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D4155" w:rsidRPr="004D4155" w:rsidTr="00725DC1">
        <w:trPr>
          <w:trHeight w:val="524"/>
        </w:trPr>
        <w:tc>
          <w:tcPr>
            <w:tcW w:w="9460" w:type="dxa"/>
            <w:gridSpan w:val="5"/>
          </w:tcPr>
          <w:p w:rsidR="004D4155" w:rsidRPr="004D4155" w:rsidRDefault="004D4155" w:rsidP="004D41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4D415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4D4155" w:rsidRPr="004D4155" w:rsidRDefault="004D4155" w:rsidP="004D41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4D415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4D4155" w:rsidRPr="004D4155" w:rsidRDefault="004D4155" w:rsidP="004D415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4D415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4D4155" w:rsidRPr="004D4155" w:rsidRDefault="004D4155" w:rsidP="004D415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4D4155"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F5964E" wp14:editId="3493F49F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D4155" w:rsidRPr="004D4155" w:rsidTr="00725DC1">
        <w:trPr>
          <w:trHeight w:val="524"/>
        </w:trPr>
        <w:tc>
          <w:tcPr>
            <w:tcW w:w="284" w:type="dxa"/>
            <w:vAlign w:val="bottom"/>
          </w:tcPr>
          <w:p w:rsidR="004D4155" w:rsidRPr="004D4155" w:rsidRDefault="004D4155" w:rsidP="004D415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4D415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D4155" w:rsidRPr="004D4155" w:rsidRDefault="004D4155" w:rsidP="004D41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D41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D41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4D41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D41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D41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D4155" w:rsidRPr="004D4155" w:rsidRDefault="004D4155" w:rsidP="004D41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D415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D4155" w:rsidRPr="004D4155" w:rsidRDefault="004D4155" w:rsidP="004D41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D41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D41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4D41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D41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D41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D4155" w:rsidRPr="004D4155" w:rsidRDefault="004D4155" w:rsidP="004D41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4D4155" w:rsidRPr="004D4155" w:rsidTr="00725DC1">
        <w:trPr>
          <w:trHeight w:val="130"/>
        </w:trPr>
        <w:tc>
          <w:tcPr>
            <w:tcW w:w="9460" w:type="dxa"/>
            <w:gridSpan w:val="5"/>
          </w:tcPr>
          <w:p w:rsidR="004D4155" w:rsidRPr="004D4155" w:rsidRDefault="004D4155" w:rsidP="004D41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4D4155" w:rsidRPr="004D4155" w:rsidTr="00725DC1">
        <w:tc>
          <w:tcPr>
            <w:tcW w:w="9460" w:type="dxa"/>
            <w:gridSpan w:val="5"/>
          </w:tcPr>
          <w:p w:rsidR="004D4155" w:rsidRPr="004D4155" w:rsidRDefault="004D4155" w:rsidP="004D41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4D415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4D4155" w:rsidRPr="004D4155" w:rsidRDefault="004D4155" w:rsidP="004D41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4D4155" w:rsidRPr="004D4155" w:rsidRDefault="004D4155" w:rsidP="004D41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4D4155" w:rsidRPr="004D4155" w:rsidTr="00725DC1">
        <w:tc>
          <w:tcPr>
            <w:tcW w:w="9460" w:type="dxa"/>
            <w:gridSpan w:val="5"/>
          </w:tcPr>
          <w:p w:rsidR="004D4155" w:rsidRPr="004D4155" w:rsidRDefault="004D4155" w:rsidP="004D415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4D415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«Развитие социальной сферы в городском округе Верхняя Пышма до 2024 года» </w:t>
            </w:r>
          </w:p>
        </w:tc>
      </w:tr>
      <w:tr w:rsidR="004D4155" w:rsidRPr="004D4155" w:rsidTr="00725DC1">
        <w:tc>
          <w:tcPr>
            <w:tcW w:w="9460" w:type="dxa"/>
            <w:gridSpan w:val="5"/>
          </w:tcPr>
          <w:p w:rsidR="004D4155" w:rsidRPr="004D4155" w:rsidRDefault="004D4155" w:rsidP="004D415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D4155" w:rsidRPr="004D4155" w:rsidRDefault="004D4155" w:rsidP="004D415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4D4155" w:rsidRPr="004D4155" w:rsidRDefault="004D4155" w:rsidP="004D4155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4D4155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 xml:space="preserve">В соответствии со статьей 179 Бюджетного кодекса Российской Федерации, главой 3, пунктами 14, 17, 19, 20, 21 </w:t>
      </w:r>
      <w:r w:rsidRPr="004D4155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Порядка формирования </w:t>
      </w:r>
      <w:r w:rsidRPr="004D4155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</w:t>
      </w:r>
      <w:r w:rsidRPr="004D4155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4D4155">
        <w:rPr>
          <w:rFonts w:ascii="Liberation Serif" w:eastAsia="Times New Roman" w:hAnsi="Liberation Serif" w:cs="Times New Roman"/>
          <w:color w:val="000000"/>
          <w:sz w:val="28"/>
          <w:szCs w:val="26"/>
          <w:shd w:val="clear" w:color="auto" w:fill="FFFFFF"/>
          <w:lang w:eastAsia="ru-RU"/>
        </w:rPr>
        <w:t xml:space="preserve"> </w:t>
      </w:r>
      <w:r w:rsidRPr="004D4155">
        <w:rPr>
          <w:rFonts w:ascii="Liberation Serif" w:eastAsia="Times New Roman" w:hAnsi="Liberation Serif" w:cs="Times New Roman"/>
          <w:sz w:val="28"/>
          <w:szCs w:val="26"/>
          <w:lang w:eastAsia="ru-RU"/>
        </w:rPr>
        <w:t>Решением Думы городского округа Верхняя Пышма от 16.07.2021 № 37/4 «О внесении изменений в Решение Думы городского округа Верхняя Пышма от 24.12.2020 № 29/1 «О бюджете городского округа Верхняя Пышма на 2021 год и плановый период 2022 и 2023 годов», руководствуясь подпунктом 1 пункта 4 статьи 25 Устава городского округа</w:t>
      </w:r>
      <w:r w:rsidRPr="004D4155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4D4155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</w:t>
      </w:r>
      <w:r w:rsidRPr="004D4155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администрация городского округа Верхняя Пышма</w:t>
      </w:r>
    </w:p>
    <w:p w:rsidR="004D4155" w:rsidRPr="004D4155" w:rsidRDefault="004D4155" w:rsidP="004D415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415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4D4155" w:rsidRPr="004D4155" w:rsidRDefault="004D4155" w:rsidP="004D4155">
      <w:pPr>
        <w:numPr>
          <w:ilvl w:val="3"/>
          <w:numId w:val="1"/>
        </w:numPr>
        <w:spacing w:after="0" w:line="240" w:lineRule="auto"/>
        <w:ind w:left="0" w:firstLine="740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4D4155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Внести в муниципальную программу «Развитие социальной сферы </w:t>
      </w:r>
      <w:r w:rsidRPr="004D4155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 городском округе Верхняя Пышма до 2024 года» (далее – Программа), утвержденную постановлением администрации городского округа Верхняя Пышма от 10.10.2014 № 1834, следующие изменения:</w:t>
      </w:r>
    </w:p>
    <w:p w:rsidR="004D4155" w:rsidRPr="004D4155" w:rsidRDefault="004D4155" w:rsidP="004D4155">
      <w:pPr>
        <w:numPr>
          <w:ilvl w:val="0"/>
          <w:numId w:val="2"/>
        </w:numPr>
        <w:tabs>
          <w:tab w:val="left" w:pos="0"/>
        </w:tabs>
        <w:spacing w:after="0" w:line="0" w:lineRule="atLeast"/>
        <w:ind w:left="0" w:right="14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4D4155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 Паспорте Программы строку «Перечень основных целевых показателей муниципальной программы изложить в новой редакции (прилагается) </w:t>
      </w:r>
    </w:p>
    <w:p w:rsidR="004D4155" w:rsidRPr="004D4155" w:rsidRDefault="004D4155" w:rsidP="004D4155">
      <w:pPr>
        <w:numPr>
          <w:ilvl w:val="0"/>
          <w:numId w:val="2"/>
        </w:numPr>
        <w:tabs>
          <w:tab w:val="left" w:pos="0"/>
        </w:tabs>
        <w:spacing w:after="0" w:line="0" w:lineRule="atLeast"/>
        <w:ind w:left="0" w:right="140" w:firstLine="915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4D4155">
        <w:rPr>
          <w:rFonts w:ascii="Liberation Serif" w:eastAsia="Times New Roman" w:hAnsi="Liberation Serif" w:cs="Times New Roman"/>
          <w:sz w:val="28"/>
          <w:szCs w:val="26"/>
          <w:lang w:eastAsia="ru-RU"/>
        </w:rPr>
        <w:t>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4D4155" w:rsidRPr="004D4155" w:rsidRDefault="004D4155" w:rsidP="004D4155">
      <w:pPr>
        <w:spacing w:after="0" w:line="0" w:lineRule="atLeast"/>
        <w:ind w:right="140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54"/>
      </w:tblGrid>
      <w:tr w:rsidR="004D4155" w:rsidRPr="004D4155" w:rsidTr="00725DC1">
        <w:trPr>
          <w:trHeight w:val="70"/>
        </w:trPr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55" w:rsidRPr="004D4155" w:rsidRDefault="004D4155" w:rsidP="004D415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Объем финансирования </w:t>
            </w:r>
          </w:p>
          <w:p w:rsidR="004D4155" w:rsidRPr="004D4155" w:rsidRDefault="004D4155" w:rsidP="004D415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муниципальной программы </w:t>
            </w:r>
          </w:p>
          <w:p w:rsidR="004D4155" w:rsidRPr="004D4155" w:rsidRDefault="004D4155" w:rsidP="004D415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по годам реализации, </w:t>
            </w:r>
          </w:p>
          <w:p w:rsidR="004D4155" w:rsidRPr="004D4155" w:rsidRDefault="004D4155" w:rsidP="004D415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t>тыс. рублей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55" w:rsidRPr="004D4155" w:rsidRDefault="004D4155" w:rsidP="004D415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Всего: 15 670 607,2 тыс. рублей </w:t>
            </w:r>
          </w:p>
          <w:p w:rsidR="004D4155" w:rsidRPr="004D4155" w:rsidRDefault="004D4155" w:rsidP="004D415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4D4155" w:rsidRPr="004D4155" w:rsidRDefault="004D4155" w:rsidP="004D41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2 210 274,6 тыс. рублей,</w:t>
            </w: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2 629 972,6 тыс. рублей,</w:t>
            </w: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2 920 736,8 тыс. рублей,</w:t>
            </w: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2 692 851,6 тыс. рублей,</w:t>
            </w: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2 736 241,7 тыс. рублей,</w:t>
            </w: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2 480 529,9 тыс. рублей</w:t>
            </w:r>
          </w:p>
          <w:p w:rsidR="004D4155" w:rsidRPr="004D4155" w:rsidRDefault="004D4155" w:rsidP="004D415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t>Из них:</w:t>
            </w:r>
          </w:p>
          <w:p w:rsidR="004D4155" w:rsidRPr="004D4155" w:rsidRDefault="004D4155" w:rsidP="004D415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lastRenderedPageBreak/>
              <w:t>областной бюджет 6 831 737,8 тыс. рублей в том числе:</w:t>
            </w:r>
          </w:p>
          <w:p w:rsidR="004D4155" w:rsidRPr="004D4155" w:rsidRDefault="004D4155" w:rsidP="004D41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1 067 431,2 тыс. рублей,</w:t>
            </w: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1 227 804,5 тыс. рублей,</w:t>
            </w: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1 215 874,5 тыс. рублей,</w:t>
            </w: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1 154 557,2 тыс. рублей,</w:t>
            </w: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1 177 573,4 тыс. рублей,</w:t>
            </w: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988 497,0 тыс. рублей</w:t>
            </w:r>
          </w:p>
          <w:p w:rsidR="004D4155" w:rsidRPr="004D4155" w:rsidRDefault="004D4155" w:rsidP="004D415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федеральный бюджет 358 225,0 тыс. рублей </w:t>
            </w:r>
          </w:p>
          <w:p w:rsidR="004D4155" w:rsidRPr="004D4155" w:rsidRDefault="004D4155" w:rsidP="004D415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4D4155" w:rsidRPr="004D4155" w:rsidRDefault="004D4155" w:rsidP="004D41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5 980,0 тыс. рублей,</w:t>
            </w: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28 432,8 тыс. рублей,</w:t>
            </w: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106 352,0 тыс. рублей,</w:t>
            </w: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109 836,6 тыс. рублей,</w:t>
            </w: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107 623,6 тыс. рублей,</w:t>
            </w: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0,0 тыс. рублей</w:t>
            </w:r>
          </w:p>
          <w:p w:rsidR="004D4155" w:rsidRPr="004D4155" w:rsidRDefault="004D4155" w:rsidP="004D415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местный бюджет 8 480 644,4 тыс. рублей </w:t>
            </w:r>
          </w:p>
          <w:p w:rsidR="004D4155" w:rsidRPr="004D4155" w:rsidRDefault="004D4155" w:rsidP="004D415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4D4155" w:rsidRPr="004D4155" w:rsidRDefault="004D4155" w:rsidP="004D41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1 136 863,4 тыс. рублей,</w:t>
            </w: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1 373 735,3 тыс. рублей,</w:t>
            </w: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1 598 510,3 тыс. рублей,</w:t>
            </w: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1 428 457,8 тыс. рублей,</w:t>
            </w: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1 451 044,7 тыс. рублей,</w:t>
            </w: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1 492 032,9 тыс. рублей</w:t>
            </w:r>
          </w:p>
          <w:p w:rsidR="004D4155" w:rsidRPr="004D4155" w:rsidRDefault="004D4155" w:rsidP="004D415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t>внебюджетные источники 0,0 тыс. рублей в том числе:</w:t>
            </w:r>
          </w:p>
          <w:p w:rsidR="004D4155" w:rsidRPr="004D4155" w:rsidRDefault="004D4155" w:rsidP="004D41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0,0 тыс. рублей,</w:t>
            </w: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0,0 тыс. рублей,</w:t>
            </w: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0,0 тыс. рублей,</w:t>
            </w: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0,0 тыс. рублей,</w:t>
            </w: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0,0 тыс. рублей,</w:t>
            </w:r>
            <w:r w:rsidRPr="004D4155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0,0 тыс. рублей.</w:t>
            </w:r>
          </w:p>
        </w:tc>
      </w:tr>
    </w:tbl>
    <w:p w:rsidR="004D4155" w:rsidRPr="004D4155" w:rsidRDefault="004D4155" w:rsidP="004D415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</w:p>
    <w:p w:rsidR="004D4155" w:rsidRPr="004D4155" w:rsidRDefault="004D4155" w:rsidP="004D4155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4D4155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3) в приложении № 1 к Программе строки 1; 1.2; 1.2.3 изложить в новой редакции (прилагается); </w:t>
      </w:r>
    </w:p>
    <w:p w:rsidR="004D4155" w:rsidRPr="004D4155" w:rsidRDefault="004D4155" w:rsidP="004D4155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4D4155">
        <w:rPr>
          <w:rFonts w:ascii="Liberation Serif" w:eastAsia="Times New Roman" w:hAnsi="Liberation Serif" w:cs="Times New Roman"/>
          <w:sz w:val="28"/>
          <w:szCs w:val="26"/>
          <w:lang w:eastAsia="ru-RU"/>
        </w:rPr>
        <w:t>4) в приложении № 2 к Программе строки 1-5; 13-18; 58-60; 82-83;92-95; 177-181; 198-199; 205-206; 261-265; 280-281 изложить в новой редакции (прилагается).</w:t>
      </w:r>
    </w:p>
    <w:p w:rsidR="004D4155" w:rsidRPr="004D4155" w:rsidRDefault="004D4155" w:rsidP="004D41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4D4155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2. Опубликовать настоящее постановление в газете «Красное знамя», </w:t>
      </w:r>
      <w:r w:rsidRPr="004D4155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(</w:t>
      </w:r>
      <w:r w:rsidRPr="004D4155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http</w:t>
      </w:r>
      <w:r w:rsidRPr="004D4155">
        <w:rPr>
          <w:rFonts w:ascii="Liberation Serif" w:eastAsia="Times New Roman" w:hAnsi="Liberation Serif" w:cs="Times New Roman"/>
          <w:sz w:val="28"/>
          <w:szCs w:val="26"/>
          <w:lang w:eastAsia="ru-RU"/>
        </w:rPr>
        <w:t>://</w:t>
      </w:r>
      <w:r w:rsidRPr="004D4155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movp</w:t>
      </w:r>
      <w:r w:rsidRPr="004D4155">
        <w:rPr>
          <w:rFonts w:ascii="Liberation Serif" w:eastAsia="Times New Roman" w:hAnsi="Liberation Serif" w:cs="Times New Roman"/>
          <w:sz w:val="28"/>
          <w:szCs w:val="26"/>
          <w:lang w:eastAsia="ru-RU"/>
        </w:rPr>
        <w:t>.</w:t>
      </w:r>
      <w:r w:rsidRPr="004D4155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ru</w:t>
      </w:r>
      <w:r w:rsidRPr="004D4155">
        <w:rPr>
          <w:rFonts w:ascii="Liberation Serif" w:eastAsia="Times New Roman" w:hAnsi="Liberation Serif" w:cs="Times New Roman"/>
          <w:sz w:val="28"/>
          <w:szCs w:val="26"/>
          <w:lang w:eastAsia="ru-RU"/>
        </w:rPr>
        <w:t>/).</w:t>
      </w:r>
    </w:p>
    <w:p w:rsidR="004D4155" w:rsidRPr="004D4155" w:rsidRDefault="004D4155" w:rsidP="004D41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4D4155">
        <w:rPr>
          <w:rFonts w:ascii="Liberation Serif" w:eastAsia="Times New Roman" w:hAnsi="Liberation Serif" w:cs="Times New Roman"/>
          <w:sz w:val="28"/>
          <w:szCs w:val="26"/>
          <w:lang w:eastAsia="ru-RU"/>
        </w:rPr>
        <w:t>3. Разместить утвержденную Программу в государственной автоматизированной системе «Управление» в установленные сроки.</w:t>
      </w:r>
    </w:p>
    <w:p w:rsidR="004D4155" w:rsidRPr="004D4155" w:rsidRDefault="004D4155" w:rsidP="004D415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  <w:r w:rsidRPr="004D4155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4. Контроль за исполнением настоящего постановления возложить </w:t>
      </w:r>
      <w:r w:rsidRPr="004D4155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на заместителя главы администрации по социальным вопросам городского </w:t>
      </w:r>
      <w:r w:rsidRPr="004D4155">
        <w:rPr>
          <w:rFonts w:ascii="Liberation Serif" w:eastAsia="Times New Roman" w:hAnsi="Liberation Serif" w:cs="Times New Roman"/>
          <w:sz w:val="28"/>
          <w:szCs w:val="26"/>
          <w:lang w:eastAsia="ru-RU"/>
        </w:rPr>
        <w:lastRenderedPageBreak/>
        <w:t>округа Верхняя Пышма Выгодского П.Я.</w:t>
      </w:r>
    </w:p>
    <w:p w:rsidR="004D4155" w:rsidRPr="004D4155" w:rsidRDefault="004D4155" w:rsidP="004D415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Cs w:val="28"/>
          <w:lang w:eastAsia="ru-RU"/>
        </w:rPr>
      </w:pPr>
    </w:p>
    <w:p w:rsidR="004D4155" w:rsidRPr="004D4155" w:rsidRDefault="004D4155" w:rsidP="004D415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D4155" w:rsidRPr="004D4155" w:rsidTr="00725DC1">
        <w:tc>
          <w:tcPr>
            <w:tcW w:w="6237" w:type="dxa"/>
            <w:vAlign w:val="bottom"/>
          </w:tcPr>
          <w:p w:rsidR="004D4155" w:rsidRPr="004D4155" w:rsidRDefault="004D4155" w:rsidP="004D41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D415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D4155" w:rsidRPr="004D4155" w:rsidRDefault="004D4155" w:rsidP="004D415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4D415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4D4155" w:rsidRPr="004D4155" w:rsidRDefault="004D4155" w:rsidP="004D415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4D4155" w:rsidRPr="004D4155" w:rsidRDefault="004D4155" w:rsidP="004D4155"/>
    <w:p w:rsidR="00E4264B" w:rsidRDefault="00E4264B" w:rsidP="004D4155"/>
    <w:p w:rsidR="004D4155" w:rsidRDefault="004D4155" w:rsidP="004D4155"/>
    <w:p w:rsidR="004D4155" w:rsidRDefault="004D4155" w:rsidP="004D4155"/>
    <w:p w:rsidR="004D4155" w:rsidRDefault="004D4155" w:rsidP="004D4155"/>
    <w:p w:rsidR="004D4155" w:rsidRDefault="004D4155" w:rsidP="004D4155"/>
    <w:p w:rsidR="004D4155" w:rsidRDefault="004D4155" w:rsidP="004D4155"/>
    <w:p w:rsidR="004D4155" w:rsidRDefault="004D4155" w:rsidP="004D4155"/>
    <w:p w:rsidR="004D4155" w:rsidRDefault="004D4155" w:rsidP="004D4155"/>
    <w:p w:rsidR="004D4155" w:rsidRDefault="004D4155" w:rsidP="004D4155"/>
    <w:p w:rsidR="004D4155" w:rsidRDefault="004D4155" w:rsidP="004D4155"/>
    <w:p w:rsidR="004D4155" w:rsidRDefault="004D4155" w:rsidP="004D4155"/>
    <w:p w:rsidR="004D4155" w:rsidRDefault="004D4155" w:rsidP="004D4155"/>
    <w:p w:rsidR="004D4155" w:rsidRDefault="004D4155" w:rsidP="004D4155"/>
    <w:p w:rsidR="004D4155" w:rsidRDefault="004D4155" w:rsidP="004D4155"/>
    <w:p w:rsidR="004D4155" w:rsidRDefault="004D4155" w:rsidP="004D4155"/>
    <w:p w:rsidR="004D4155" w:rsidRDefault="004D4155" w:rsidP="004D4155"/>
    <w:p w:rsidR="004D4155" w:rsidRDefault="004D4155" w:rsidP="004D4155"/>
    <w:p w:rsidR="004D4155" w:rsidRDefault="004D4155" w:rsidP="004D4155"/>
    <w:p w:rsidR="004D4155" w:rsidRDefault="004D4155" w:rsidP="004D4155"/>
    <w:p w:rsidR="004D4155" w:rsidRDefault="004D4155" w:rsidP="004D4155"/>
    <w:p w:rsidR="004D4155" w:rsidRDefault="004D4155" w:rsidP="004D4155"/>
    <w:p w:rsidR="004D4155" w:rsidRDefault="004D4155" w:rsidP="004D4155"/>
    <w:p w:rsidR="004D4155" w:rsidRDefault="004D4155" w:rsidP="004D4155"/>
    <w:p w:rsidR="004D4155" w:rsidRDefault="004D4155" w:rsidP="004D4155"/>
    <w:p w:rsidR="004D4155" w:rsidRDefault="004D4155" w:rsidP="004D4155">
      <w:pPr>
        <w:sectPr w:rsidR="004D4155" w:rsidSect="009F482A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330"/>
        <w:gridCol w:w="1024"/>
        <w:gridCol w:w="504"/>
        <w:gridCol w:w="504"/>
        <w:gridCol w:w="504"/>
        <w:gridCol w:w="504"/>
        <w:gridCol w:w="504"/>
        <w:gridCol w:w="11093"/>
      </w:tblGrid>
      <w:tr w:rsidR="004D4155" w:rsidRPr="009574DE" w:rsidTr="00725DC1">
        <w:trPr>
          <w:trHeight w:val="139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155" w:rsidRPr="009574DE" w:rsidRDefault="004D4155" w:rsidP="00725DC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155" w:rsidRPr="009574DE" w:rsidRDefault="004D4155" w:rsidP="00725DC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155" w:rsidRPr="009574DE" w:rsidRDefault="004D4155" w:rsidP="00725DC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155" w:rsidRPr="009574DE" w:rsidRDefault="004D4155" w:rsidP="00725DC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155" w:rsidRPr="009574DE" w:rsidRDefault="004D4155" w:rsidP="00725DC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155" w:rsidRPr="009574DE" w:rsidRDefault="004D4155" w:rsidP="00725DC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155" w:rsidRPr="009574DE" w:rsidRDefault="004D4155" w:rsidP="00725DC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55" w:rsidRPr="009574DE" w:rsidRDefault="004D4155" w:rsidP="004D4155">
            <w:pPr>
              <w:spacing w:after="0" w:line="240" w:lineRule="auto"/>
              <w:ind w:left="5624"/>
              <w:rPr>
                <w:rFonts w:ascii="Liberation Serif" w:hAnsi="Liberation Serif" w:cs="Arial"/>
                <w:sz w:val="24"/>
                <w:szCs w:val="24"/>
              </w:rPr>
            </w:pPr>
            <w:r w:rsidRPr="009574DE">
              <w:rPr>
                <w:rFonts w:ascii="Liberation Serif" w:hAnsi="Liberation Serif" w:cs="Arial"/>
                <w:sz w:val="24"/>
                <w:szCs w:val="24"/>
              </w:rPr>
              <w:t xml:space="preserve">К постановлению администрации </w:t>
            </w:r>
          </w:p>
          <w:p w:rsidR="004D4155" w:rsidRPr="009574DE" w:rsidRDefault="004D4155" w:rsidP="004D4155">
            <w:pPr>
              <w:spacing w:after="0" w:line="240" w:lineRule="auto"/>
              <w:ind w:left="5624"/>
              <w:rPr>
                <w:rFonts w:ascii="Liberation Serif" w:hAnsi="Liberation Serif" w:cs="Arial"/>
                <w:sz w:val="24"/>
                <w:szCs w:val="24"/>
              </w:rPr>
            </w:pPr>
            <w:r w:rsidRPr="009574DE">
              <w:rPr>
                <w:rFonts w:ascii="Liberation Serif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4D4155" w:rsidRPr="009574DE" w:rsidRDefault="004D4155" w:rsidP="004D4155">
            <w:pPr>
              <w:spacing w:after="0" w:line="240" w:lineRule="auto"/>
              <w:ind w:left="5624"/>
              <w:rPr>
                <w:rFonts w:ascii="Liberation Serif" w:hAnsi="Liberation Serif" w:cs="Arial"/>
                <w:sz w:val="24"/>
                <w:szCs w:val="24"/>
              </w:rPr>
            </w:pPr>
            <w:r w:rsidRPr="009574DE">
              <w:rPr>
                <w:rFonts w:ascii="Liberation Serif" w:hAnsi="Liberation Serif" w:cs="Arial"/>
                <w:sz w:val="24"/>
                <w:szCs w:val="24"/>
              </w:rPr>
              <w:t>от __</w:t>
            </w:r>
            <w:r>
              <w:rPr>
                <w:rFonts w:ascii="Liberation Serif" w:hAnsi="Liberation Serif" w:cs="Arial"/>
                <w:sz w:val="24"/>
                <w:szCs w:val="24"/>
              </w:rPr>
              <w:t>проект</w:t>
            </w:r>
            <w:r w:rsidRPr="009574DE">
              <w:rPr>
                <w:rFonts w:ascii="Liberation Serif" w:hAnsi="Liberation Serif" w:cs="Arial"/>
                <w:sz w:val="24"/>
                <w:szCs w:val="24"/>
              </w:rPr>
              <w:t>____ № ___</w:t>
            </w:r>
            <w:bookmarkStart w:id="0" w:name="_GoBack"/>
            <w:bookmarkEnd w:id="0"/>
            <w:r w:rsidRPr="009574DE">
              <w:rPr>
                <w:rFonts w:ascii="Liberation Serif" w:hAnsi="Liberation Serif" w:cs="Arial"/>
                <w:sz w:val="24"/>
                <w:szCs w:val="24"/>
              </w:rPr>
              <w:t>__</w:t>
            </w:r>
          </w:p>
          <w:p w:rsidR="004D4155" w:rsidRPr="009574DE" w:rsidRDefault="004D4155" w:rsidP="004D4155">
            <w:pPr>
              <w:spacing w:after="0" w:line="240" w:lineRule="auto"/>
              <w:ind w:left="5624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4D4155" w:rsidRPr="009574DE" w:rsidRDefault="004D4155" w:rsidP="004D4155">
            <w:pPr>
              <w:spacing w:after="0" w:line="240" w:lineRule="auto"/>
              <w:ind w:left="5624"/>
              <w:rPr>
                <w:rFonts w:ascii="Liberation Serif" w:hAnsi="Liberation Serif" w:cs="Arial"/>
                <w:sz w:val="24"/>
                <w:szCs w:val="24"/>
              </w:rPr>
            </w:pPr>
            <w:r w:rsidRPr="009574DE">
              <w:rPr>
                <w:rFonts w:ascii="Liberation Serif" w:hAnsi="Liberation Serif" w:cs="Arial"/>
                <w:sz w:val="24"/>
                <w:szCs w:val="24"/>
              </w:rPr>
              <w:t xml:space="preserve">Приложение № 1 </w:t>
            </w:r>
          </w:p>
          <w:p w:rsidR="004D4155" w:rsidRPr="009574DE" w:rsidRDefault="004D4155" w:rsidP="004D4155">
            <w:pPr>
              <w:spacing w:after="0" w:line="240" w:lineRule="auto"/>
              <w:ind w:left="5624"/>
              <w:rPr>
                <w:rFonts w:ascii="Liberation Serif" w:hAnsi="Liberation Serif" w:cs="Arial"/>
                <w:sz w:val="24"/>
                <w:szCs w:val="24"/>
              </w:rPr>
            </w:pPr>
            <w:r w:rsidRPr="009574DE">
              <w:rPr>
                <w:rFonts w:ascii="Liberation Serif" w:hAnsi="Liberation Serif" w:cs="Arial"/>
                <w:sz w:val="24"/>
                <w:szCs w:val="24"/>
              </w:rPr>
              <w:t>к муниципальной программе «Развитие социальной сферы</w:t>
            </w:r>
            <w:r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  <w:r w:rsidRPr="009574DE">
              <w:rPr>
                <w:rFonts w:ascii="Liberation Serif" w:hAnsi="Liberation Serif" w:cs="Arial"/>
                <w:sz w:val="24"/>
                <w:szCs w:val="24"/>
              </w:rPr>
              <w:t xml:space="preserve"> в городском округе </w:t>
            </w:r>
            <w:r>
              <w:rPr>
                <w:rFonts w:ascii="Liberation Serif" w:hAnsi="Liberation Serif" w:cs="Arial"/>
                <w:sz w:val="24"/>
                <w:szCs w:val="24"/>
              </w:rPr>
              <w:br/>
            </w:r>
            <w:r w:rsidRPr="009574DE">
              <w:rPr>
                <w:rFonts w:ascii="Liberation Serif" w:hAnsi="Liberation Serif" w:cs="Arial"/>
                <w:sz w:val="24"/>
                <w:szCs w:val="24"/>
              </w:rPr>
              <w:t>Верхняя Пышма до 2024 года»</w:t>
            </w:r>
          </w:p>
        </w:tc>
      </w:tr>
      <w:tr w:rsidR="004D4155" w:rsidRPr="009574DE" w:rsidTr="00725DC1">
        <w:trPr>
          <w:trHeight w:val="525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55" w:rsidRPr="009574DE" w:rsidRDefault="004D4155" w:rsidP="00725DC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4D4155" w:rsidRPr="009574DE" w:rsidTr="00725DC1">
        <w:trPr>
          <w:trHeight w:val="255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55" w:rsidRPr="009574DE" w:rsidRDefault="004D4155" w:rsidP="00725DC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4D4155" w:rsidRPr="009574DE" w:rsidTr="00725DC1">
        <w:trPr>
          <w:trHeight w:val="510"/>
        </w:trPr>
        <w:tc>
          <w:tcPr>
            <w:tcW w:w="161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155" w:rsidRPr="009574DE" w:rsidRDefault="004D4155" w:rsidP="00725D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sz w:val="24"/>
                <w:szCs w:val="24"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4D4155" w:rsidRPr="009574DE" w:rsidRDefault="004D4155" w:rsidP="004D415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3386"/>
        <w:gridCol w:w="1325"/>
        <w:gridCol w:w="1227"/>
        <w:gridCol w:w="1201"/>
        <w:gridCol w:w="1227"/>
        <w:gridCol w:w="1227"/>
        <w:gridCol w:w="1213"/>
        <w:gridCol w:w="1227"/>
        <w:gridCol w:w="2091"/>
      </w:tblGrid>
      <w:tr w:rsidR="004D4155" w:rsidRPr="009574DE" w:rsidTr="00725DC1">
        <w:trPr>
          <w:cantSplit/>
          <w:trHeight w:val="390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155" w:rsidRPr="009574DE" w:rsidRDefault="004D4155" w:rsidP="004D4155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155" w:rsidRPr="009574DE" w:rsidRDefault="004D4155" w:rsidP="004D4155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155" w:rsidRPr="009574DE" w:rsidRDefault="004D4155" w:rsidP="004D4155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3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4155" w:rsidRPr="009574DE" w:rsidRDefault="004D4155" w:rsidP="004D4155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155" w:rsidRPr="009574DE" w:rsidRDefault="004D4155" w:rsidP="004D4155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4D4155" w:rsidRPr="009574DE" w:rsidTr="00725DC1">
        <w:trPr>
          <w:cantSplit/>
          <w:trHeight w:val="255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55" w:rsidRPr="009574DE" w:rsidRDefault="004D4155" w:rsidP="004D4155">
            <w:pPr>
              <w:spacing w:after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3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55" w:rsidRPr="009574DE" w:rsidRDefault="004D4155" w:rsidP="004D4155">
            <w:pPr>
              <w:spacing w:after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55" w:rsidRPr="009574DE" w:rsidRDefault="004D4155" w:rsidP="004D4155">
            <w:pPr>
              <w:spacing w:after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155" w:rsidRPr="009574DE" w:rsidRDefault="004D4155" w:rsidP="004D4155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155" w:rsidRPr="009574DE" w:rsidRDefault="004D4155" w:rsidP="004D4155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155" w:rsidRPr="009574DE" w:rsidRDefault="004D4155" w:rsidP="004D4155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155" w:rsidRPr="009574DE" w:rsidRDefault="004D4155" w:rsidP="004D4155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155" w:rsidRPr="009574DE" w:rsidRDefault="004D4155" w:rsidP="004D4155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155" w:rsidRPr="009574DE" w:rsidRDefault="004D4155" w:rsidP="004D4155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55" w:rsidRPr="009574DE" w:rsidRDefault="004D4155" w:rsidP="004D4155">
            <w:pPr>
              <w:spacing w:after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4D4155" w:rsidRPr="009574DE" w:rsidRDefault="004D4155" w:rsidP="004D4155">
      <w:pPr>
        <w:spacing w:after="0"/>
        <w:rPr>
          <w:rFonts w:ascii="Liberation Serif" w:hAnsi="Liberation Serif"/>
          <w:sz w:val="24"/>
          <w:szCs w:val="24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3386"/>
        <w:gridCol w:w="1325"/>
        <w:gridCol w:w="1227"/>
        <w:gridCol w:w="1201"/>
        <w:gridCol w:w="1227"/>
        <w:gridCol w:w="1227"/>
        <w:gridCol w:w="1213"/>
        <w:gridCol w:w="1227"/>
        <w:gridCol w:w="2091"/>
      </w:tblGrid>
      <w:tr w:rsidR="004D4155" w:rsidRPr="009574DE" w:rsidTr="00725DC1">
        <w:trPr>
          <w:cantSplit/>
          <w:trHeight w:val="255"/>
          <w:tblHeader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155" w:rsidRPr="009574DE" w:rsidRDefault="004D4155" w:rsidP="004D4155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155" w:rsidRPr="009574DE" w:rsidRDefault="004D4155" w:rsidP="004D4155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155" w:rsidRPr="009574DE" w:rsidRDefault="004D4155" w:rsidP="004D4155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155" w:rsidRPr="009574DE" w:rsidRDefault="004D4155" w:rsidP="004D4155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155" w:rsidRPr="009574DE" w:rsidRDefault="004D4155" w:rsidP="004D4155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155" w:rsidRPr="009574DE" w:rsidRDefault="004D4155" w:rsidP="004D4155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155" w:rsidRPr="009574DE" w:rsidRDefault="004D4155" w:rsidP="004D4155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155" w:rsidRPr="009574DE" w:rsidRDefault="004D4155" w:rsidP="004D4155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155" w:rsidRPr="009574DE" w:rsidRDefault="004D4155" w:rsidP="004D4155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155" w:rsidRPr="009574DE" w:rsidRDefault="004D4155" w:rsidP="004D4155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4D4155" w:rsidRPr="009574DE" w:rsidTr="00725DC1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D4155" w:rsidRPr="009574DE" w:rsidRDefault="004D4155" w:rsidP="004D4155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4155" w:rsidRPr="009574DE" w:rsidRDefault="004D4155" w:rsidP="004D4155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1. «Развитие системы образования на территории городского округа Верхняя Пышма до 2024 года»</w:t>
            </w:r>
          </w:p>
        </w:tc>
      </w:tr>
      <w:tr w:rsidR="004D4155" w:rsidRPr="009574DE" w:rsidTr="00725DC1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D4155" w:rsidRPr="009574DE" w:rsidRDefault="004D4155" w:rsidP="004D4155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4155" w:rsidRPr="009574DE" w:rsidRDefault="004D4155" w:rsidP="004D4155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1. Обеспечение доступности качественного общего и дополнительного образования, соответствующего требованиям инновационного социально-экономического развития городского округа Верхняя Пышма.</w:t>
            </w:r>
          </w:p>
        </w:tc>
      </w:tr>
      <w:tr w:rsidR="004D4155" w:rsidRPr="009574DE" w:rsidTr="00725DC1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D4155" w:rsidRPr="009574DE" w:rsidRDefault="004D4155" w:rsidP="004D4155">
            <w:pPr>
              <w:spacing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4155" w:rsidRPr="009574DE" w:rsidRDefault="004D4155" w:rsidP="004D4155">
            <w:pPr>
              <w:spacing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color w:val="000000"/>
                <w:sz w:val="24"/>
                <w:szCs w:val="24"/>
              </w:rPr>
              <w:t>Задача 1.1. Создание лицензионных условий в образовательных учреждениях общего и дополнительного образования</w:t>
            </w:r>
          </w:p>
        </w:tc>
      </w:tr>
      <w:tr w:rsidR="004D4155" w:rsidRPr="009574DE" w:rsidTr="00725DC1">
        <w:trPr>
          <w:cantSplit/>
          <w:trHeight w:val="127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155" w:rsidRPr="009574DE" w:rsidRDefault="004D4155" w:rsidP="004D4155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sz w:val="24"/>
                <w:szCs w:val="24"/>
              </w:rPr>
              <w:t>1.2.3.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155" w:rsidRPr="009574DE" w:rsidRDefault="004D4155" w:rsidP="004D4155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sz w:val="24"/>
                <w:szCs w:val="24"/>
              </w:rPr>
              <w:t>Количество созданных центров «Точка роста» на базе общеобразовательных учреждений городского округа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155" w:rsidRPr="009574DE" w:rsidRDefault="004D4155" w:rsidP="004D4155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155" w:rsidRPr="009574DE" w:rsidRDefault="004D4155" w:rsidP="004D4155">
            <w:pPr>
              <w:spacing w:after="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155" w:rsidRPr="009574DE" w:rsidRDefault="004D4155" w:rsidP="004D4155">
            <w:pPr>
              <w:spacing w:after="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155" w:rsidRPr="009574DE" w:rsidRDefault="004D4155" w:rsidP="004D4155">
            <w:pPr>
              <w:spacing w:after="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155" w:rsidRPr="009574DE" w:rsidRDefault="004D4155" w:rsidP="004D4155">
            <w:pPr>
              <w:spacing w:after="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155" w:rsidRPr="009574DE" w:rsidRDefault="004D4155" w:rsidP="004D4155">
            <w:pPr>
              <w:spacing w:after="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155" w:rsidRPr="009574DE" w:rsidRDefault="004D4155" w:rsidP="004D4155">
            <w:pPr>
              <w:spacing w:after="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155" w:rsidRPr="009574DE" w:rsidRDefault="004D4155" w:rsidP="004D4155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9574DE">
              <w:rPr>
                <w:rFonts w:ascii="Liberation Serif" w:hAnsi="Liberation Serif"/>
                <w:sz w:val="24"/>
                <w:szCs w:val="24"/>
              </w:rPr>
              <w:t>Отчет муниципальных учреждений об использовании субсидий на иные цели</w:t>
            </w:r>
          </w:p>
        </w:tc>
      </w:tr>
    </w:tbl>
    <w:p w:rsidR="004D4155" w:rsidRPr="009574DE" w:rsidRDefault="004D4155" w:rsidP="004D415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4D4155" w:rsidRDefault="004D4155" w:rsidP="004D4155">
      <w:pPr>
        <w:spacing w:after="0"/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63"/>
        <w:gridCol w:w="723"/>
        <w:gridCol w:w="489"/>
        <w:gridCol w:w="489"/>
        <w:gridCol w:w="489"/>
        <w:gridCol w:w="489"/>
        <w:gridCol w:w="489"/>
        <w:gridCol w:w="11536"/>
      </w:tblGrid>
      <w:tr w:rsidR="004D4155" w:rsidRPr="005922F2" w:rsidTr="00725DC1">
        <w:trPr>
          <w:trHeight w:val="1399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55" w:rsidRPr="005922F2" w:rsidRDefault="004D4155" w:rsidP="004D4155">
            <w:pPr>
              <w:spacing w:after="0" w:line="240" w:lineRule="auto"/>
              <w:ind w:left="5641"/>
              <w:rPr>
                <w:rFonts w:ascii="Liberation Serif" w:hAnsi="Liberation Serif" w:cs="Arial"/>
                <w:sz w:val="24"/>
                <w:szCs w:val="20"/>
              </w:rPr>
            </w:pPr>
            <w:r w:rsidRPr="005922F2">
              <w:rPr>
                <w:rFonts w:ascii="Liberation Serif" w:hAnsi="Liberation Serif" w:cs="Arial"/>
                <w:sz w:val="24"/>
                <w:szCs w:val="20"/>
              </w:rPr>
              <w:t xml:space="preserve">К постановлению администрации </w:t>
            </w:r>
          </w:p>
          <w:p w:rsidR="004D4155" w:rsidRPr="005922F2" w:rsidRDefault="004D4155" w:rsidP="004D4155">
            <w:pPr>
              <w:spacing w:after="0" w:line="240" w:lineRule="auto"/>
              <w:ind w:left="5641"/>
              <w:rPr>
                <w:rFonts w:ascii="Liberation Serif" w:hAnsi="Liberation Serif" w:cs="Arial"/>
                <w:sz w:val="24"/>
                <w:szCs w:val="20"/>
              </w:rPr>
            </w:pPr>
            <w:r w:rsidRPr="005922F2">
              <w:rPr>
                <w:rFonts w:ascii="Liberation Serif" w:hAnsi="Liberation Serif" w:cs="Arial"/>
                <w:sz w:val="24"/>
                <w:szCs w:val="20"/>
              </w:rPr>
              <w:t>городского округа Верхняя Пышма</w:t>
            </w:r>
          </w:p>
          <w:p w:rsidR="004D4155" w:rsidRPr="005922F2" w:rsidRDefault="004D4155" w:rsidP="004D4155">
            <w:pPr>
              <w:spacing w:after="0" w:line="240" w:lineRule="auto"/>
              <w:ind w:left="5641"/>
              <w:rPr>
                <w:rFonts w:ascii="Liberation Serif" w:hAnsi="Liberation Serif" w:cs="Arial"/>
                <w:sz w:val="24"/>
                <w:szCs w:val="20"/>
              </w:rPr>
            </w:pPr>
            <w:r w:rsidRPr="005922F2">
              <w:rPr>
                <w:rFonts w:ascii="Liberation Serif" w:hAnsi="Liberation Serif" w:cs="Arial"/>
                <w:sz w:val="24"/>
                <w:szCs w:val="20"/>
              </w:rPr>
              <w:t>от __</w:t>
            </w:r>
            <w:r>
              <w:rPr>
                <w:rFonts w:ascii="Liberation Serif" w:hAnsi="Liberation Serif" w:cs="Arial"/>
                <w:sz w:val="24"/>
                <w:szCs w:val="20"/>
              </w:rPr>
              <w:t>проект</w:t>
            </w:r>
            <w:r w:rsidRPr="005922F2">
              <w:rPr>
                <w:rFonts w:ascii="Liberation Serif" w:hAnsi="Liberation Serif" w:cs="Arial"/>
                <w:sz w:val="24"/>
                <w:szCs w:val="20"/>
              </w:rPr>
              <w:t>__ № ____</w:t>
            </w:r>
          </w:p>
          <w:p w:rsidR="004D4155" w:rsidRPr="005922F2" w:rsidRDefault="004D4155" w:rsidP="004D4155">
            <w:pPr>
              <w:spacing w:after="0" w:line="240" w:lineRule="auto"/>
              <w:ind w:left="5641"/>
              <w:rPr>
                <w:rFonts w:ascii="Liberation Serif" w:hAnsi="Liberation Serif" w:cs="Arial"/>
                <w:sz w:val="24"/>
                <w:szCs w:val="20"/>
              </w:rPr>
            </w:pPr>
          </w:p>
          <w:p w:rsidR="004D4155" w:rsidRPr="005922F2" w:rsidRDefault="004D4155" w:rsidP="004D4155">
            <w:pPr>
              <w:spacing w:after="0" w:line="240" w:lineRule="auto"/>
              <w:ind w:left="5641"/>
              <w:rPr>
                <w:rFonts w:ascii="Liberation Serif" w:hAnsi="Liberation Serif" w:cs="Arial"/>
                <w:sz w:val="24"/>
                <w:szCs w:val="20"/>
              </w:rPr>
            </w:pPr>
            <w:r w:rsidRPr="005922F2">
              <w:rPr>
                <w:rFonts w:ascii="Liberation Serif" w:hAnsi="Liberation Serif" w:cs="Arial"/>
                <w:sz w:val="24"/>
                <w:szCs w:val="20"/>
              </w:rPr>
              <w:t xml:space="preserve">Приложение № 2 </w:t>
            </w:r>
          </w:p>
          <w:p w:rsidR="004D4155" w:rsidRPr="005922F2" w:rsidRDefault="004D4155" w:rsidP="004D4155">
            <w:pPr>
              <w:spacing w:after="0" w:line="240" w:lineRule="auto"/>
              <w:ind w:left="5641"/>
              <w:rPr>
                <w:rFonts w:ascii="Liberation Serif" w:hAnsi="Liberation Serif" w:cs="Arial"/>
                <w:sz w:val="24"/>
                <w:szCs w:val="20"/>
              </w:rPr>
            </w:pPr>
            <w:r w:rsidRPr="005922F2">
              <w:rPr>
                <w:rFonts w:ascii="Liberation Serif" w:hAnsi="Liberation Serif" w:cs="Arial"/>
                <w:sz w:val="24"/>
                <w:szCs w:val="20"/>
              </w:rPr>
              <w:t>к муниципальной программе «Развитие социальной сферы в городском округе Верхняя Пышма до 2024 года»</w:t>
            </w:r>
          </w:p>
        </w:tc>
      </w:tr>
      <w:tr w:rsidR="004D4155" w:rsidRPr="005922F2" w:rsidTr="00725DC1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55" w:rsidRPr="005922F2" w:rsidRDefault="004D4155" w:rsidP="004D415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ПЛАН МЕРОПРИЯТИЙ</w:t>
            </w:r>
          </w:p>
        </w:tc>
      </w:tr>
      <w:tr w:rsidR="004D4155" w:rsidRPr="005922F2" w:rsidTr="00725DC1">
        <w:trPr>
          <w:trHeight w:val="285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55" w:rsidRPr="005922F2" w:rsidRDefault="004D4155" w:rsidP="004D415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по выполнению муниципальной программы</w:t>
            </w:r>
          </w:p>
        </w:tc>
      </w:tr>
      <w:tr w:rsidR="004D4155" w:rsidRPr="005922F2" w:rsidTr="00725DC1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4D4155" w:rsidRPr="005922F2" w:rsidRDefault="004D4155" w:rsidP="004D415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1"/>
        <w:gridCol w:w="2792"/>
        <w:gridCol w:w="1393"/>
        <w:gridCol w:w="1388"/>
        <w:gridCol w:w="1388"/>
        <w:gridCol w:w="1388"/>
        <w:gridCol w:w="1388"/>
        <w:gridCol w:w="1303"/>
        <w:gridCol w:w="1303"/>
        <w:gridCol w:w="1813"/>
      </w:tblGrid>
      <w:tr w:rsidR="004D4155" w:rsidRPr="005922F2" w:rsidTr="00725DC1">
        <w:trPr>
          <w:cantSplit/>
          <w:trHeight w:val="255"/>
        </w:trPr>
        <w:tc>
          <w:tcPr>
            <w:tcW w:w="769" w:type="dxa"/>
            <w:vMerge w:val="restart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2643" w:type="dxa"/>
            <w:vMerge w:val="restart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732" w:type="dxa"/>
            <w:gridSpan w:val="7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23" w:type="dxa"/>
            <w:vMerge w:val="restart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4D4155" w:rsidRPr="005922F2" w:rsidTr="00725DC1">
        <w:trPr>
          <w:cantSplit/>
          <w:trHeight w:val="1125"/>
        </w:trPr>
        <w:tc>
          <w:tcPr>
            <w:tcW w:w="769" w:type="dxa"/>
            <w:vMerge/>
            <w:vAlign w:val="center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vMerge/>
            <w:vAlign w:val="center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27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27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823" w:type="dxa"/>
            <w:vMerge/>
            <w:vAlign w:val="center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4D4155" w:rsidRPr="005922F2" w:rsidRDefault="004D4155" w:rsidP="004D415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4D4155" w:rsidRPr="005922F2" w:rsidTr="00725DC1">
        <w:trPr>
          <w:cantSplit/>
          <w:trHeight w:val="255"/>
          <w:tblHeader/>
        </w:trPr>
        <w:tc>
          <w:tcPr>
            <w:tcW w:w="769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3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7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27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23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4D4155" w:rsidRPr="005922F2" w:rsidTr="00725DC1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15 670 607,2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2 210 274,6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2 629 972,6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2 920 736,8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2 692 851,6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2 736 241,7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2 480 529,9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D4155" w:rsidRPr="005922F2" w:rsidTr="00725DC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358 225,0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28 432,8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106 352,0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109 836,6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107 623,6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D4155" w:rsidRPr="005922F2" w:rsidTr="00725DC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6 831 737,8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1 067 431,2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1 227 804,5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1 215 874,5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1 154 557,2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1 177 573,4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988 497,0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D4155" w:rsidRPr="005922F2" w:rsidTr="00725DC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8 480 644,4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1 136 863,4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1 373 735,3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1 598 510,3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1 428 457,8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1 451 044,7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1 492 032,9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D4155" w:rsidRPr="005922F2" w:rsidTr="00725DC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D4155" w:rsidRPr="005922F2" w:rsidTr="00725DC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4D4155" w:rsidRPr="005922F2" w:rsidRDefault="004D4155" w:rsidP="004D415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1.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D4155" w:rsidRPr="005922F2" w:rsidTr="00725DC1">
        <w:trPr>
          <w:cantSplit/>
          <w:trHeight w:val="2550"/>
        </w:trPr>
        <w:tc>
          <w:tcPr>
            <w:tcW w:w="769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4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11 167 244,6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1 544 729,3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2 004 772,9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2 079 880,7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2 008 068,0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2 044 557,6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1 485 236,1</w:t>
            </w:r>
          </w:p>
        </w:tc>
        <w:tc>
          <w:tcPr>
            <w:tcW w:w="182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D4155" w:rsidRPr="005922F2" w:rsidTr="00725DC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4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138 859,5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13 805,1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41 684,8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41 684,8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41 684,8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D4155" w:rsidRPr="005922F2" w:rsidTr="00725DC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6 453 656,1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954 640,5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1 152 903,9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1 128 196,1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1 119 667,0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1 139 684,0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958 564,6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D4155" w:rsidRPr="005922F2" w:rsidTr="00725DC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4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4 574 729,0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590 088,8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838 063,9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909 999,8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846 716,2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863 188,8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526 671,5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D4155" w:rsidRPr="005922F2" w:rsidTr="00725DC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4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D4155" w:rsidRPr="005922F2" w:rsidTr="00725DC1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264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159 169,6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29 385,6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29 633,2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34 220,4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32 806,5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33 123,9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1.9.1.</w:t>
            </w:r>
          </w:p>
        </w:tc>
      </w:tr>
      <w:tr w:rsidR="004D4155" w:rsidRPr="005922F2" w:rsidTr="00725DC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59</w:t>
            </w:r>
          </w:p>
        </w:tc>
        <w:tc>
          <w:tcPr>
            <w:tcW w:w="2643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7 589,1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3 176,2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2 331,6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2 081,3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D4155" w:rsidRPr="005922F2" w:rsidTr="00725DC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2643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151 580,5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26 209,4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27 301,6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32 139,1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32 806,5</w:t>
            </w:r>
          </w:p>
        </w:tc>
        <w:tc>
          <w:tcPr>
            <w:tcW w:w="1327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33 123,9</w:t>
            </w:r>
          </w:p>
        </w:tc>
        <w:tc>
          <w:tcPr>
            <w:tcW w:w="1327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D4155" w:rsidRPr="005922F2" w:rsidTr="00725DC1">
        <w:trPr>
          <w:cantSplit/>
          <w:trHeight w:val="2550"/>
        </w:trPr>
        <w:tc>
          <w:tcPr>
            <w:tcW w:w="769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264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24 163,3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2 276,6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7 947,0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5 600,0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2 339,7</w:t>
            </w:r>
          </w:p>
        </w:tc>
        <w:tc>
          <w:tcPr>
            <w:tcW w:w="182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1.13.5.</w:t>
            </w:r>
          </w:p>
        </w:tc>
      </w:tr>
      <w:tr w:rsidR="004D4155" w:rsidRPr="005922F2" w:rsidTr="00725DC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  <w:tc>
          <w:tcPr>
            <w:tcW w:w="2643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24 163,3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2 276,6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7 947,0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5 600,0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3 000,0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3 000,0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2 339,7</w:t>
            </w:r>
          </w:p>
        </w:tc>
        <w:tc>
          <w:tcPr>
            <w:tcW w:w="1823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D4155" w:rsidRPr="005922F2" w:rsidTr="00725DC1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264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129 000,3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35 982,7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24 813,5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13 732,2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20 000,0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20 000,0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14 471,9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1.13.1., 1.13.6.</w:t>
            </w:r>
          </w:p>
        </w:tc>
      </w:tr>
      <w:tr w:rsidR="004D4155" w:rsidRPr="005922F2" w:rsidTr="00725DC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93</w:t>
            </w:r>
          </w:p>
        </w:tc>
        <w:tc>
          <w:tcPr>
            <w:tcW w:w="2643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D4155" w:rsidRPr="005922F2" w:rsidTr="00725DC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94</w:t>
            </w:r>
          </w:p>
        </w:tc>
        <w:tc>
          <w:tcPr>
            <w:tcW w:w="2643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D4155" w:rsidRPr="005922F2" w:rsidTr="00725DC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  <w:tc>
          <w:tcPr>
            <w:tcW w:w="2643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129 000,3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35 982,7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24 813,5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13 732,2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20 000,0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20 000,0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14 471,9</w:t>
            </w:r>
          </w:p>
        </w:tc>
        <w:tc>
          <w:tcPr>
            <w:tcW w:w="1823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D4155" w:rsidRPr="005922F2" w:rsidTr="00725DC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4D4155" w:rsidRPr="005922F2" w:rsidRDefault="004D4155" w:rsidP="004D415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4.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D4155" w:rsidRPr="005922F2" w:rsidTr="00725DC1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178</w:t>
            </w:r>
          </w:p>
        </w:tc>
        <w:tc>
          <w:tcPr>
            <w:tcW w:w="264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680 039,2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104 230,6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107 596,2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129 164,4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125 650,9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132 629,8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80 767,3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D4155" w:rsidRPr="005922F2" w:rsidTr="00725DC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264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6 080,0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100,0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D4155" w:rsidRPr="005922F2" w:rsidTr="00725DC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64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3 257,5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3 182,3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75,2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D4155" w:rsidRPr="005922F2" w:rsidTr="00725DC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64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670 701,7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95 068,3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107 421,0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129 164,4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125 650,9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132 629,8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80 767,3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D4155" w:rsidRPr="005922F2" w:rsidTr="00725DC1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198</w:t>
            </w:r>
          </w:p>
        </w:tc>
        <w:tc>
          <w:tcPr>
            <w:tcW w:w="264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333 622,0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42 587,0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58 776,7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62 689,0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64 810,7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67 799,5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36 959,2</w:t>
            </w:r>
          </w:p>
        </w:tc>
        <w:tc>
          <w:tcPr>
            <w:tcW w:w="182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4.2.1., 4.2.3.</w:t>
            </w:r>
          </w:p>
        </w:tc>
      </w:tr>
      <w:tr w:rsidR="004D4155" w:rsidRPr="005922F2" w:rsidTr="00725DC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199</w:t>
            </w:r>
          </w:p>
        </w:tc>
        <w:tc>
          <w:tcPr>
            <w:tcW w:w="2643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333 622,0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42 587,0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58 776,7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62 689,0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64 810,7</w:t>
            </w:r>
          </w:p>
        </w:tc>
        <w:tc>
          <w:tcPr>
            <w:tcW w:w="1327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67 799,5</w:t>
            </w:r>
          </w:p>
        </w:tc>
        <w:tc>
          <w:tcPr>
            <w:tcW w:w="1327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36 959,2</w:t>
            </w:r>
          </w:p>
        </w:tc>
        <w:tc>
          <w:tcPr>
            <w:tcW w:w="1823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D4155" w:rsidRPr="005922F2" w:rsidTr="00725DC1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205</w:t>
            </w:r>
          </w:p>
        </w:tc>
        <w:tc>
          <w:tcPr>
            <w:tcW w:w="264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35 790,8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7 173,1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2 960,6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11 087,1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4 301,3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4 301,3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5 967,3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4.2.1., 4.2.3.</w:t>
            </w:r>
          </w:p>
        </w:tc>
      </w:tr>
      <w:tr w:rsidR="004D4155" w:rsidRPr="005922F2" w:rsidTr="00725DC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lastRenderedPageBreak/>
              <w:t>206</w:t>
            </w:r>
          </w:p>
        </w:tc>
        <w:tc>
          <w:tcPr>
            <w:tcW w:w="2643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35 790,8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7 173,1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2 960,6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11 087,1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4 301,3</w:t>
            </w:r>
          </w:p>
        </w:tc>
        <w:tc>
          <w:tcPr>
            <w:tcW w:w="1327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4 301,3</w:t>
            </w:r>
          </w:p>
        </w:tc>
        <w:tc>
          <w:tcPr>
            <w:tcW w:w="1327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5 967,3</w:t>
            </w:r>
          </w:p>
        </w:tc>
        <w:tc>
          <w:tcPr>
            <w:tcW w:w="1823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D4155" w:rsidRPr="005922F2" w:rsidTr="00725DC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4D4155" w:rsidRPr="005922F2" w:rsidRDefault="004D4155" w:rsidP="004D415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6.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D4155" w:rsidRPr="005922F2" w:rsidTr="00725DC1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262</w:t>
            </w:r>
          </w:p>
        </w:tc>
        <w:tc>
          <w:tcPr>
            <w:tcW w:w="264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2 073 303,4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269 732,5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243 355,0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349 514,3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262 241,3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262 480,4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685 980,0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D4155" w:rsidRPr="005922F2" w:rsidTr="00725DC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264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152,4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152,4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D4155" w:rsidRPr="005922F2" w:rsidTr="00725DC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264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1 337,8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352,9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416,5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568,4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D4155" w:rsidRPr="005922F2" w:rsidTr="00725DC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264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2 071 813,2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269 379,6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242 786,1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348 945,9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262 241,3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262 480,4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685 980,0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D4155" w:rsidRPr="005922F2" w:rsidTr="00725DC1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280</w:t>
            </w:r>
          </w:p>
        </w:tc>
        <w:tc>
          <w:tcPr>
            <w:tcW w:w="264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67 719,8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5 919,0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6 734,9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12 905,9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8 080,0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8 080,0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26 000,0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6.4.4.</w:t>
            </w:r>
          </w:p>
        </w:tc>
      </w:tr>
      <w:tr w:rsidR="004D4155" w:rsidRPr="005922F2" w:rsidTr="00725DC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281</w:t>
            </w:r>
          </w:p>
        </w:tc>
        <w:tc>
          <w:tcPr>
            <w:tcW w:w="2643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67 719,8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5 919,0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6 734,9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12 905,9</w:t>
            </w:r>
          </w:p>
        </w:tc>
        <w:tc>
          <w:tcPr>
            <w:tcW w:w="1415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8 080,0</w:t>
            </w:r>
          </w:p>
        </w:tc>
        <w:tc>
          <w:tcPr>
            <w:tcW w:w="1327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8 080,0</w:t>
            </w:r>
          </w:p>
        </w:tc>
        <w:tc>
          <w:tcPr>
            <w:tcW w:w="1327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 xml:space="preserve"> 26 000,0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4D4155" w:rsidRPr="005922F2" w:rsidRDefault="004D4155" w:rsidP="004D415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922F2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</w:tbl>
    <w:p w:rsidR="004D4155" w:rsidRPr="005922F2" w:rsidRDefault="004D4155" w:rsidP="004D415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4D4155" w:rsidRDefault="004D4155" w:rsidP="004D4155">
      <w:pPr>
        <w:spacing w:after="0"/>
      </w:pPr>
    </w:p>
    <w:sectPr w:rsidR="004D4155" w:rsidSect="004D4155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4D415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Вр-354511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4D415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Вр-354511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74631325" w:edGrp="everyone"/>
  <w:p w:rsidR="00AF0248" w:rsidRDefault="004D4155">
    <w:pPr>
      <w:pStyle w:val="a3"/>
      <w:jc w:val="center"/>
    </w:pPr>
    <w:r>
      <w:fldChar w:fldCharType="begin"/>
    </w:r>
    <w:r>
      <w:instrText xml:space="preserve"> PAGE   \*</w:instrText>
    </w:r>
    <w:r>
      <w:instrText xml:space="preserve">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1274631325"/>
  <w:p w:rsidR="00810AAA" w:rsidRPr="00810AAA" w:rsidRDefault="004D415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4D4155" w:rsidP="00810AAA">
    <w:pPr>
      <w:pStyle w:val="a3"/>
      <w:jc w:val="center"/>
    </w:pPr>
    <w:permStart w:id="372727427" w:edGrp="everyone"/>
    <w:permEnd w:id="37272742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913FBC"/>
    <w:multiLevelType w:val="hybridMultilevel"/>
    <w:tmpl w:val="409031F6"/>
    <w:lvl w:ilvl="0" w:tplc="2922722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9A"/>
    <w:rsid w:val="001D6C88"/>
    <w:rsid w:val="004D4155"/>
    <w:rsid w:val="00AC549A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4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4155"/>
  </w:style>
  <w:style w:type="paragraph" w:styleId="a5">
    <w:name w:val="footer"/>
    <w:basedOn w:val="a"/>
    <w:link w:val="a6"/>
    <w:uiPriority w:val="99"/>
    <w:semiHidden/>
    <w:unhideWhenUsed/>
    <w:rsid w:val="004D4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41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4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4155"/>
  </w:style>
  <w:style w:type="paragraph" w:styleId="a5">
    <w:name w:val="footer"/>
    <w:basedOn w:val="a"/>
    <w:link w:val="a6"/>
    <w:uiPriority w:val="99"/>
    <w:semiHidden/>
    <w:unhideWhenUsed/>
    <w:rsid w:val="004D4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4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1494</Words>
  <Characters>8516</Characters>
  <Application>Microsoft Office Word</Application>
  <DocSecurity>0</DocSecurity>
  <Lines>70</Lines>
  <Paragraphs>19</Paragraphs>
  <ScaleCrop>false</ScaleCrop>
  <Company/>
  <LinksUpToDate>false</LinksUpToDate>
  <CharactersWithSpaces>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2021-08-16T10:39:00Z</dcterms:created>
  <dcterms:modified xsi:type="dcterms:W3CDTF">2021-08-16T10:41:00Z</dcterms:modified>
</cp:coreProperties>
</file>