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226267" w:rsidRPr="00226267" w:rsidTr="004D2D0D">
        <w:trPr>
          <w:trHeight w:val="524"/>
        </w:trPr>
        <w:tc>
          <w:tcPr>
            <w:tcW w:w="9460" w:type="dxa"/>
            <w:gridSpan w:val="5"/>
          </w:tcPr>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226267">
              <w:rPr>
                <w:rFonts w:ascii="Liberation Serif" w:eastAsia="Times New Roman" w:hAnsi="Liberation Serif" w:cs="Times New Roman"/>
                <w:b/>
                <w:sz w:val="28"/>
                <w:szCs w:val="28"/>
                <w:lang w:eastAsia="ru-RU"/>
              </w:rPr>
              <w:t xml:space="preserve">ГЛАВА ГОРОДСКОГО ОКРУГА </w:t>
            </w:r>
          </w:p>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226267">
              <w:rPr>
                <w:rFonts w:ascii="Liberation Serif" w:eastAsia="Times New Roman" w:hAnsi="Liberation Serif" w:cs="Times New Roman"/>
                <w:b/>
                <w:sz w:val="28"/>
                <w:szCs w:val="28"/>
                <w:lang w:eastAsia="ru-RU"/>
              </w:rPr>
              <w:t>Верхняя Пышма</w:t>
            </w:r>
          </w:p>
          <w:p w:rsidR="00226267" w:rsidRPr="00226267" w:rsidRDefault="00226267" w:rsidP="00226267">
            <w:pPr>
              <w:spacing w:after="0" w:line="240" w:lineRule="auto"/>
              <w:jc w:val="center"/>
              <w:rPr>
                <w:rFonts w:ascii="Liberation Serif" w:eastAsia="Times New Roman" w:hAnsi="Liberation Serif" w:cs="Times New Roman"/>
                <w:b/>
                <w:spacing w:val="40"/>
                <w:sz w:val="34"/>
                <w:szCs w:val="34"/>
                <w:lang w:eastAsia="ru-RU"/>
              </w:rPr>
            </w:pPr>
            <w:r w:rsidRPr="00226267">
              <w:rPr>
                <w:rFonts w:ascii="Liberation Serif" w:eastAsia="Times New Roman" w:hAnsi="Liberation Serif" w:cs="Times New Roman"/>
                <w:b/>
                <w:spacing w:val="40"/>
                <w:sz w:val="32"/>
                <w:szCs w:val="34"/>
                <w:lang w:eastAsia="ru-RU"/>
              </w:rPr>
              <w:t>ПОСТАНОВЛЕНИЕ</w:t>
            </w:r>
          </w:p>
          <w:p w:rsidR="00226267" w:rsidRPr="00226267" w:rsidRDefault="00226267" w:rsidP="00226267">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26267" w:rsidRPr="00226267" w:rsidTr="004D2D0D">
        <w:trPr>
          <w:trHeight w:val="524"/>
        </w:trPr>
        <w:tc>
          <w:tcPr>
            <w:tcW w:w="284" w:type="dxa"/>
            <w:vAlign w:val="bottom"/>
          </w:tcPr>
          <w:p w:rsidR="00226267" w:rsidRPr="00226267" w:rsidRDefault="00226267" w:rsidP="00226267">
            <w:pPr>
              <w:tabs>
                <w:tab w:val="left" w:leader="underscore" w:pos="9639"/>
              </w:tabs>
              <w:spacing w:after="0" w:line="240" w:lineRule="auto"/>
              <w:rPr>
                <w:rFonts w:ascii="Liberation Serif" w:eastAsia="Times New Roman" w:hAnsi="Liberation Serif" w:cs="Times New Roman"/>
                <w:sz w:val="24"/>
                <w:szCs w:val="28"/>
                <w:lang w:eastAsia="ru-RU"/>
              </w:rPr>
            </w:pPr>
            <w:r w:rsidRPr="00226267">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26267">
              <w:rPr>
                <w:rFonts w:ascii="Liberation Serif" w:eastAsia="Times New Roman" w:hAnsi="Liberation Serif" w:cs="Times New Roman"/>
                <w:sz w:val="24"/>
                <w:szCs w:val="24"/>
                <w:lang w:eastAsia="ru-RU"/>
              </w:rPr>
              <w:fldChar w:fldCharType="begin"/>
            </w:r>
            <w:r w:rsidRPr="00226267">
              <w:rPr>
                <w:rFonts w:ascii="Liberation Serif" w:eastAsia="Times New Roman" w:hAnsi="Liberation Serif" w:cs="Times New Roman"/>
                <w:sz w:val="24"/>
                <w:szCs w:val="24"/>
                <w:lang w:eastAsia="ru-RU"/>
              </w:rPr>
              <w:instrText xml:space="preserve"> DOCPROPERTY  Рег.дата  \* MERGEFORMAT </w:instrText>
            </w:r>
            <w:r w:rsidRPr="00226267">
              <w:rPr>
                <w:rFonts w:ascii="Liberation Serif" w:eastAsia="Times New Roman" w:hAnsi="Liberation Serif" w:cs="Times New Roman"/>
                <w:sz w:val="24"/>
                <w:szCs w:val="24"/>
                <w:lang w:eastAsia="ru-RU"/>
              </w:rPr>
              <w:fldChar w:fldCharType="separate"/>
            </w:r>
            <w:r w:rsidRPr="00226267">
              <w:rPr>
                <w:rFonts w:ascii="Liberation Serif" w:eastAsia="Times New Roman" w:hAnsi="Liberation Serif" w:cs="Times New Roman"/>
                <w:sz w:val="24"/>
                <w:szCs w:val="24"/>
                <w:lang w:eastAsia="ru-RU"/>
              </w:rPr>
              <w:t xml:space="preserve"> </w:t>
            </w:r>
            <w:r w:rsidRPr="00226267">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19.08.2021</w:t>
            </w:r>
          </w:p>
        </w:tc>
        <w:tc>
          <w:tcPr>
            <w:tcW w:w="425" w:type="dxa"/>
            <w:vAlign w:val="bottom"/>
          </w:tcPr>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26267">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122</w:t>
            </w:r>
            <w:r w:rsidRPr="00226267">
              <w:rPr>
                <w:rFonts w:ascii="Liberation Serif" w:eastAsia="Times New Roman" w:hAnsi="Liberation Serif" w:cs="Times New Roman"/>
                <w:sz w:val="24"/>
                <w:szCs w:val="24"/>
                <w:lang w:eastAsia="ru-RU"/>
              </w:rPr>
              <w:fldChar w:fldCharType="begin"/>
            </w:r>
            <w:r w:rsidRPr="00226267">
              <w:rPr>
                <w:rFonts w:ascii="Liberation Serif" w:eastAsia="Times New Roman" w:hAnsi="Liberation Serif" w:cs="Times New Roman"/>
                <w:sz w:val="24"/>
                <w:szCs w:val="24"/>
                <w:lang w:eastAsia="ru-RU"/>
              </w:rPr>
              <w:instrText xml:space="preserve"> DOCPROPERTY  Рег.№  \* MERGEFORMAT </w:instrText>
            </w:r>
            <w:r w:rsidRPr="00226267">
              <w:rPr>
                <w:rFonts w:ascii="Liberation Serif" w:eastAsia="Times New Roman" w:hAnsi="Liberation Serif" w:cs="Times New Roman"/>
                <w:sz w:val="24"/>
                <w:szCs w:val="24"/>
                <w:lang w:eastAsia="ru-RU"/>
              </w:rPr>
              <w:fldChar w:fldCharType="separate"/>
            </w:r>
            <w:r w:rsidRPr="00226267">
              <w:rPr>
                <w:rFonts w:ascii="Liberation Serif" w:eastAsia="Times New Roman" w:hAnsi="Liberation Serif" w:cs="Times New Roman"/>
                <w:sz w:val="24"/>
                <w:szCs w:val="24"/>
                <w:lang w:eastAsia="ru-RU"/>
              </w:rPr>
              <w:t xml:space="preserve"> </w:t>
            </w:r>
            <w:r w:rsidRPr="00226267">
              <w:rPr>
                <w:rFonts w:ascii="Liberation Serif" w:eastAsia="Times New Roman" w:hAnsi="Liberation Serif" w:cs="Times New Roman"/>
                <w:sz w:val="24"/>
                <w:szCs w:val="24"/>
                <w:lang w:eastAsia="ru-RU"/>
              </w:rPr>
              <w:fldChar w:fldCharType="end"/>
            </w:r>
          </w:p>
        </w:tc>
        <w:tc>
          <w:tcPr>
            <w:tcW w:w="6341" w:type="dxa"/>
            <w:vAlign w:val="bottom"/>
          </w:tcPr>
          <w:p w:rsidR="00226267" w:rsidRPr="00226267" w:rsidRDefault="00226267" w:rsidP="00226267">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226267" w:rsidRPr="00226267" w:rsidTr="004D2D0D">
        <w:trPr>
          <w:trHeight w:val="130"/>
        </w:trPr>
        <w:tc>
          <w:tcPr>
            <w:tcW w:w="9460" w:type="dxa"/>
            <w:gridSpan w:val="5"/>
          </w:tcPr>
          <w:p w:rsidR="00226267" w:rsidRPr="00226267" w:rsidRDefault="00226267" w:rsidP="00226267">
            <w:pPr>
              <w:spacing w:after="0" w:line="240" w:lineRule="auto"/>
              <w:rPr>
                <w:rFonts w:ascii="Liberation Serif" w:eastAsia="Times New Roman" w:hAnsi="Liberation Serif" w:cs="Times New Roman"/>
                <w:sz w:val="20"/>
                <w:szCs w:val="28"/>
                <w:lang w:eastAsia="ru-RU"/>
              </w:rPr>
            </w:pPr>
          </w:p>
        </w:tc>
      </w:tr>
      <w:tr w:rsidR="00226267" w:rsidRPr="00226267" w:rsidTr="004D2D0D">
        <w:tc>
          <w:tcPr>
            <w:tcW w:w="9460" w:type="dxa"/>
            <w:gridSpan w:val="5"/>
          </w:tcPr>
          <w:p w:rsidR="00226267" w:rsidRPr="00226267" w:rsidRDefault="00226267" w:rsidP="00226267">
            <w:pPr>
              <w:spacing w:after="0" w:line="240" w:lineRule="auto"/>
              <w:rPr>
                <w:rFonts w:ascii="Liberation Serif" w:eastAsia="Times New Roman" w:hAnsi="Liberation Serif" w:cs="Times New Roman"/>
                <w:sz w:val="20"/>
                <w:szCs w:val="28"/>
                <w:lang w:val="en-US" w:eastAsia="ru-RU"/>
              </w:rPr>
            </w:pPr>
            <w:r w:rsidRPr="00226267">
              <w:rPr>
                <w:rFonts w:ascii="Liberation Serif" w:eastAsia="Times New Roman" w:hAnsi="Liberation Serif" w:cs="Times New Roman"/>
                <w:sz w:val="20"/>
                <w:szCs w:val="28"/>
                <w:lang w:eastAsia="ru-RU"/>
              </w:rPr>
              <w:t>г. Верхняя Пышма</w:t>
            </w:r>
          </w:p>
          <w:p w:rsidR="00226267" w:rsidRPr="00226267" w:rsidRDefault="00226267" w:rsidP="00226267">
            <w:pPr>
              <w:spacing w:after="0" w:line="240" w:lineRule="auto"/>
              <w:rPr>
                <w:rFonts w:ascii="Liberation Serif" w:eastAsia="Times New Roman" w:hAnsi="Liberation Serif" w:cs="Times New Roman"/>
                <w:sz w:val="28"/>
                <w:szCs w:val="28"/>
                <w:lang w:val="en-US" w:eastAsia="ru-RU"/>
              </w:rPr>
            </w:pPr>
          </w:p>
          <w:p w:rsidR="00226267" w:rsidRPr="00226267" w:rsidRDefault="00226267" w:rsidP="00226267">
            <w:pPr>
              <w:spacing w:after="0" w:line="240" w:lineRule="auto"/>
              <w:rPr>
                <w:rFonts w:ascii="Liberation Serif" w:eastAsia="Times New Roman" w:hAnsi="Liberation Serif" w:cs="Times New Roman"/>
                <w:sz w:val="28"/>
                <w:szCs w:val="28"/>
                <w:lang w:val="en-US" w:eastAsia="ru-RU"/>
              </w:rPr>
            </w:pPr>
          </w:p>
        </w:tc>
      </w:tr>
      <w:tr w:rsidR="00226267" w:rsidRPr="00226267" w:rsidTr="004D2D0D">
        <w:tc>
          <w:tcPr>
            <w:tcW w:w="9460" w:type="dxa"/>
            <w:gridSpan w:val="5"/>
          </w:tcPr>
          <w:p w:rsidR="00226267" w:rsidRPr="00226267" w:rsidRDefault="00226267" w:rsidP="00226267">
            <w:pPr>
              <w:spacing w:after="0" w:line="240" w:lineRule="auto"/>
              <w:jc w:val="center"/>
              <w:rPr>
                <w:rFonts w:ascii="Liberation Serif" w:eastAsia="Times New Roman" w:hAnsi="Liberation Serif" w:cs="Times New Roman"/>
                <w:b/>
                <w:i/>
                <w:sz w:val="28"/>
                <w:szCs w:val="28"/>
                <w:lang w:eastAsia="ru-RU"/>
              </w:rPr>
            </w:pPr>
            <w:r w:rsidRPr="00226267">
              <w:rPr>
                <w:rFonts w:ascii="Liberation Serif" w:eastAsia="Times New Roman" w:hAnsi="Liberation Serif" w:cs="Times New Roman"/>
                <w:b/>
                <w:i/>
                <w:sz w:val="28"/>
                <w:szCs w:val="28"/>
                <w:lang w:eastAsia="ru-RU"/>
              </w:rPr>
              <w:t xml:space="preserve">О назначении общественных обсуждений по предоставлению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w:t>
            </w:r>
          </w:p>
        </w:tc>
      </w:tr>
      <w:tr w:rsidR="00226267" w:rsidRPr="00226267" w:rsidTr="004D2D0D">
        <w:tc>
          <w:tcPr>
            <w:tcW w:w="9460" w:type="dxa"/>
            <w:gridSpan w:val="5"/>
          </w:tcPr>
          <w:p w:rsidR="00226267" w:rsidRPr="00226267" w:rsidRDefault="00226267" w:rsidP="00226267">
            <w:pPr>
              <w:spacing w:after="0" w:line="240" w:lineRule="auto"/>
              <w:jc w:val="center"/>
              <w:rPr>
                <w:rFonts w:ascii="Liberation Serif" w:eastAsia="Times New Roman" w:hAnsi="Liberation Serif" w:cs="Times New Roman"/>
                <w:sz w:val="28"/>
                <w:szCs w:val="28"/>
                <w:lang w:eastAsia="ru-RU"/>
              </w:rPr>
            </w:pPr>
          </w:p>
          <w:p w:rsidR="00226267" w:rsidRPr="00226267" w:rsidRDefault="00226267" w:rsidP="00226267">
            <w:pPr>
              <w:spacing w:after="0" w:line="240" w:lineRule="auto"/>
              <w:jc w:val="center"/>
              <w:rPr>
                <w:rFonts w:ascii="Liberation Serif" w:eastAsia="Times New Roman" w:hAnsi="Liberation Serif" w:cs="Times New Roman"/>
                <w:sz w:val="28"/>
                <w:szCs w:val="28"/>
                <w:lang w:eastAsia="ru-RU"/>
              </w:rPr>
            </w:pPr>
          </w:p>
        </w:tc>
      </w:tr>
    </w:tbl>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proofErr w:type="gramStart"/>
      <w:r w:rsidRPr="00226267">
        <w:rPr>
          <w:rFonts w:ascii="Liberation Serif" w:eastAsia="Times New Roman" w:hAnsi="Liberation Serif" w:cs="Liberation Serif"/>
          <w:sz w:val="28"/>
          <w:szCs w:val="28"/>
          <w:lang w:eastAsia="ru-RU"/>
        </w:rPr>
        <w:t xml:space="preserve">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 частью 1 статьи 5.1 Градостроительного кодекса Российской Федерации, пунктом 20 части 1 статьи 14 Федерального закона </w:t>
      </w:r>
      <w:r w:rsidRPr="00226267">
        <w:rPr>
          <w:rFonts w:ascii="Liberation Serif" w:eastAsia="Times New Roman" w:hAnsi="Liberation Serif" w:cs="Liberation Serif"/>
          <w:sz w:val="28"/>
          <w:szCs w:val="28"/>
          <w:lang w:eastAsia="ru-RU"/>
        </w:rPr>
        <w:br/>
        <w:t>от 6 октября 2003 года № 131-ФЗ «Об общих принципах организации</w:t>
      </w:r>
      <w:proofErr w:type="gramEnd"/>
      <w:r w:rsidRPr="00226267">
        <w:rPr>
          <w:rFonts w:ascii="Liberation Serif" w:eastAsia="Times New Roman" w:hAnsi="Liberation Serif" w:cs="Liberation Serif"/>
          <w:sz w:val="28"/>
          <w:szCs w:val="28"/>
          <w:lang w:eastAsia="ru-RU"/>
        </w:rPr>
        <w:t xml:space="preserve"> местного </w:t>
      </w:r>
      <w:proofErr w:type="gramStart"/>
      <w:r w:rsidRPr="00226267">
        <w:rPr>
          <w:rFonts w:ascii="Liberation Serif" w:eastAsia="Times New Roman" w:hAnsi="Liberation Serif" w:cs="Liberation Serif"/>
          <w:sz w:val="28"/>
          <w:szCs w:val="28"/>
          <w:lang w:eastAsia="ru-RU"/>
        </w:rPr>
        <w:t xml:space="preserve">самоуправления в Российской Федерации», пунктом 21 Указа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w:t>
      </w:r>
      <w:proofErr w:type="spellStart"/>
      <w:r w:rsidRPr="00226267">
        <w:rPr>
          <w:rFonts w:ascii="Liberation Serif" w:eastAsia="Times New Roman" w:hAnsi="Liberation Serif" w:cs="Liberation Serif"/>
          <w:sz w:val="28"/>
          <w:szCs w:val="28"/>
          <w:lang w:eastAsia="ru-RU"/>
        </w:rPr>
        <w:t>коронавирусной</w:t>
      </w:r>
      <w:proofErr w:type="spellEnd"/>
      <w:r w:rsidRPr="00226267">
        <w:rPr>
          <w:rFonts w:ascii="Liberation Serif" w:eastAsia="Times New Roman" w:hAnsi="Liberation Serif" w:cs="Liberation Serif"/>
          <w:sz w:val="28"/>
          <w:szCs w:val="28"/>
          <w:lang w:eastAsia="ru-RU"/>
        </w:rPr>
        <w:t xml:space="preserve"> инфекции (2019-nCoV)», частью 1 статьи 15, пунктом 19 части 7 статьи 25 Устава городского округа Верхняя Пышма, подпунктом 4 части 2 статьи 3, статьей 18 Правил землепользования и</w:t>
      </w:r>
      <w:proofErr w:type="gramEnd"/>
      <w:r w:rsidRPr="00226267">
        <w:rPr>
          <w:rFonts w:ascii="Liberation Serif" w:eastAsia="Times New Roman" w:hAnsi="Liberation Serif" w:cs="Liberation Serif"/>
          <w:sz w:val="28"/>
          <w:szCs w:val="28"/>
          <w:lang w:eastAsia="ru-RU"/>
        </w:rPr>
        <w:t xml:space="preserve"> </w:t>
      </w:r>
      <w:proofErr w:type="gramStart"/>
      <w:r w:rsidRPr="00226267">
        <w:rPr>
          <w:rFonts w:ascii="Liberation Serif" w:eastAsia="Times New Roman" w:hAnsi="Liberation Serif" w:cs="Liberation Serif"/>
          <w:sz w:val="28"/>
          <w:szCs w:val="28"/>
          <w:lang w:eastAsia="ru-RU"/>
        </w:rPr>
        <w:t>застройки на территории городского округа Верхняя Пышма, утвержденных Решением Думы городского округа Верхняя Пышма от 31.10.2019 № 15/4, пунктом 48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26.02.2019 № 202 «О разработке и утверждении административных регламентов</w:t>
      </w:r>
      <w:proofErr w:type="gramEnd"/>
      <w:r w:rsidRPr="00226267">
        <w:rPr>
          <w:rFonts w:ascii="Liberation Serif" w:eastAsia="Times New Roman" w:hAnsi="Liberation Serif" w:cs="Liberation Serif"/>
          <w:sz w:val="28"/>
          <w:szCs w:val="28"/>
          <w:lang w:eastAsia="ru-RU"/>
        </w:rPr>
        <w:t xml:space="preserve"> </w:t>
      </w:r>
      <w:proofErr w:type="gramStart"/>
      <w:r w:rsidRPr="00226267">
        <w:rPr>
          <w:rFonts w:ascii="Liberation Serif" w:eastAsia="Times New Roman" w:hAnsi="Liberation Serif" w:cs="Liberation Serif"/>
          <w:sz w:val="28"/>
          <w:szCs w:val="28"/>
          <w:lang w:eastAsia="ru-RU"/>
        </w:rPr>
        <w:t>исполнения муниципальных функций и административных регламентов предоставления муниципальных услуг в сфере архитектуры и градостроительства на территории городского округа Верхняя Пышма», подпунктом 3 пункта 8 Положения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постановлением администрации городского округа Верхняя Пышма от</w:t>
      </w:r>
      <w:proofErr w:type="gramEnd"/>
      <w:r w:rsidRPr="00226267">
        <w:rPr>
          <w:rFonts w:ascii="Liberation Serif" w:eastAsia="Times New Roman" w:hAnsi="Liberation Serif" w:cs="Liberation Serif"/>
          <w:sz w:val="28"/>
          <w:szCs w:val="28"/>
          <w:lang w:eastAsia="ru-RU"/>
        </w:rPr>
        <w:t xml:space="preserve"> 20 марта 2020 № 226 «О проведении </w:t>
      </w:r>
      <w:r w:rsidRPr="00226267">
        <w:rPr>
          <w:rFonts w:ascii="Liberation Serif" w:eastAsia="Times New Roman" w:hAnsi="Liberation Serif" w:cs="Liberation Serif"/>
          <w:sz w:val="28"/>
          <w:szCs w:val="28"/>
          <w:lang w:eastAsia="ru-RU"/>
        </w:rPr>
        <w:lastRenderedPageBreak/>
        <w:t xml:space="preserve">дополнительных санитарно-противоэпидемических (профилактических) мероприятий, направленных на предупреждение и ограничение распространения новой </w:t>
      </w:r>
      <w:proofErr w:type="spellStart"/>
      <w:r w:rsidRPr="00226267">
        <w:rPr>
          <w:rFonts w:ascii="Liberation Serif" w:eastAsia="Times New Roman" w:hAnsi="Liberation Serif" w:cs="Liberation Serif"/>
          <w:sz w:val="28"/>
          <w:szCs w:val="28"/>
          <w:lang w:eastAsia="ru-RU"/>
        </w:rPr>
        <w:t>коронавирусной</w:t>
      </w:r>
      <w:proofErr w:type="spellEnd"/>
      <w:r w:rsidRPr="00226267">
        <w:rPr>
          <w:rFonts w:ascii="Liberation Serif" w:eastAsia="Times New Roman" w:hAnsi="Liberation Serif" w:cs="Liberation Serif"/>
          <w:sz w:val="28"/>
          <w:szCs w:val="28"/>
          <w:lang w:eastAsia="ru-RU"/>
        </w:rPr>
        <w:t xml:space="preserve"> инфекции, вызванной COVID-19 на территории городского округа Верхняя Пышма»</w:t>
      </w:r>
    </w:p>
    <w:p w:rsidR="00226267" w:rsidRPr="00226267" w:rsidRDefault="00226267" w:rsidP="00226267">
      <w:pPr>
        <w:widowControl w:val="0"/>
        <w:spacing w:after="0" w:line="240" w:lineRule="auto"/>
        <w:jc w:val="both"/>
        <w:rPr>
          <w:rFonts w:ascii="Liberation Serif" w:eastAsia="Times New Roman" w:hAnsi="Liberation Serif" w:cs="Times New Roman"/>
          <w:sz w:val="28"/>
          <w:szCs w:val="28"/>
          <w:lang w:eastAsia="ru-RU"/>
        </w:rPr>
      </w:pPr>
      <w:r w:rsidRPr="00226267">
        <w:rPr>
          <w:rFonts w:ascii="Liberation Serif" w:eastAsia="Times New Roman" w:hAnsi="Liberation Serif" w:cs="Times New Roman"/>
          <w:b/>
          <w:sz w:val="28"/>
          <w:szCs w:val="28"/>
          <w:lang w:eastAsia="ru-RU"/>
        </w:rPr>
        <w:t>ПОСТАНОВЛЯЮ:</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Назначить проведение общественных обсуждений с </w:t>
      </w:r>
      <w:r w:rsidRPr="00226267">
        <w:rPr>
          <w:rFonts w:ascii="Liberation Serif" w:eastAsia="Times New Roman" w:hAnsi="Liberation Serif" w:cs="Liberation Serif"/>
          <w:sz w:val="28"/>
          <w:szCs w:val="28"/>
          <w:lang w:eastAsia="ru-RU"/>
        </w:rPr>
        <w:br/>
        <w:t xml:space="preserve">25 августа 2021 года по 08 сентября 2021 года по предоставлению разрешения </w:t>
      </w:r>
      <w:r w:rsidRPr="00226267">
        <w:rPr>
          <w:rFonts w:ascii="Liberation Serif" w:eastAsia="Times New Roman" w:hAnsi="Liberation Serif" w:cs="Liberation Serif"/>
          <w:sz w:val="28"/>
          <w:szCs w:val="28"/>
          <w:lang w:eastAsia="ru-RU"/>
        </w:rPr>
        <w:br/>
        <w:t>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p w:rsidR="00226267" w:rsidRPr="00226267" w:rsidRDefault="00226267" w:rsidP="00226267">
      <w:pPr>
        <w:widowControl w:val="0"/>
        <w:spacing w:after="0" w:line="240" w:lineRule="auto"/>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предоставление разрешения на условно разрешенный вид использования «Религиозное использование» (код 3.7) формируемому земельному участку путем перераспределения земельного участка с кадастровым номером 66:36:1301012:124 и земель в кадастровых кварталах 66:36:1301011, 66:36:1301012, расположенному в территориальной зоне индивидуальной жилой застройки Ж-1.</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Определить перечень информационных материалов к проектам, подлежащим рассмотрению на общественных обсуждениях:</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Предоставление разрешения на условно разрешенный вид использования «Религиозное использование» (код 3.7) формируемому земельному участку путем перераспределения земельного участка с кадастровым номером 66:36:1301012:124 и земель в кадастровых кварталах 66:36:1301011, 66:36:1301012, расположенному в территориальной зоне индивидуальной жилой застройки Ж-1. (приложение 1);</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Определить срок экспозиции материалов подлежащего рассмотрению на общественных обсуждениях с 25 августа 2021 года </w:t>
      </w:r>
      <w:r w:rsidRPr="00226267">
        <w:rPr>
          <w:rFonts w:ascii="Liberation Serif" w:eastAsia="Times New Roman" w:hAnsi="Liberation Serif" w:cs="Liberation Serif"/>
          <w:sz w:val="28"/>
          <w:szCs w:val="28"/>
          <w:lang w:eastAsia="ru-RU"/>
        </w:rPr>
        <w:br/>
        <w:t>по 08 сентября 2021 года.</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Местом размещения экспозиции материалов определить:</w:t>
      </w:r>
    </w:p>
    <w:p w:rsidR="00226267" w:rsidRPr="00226267" w:rsidRDefault="00226267" w:rsidP="00226267">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здание администрации городского округа Верхняя Пышма </w:t>
      </w:r>
      <w:r w:rsidRPr="00226267">
        <w:rPr>
          <w:rFonts w:ascii="Liberation Serif" w:eastAsia="Times New Roman" w:hAnsi="Liberation Serif" w:cs="Liberation Serif"/>
          <w:sz w:val="28"/>
          <w:szCs w:val="28"/>
          <w:lang w:eastAsia="ru-RU"/>
        </w:rPr>
        <w:br/>
        <w:t xml:space="preserve">по адресу: Свердловская область, г. Верхняя Пышма, пр. Успенский, 115; </w:t>
      </w:r>
    </w:p>
    <w:p w:rsidR="00226267" w:rsidRPr="00226267" w:rsidRDefault="00226267" w:rsidP="00226267">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здание </w:t>
      </w:r>
      <w:proofErr w:type="spellStart"/>
      <w:r w:rsidRPr="00226267">
        <w:rPr>
          <w:rFonts w:ascii="Liberation Serif" w:eastAsia="Times New Roman" w:hAnsi="Liberation Serif" w:cs="Liberation Serif"/>
          <w:sz w:val="28"/>
          <w:szCs w:val="28"/>
          <w:lang w:eastAsia="ru-RU"/>
        </w:rPr>
        <w:t>Красненской</w:t>
      </w:r>
      <w:proofErr w:type="spellEnd"/>
      <w:r w:rsidRPr="00226267">
        <w:rPr>
          <w:rFonts w:ascii="Liberation Serif" w:eastAsia="Times New Roman" w:hAnsi="Liberation Serif" w:cs="Liberation Serif"/>
          <w:sz w:val="28"/>
          <w:szCs w:val="28"/>
          <w:lang w:eastAsia="ru-RU"/>
        </w:rPr>
        <w:t xml:space="preserve"> </w:t>
      </w:r>
      <w:proofErr w:type="gramStart"/>
      <w:r w:rsidRPr="00226267">
        <w:rPr>
          <w:rFonts w:ascii="Liberation Serif" w:eastAsia="Times New Roman" w:hAnsi="Liberation Serif" w:cs="Liberation Serif"/>
          <w:sz w:val="28"/>
          <w:szCs w:val="28"/>
          <w:lang w:eastAsia="ru-RU"/>
        </w:rPr>
        <w:t>поселковой</w:t>
      </w:r>
      <w:proofErr w:type="gramEnd"/>
      <w:r w:rsidRPr="00226267">
        <w:rPr>
          <w:rFonts w:ascii="Liberation Serif" w:eastAsia="Times New Roman" w:hAnsi="Liberation Serif" w:cs="Liberation Serif"/>
          <w:sz w:val="28"/>
          <w:szCs w:val="28"/>
          <w:lang w:eastAsia="ru-RU"/>
        </w:rPr>
        <w:t xml:space="preserve"> администрации по адресу: </w:t>
      </w:r>
      <w:proofErr w:type="gramStart"/>
      <w:r w:rsidRPr="00226267">
        <w:rPr>
          <w:rFonts w:ascii="Liberation Serif" w:eastAsia="Times New Roman" w:hAnsi="Liberation Serif" w:cs="Liberation Serif"/>
          <w:sz w:val="28"/>
          <w:szCs w:val="28"/>
          <w:lang w:eastAsia="ru-RU"/>
        </w:rPr>
        <w:t>Свердловская область, г. Верхняя Пышма, п. Красн</w:t>
      </w:r>
      <w:r w:rsidR="007313D2">
        <w:rPr>
          <w:rFonts w:ascii="Liberation Serif" w:eastAsia="Times New Roman" w:hAnsi="Liberation Serif" w:cs="Liberation Serif"/>
          <w:sz w:val="28"/>
          <w:szCs w:val="28"/>
          <w:lang w:eastAsia="ru-RU"/>
        </w:rPr>
        <w:t>ый</w:t>
      </w:r>
      <w:r w:rsidRPr="00226267">
        <w:rPr>
          <w:rFonts w:ascii="Liberation Serif" w:eastAsia="Times New Roman" w:hAnsi="Liberation Serif" w:cs="Liberation Serif"/>
          <w:sz w:val="28"/>
          <w:szCs w:val="28"/>
          <w:lang w:eastAsia="ru-RU"/>
        </w:rPr>
        <w:t xml:space="preserve">, ул. Кузнечная, д. 58; </w:t>
      </w:r>
      <w:proofErr w:type="gramEnd"/>
    </w:p>
    <w:p w:rsidR="00226267" w:rsidRPr="00226267" w:rsidRDefault="00226267" w:rsidP="00226267">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официальный интернет-портал правовой информации городского округа (www.верхняяпышма-право</w:t>
      </w:r>
      <w:proofErr w:type="gramStart"/>
      <w:r w:rsidRPr="00226267">
        <w:rPr>
          <w:rFonts w:ascii="Liberation Serif" w:eastAsia="Times New Roman" w:hAnsi="Liberation Serif" w:cs="Liberation Serif"/>
          <w:sz w:val="28"/>
          <w:szCs w:val="28"/>
          <w:lang w:eastAsia="ru-RU"/>
        </w:rPr>
        <w:t>.р</w:t>
      </w:r>
      <w:proofErr w:type="gramEnd"/>
      <w:r w:rsidRPr="00226267">
        <w:rPr>
          <w:rFonts w:ascii="Liberation Serif" w:eastAsia="Times New Roman" w:hAnsi="Liberation Serif" w:cs="Liberation Serif"/>
          <w:sz w:val="28"/>
          <w:szCs w:val="28"/>
          <w:lang w:eastAsia="ru-RU"/>
        </w:rPr>
        <w:t xml:space="preserve">ф); </w:t>
      </w:r>
    </w:p>
    <w:p w:rsidR="00226267" w:rsidRPr="00226267" w:rsidRDefault="00226267" w:rsidP="00226267">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газету «Красное знамя»</w:t>
      </w:r>
      <w:r w:rsidR="007313D2">
        <w:rPr>
          <w:rFonts w:ascii="Liberation Serif" w:eastAsia="Times New Roman" w:hAnsi="Liberation Serif" w:cs="Liberation Serif"/>
          <w:sz w:val="28"/>
          <w:szCs w:val="28"/>
          <w:lang w:eastAsia="ru-RU"/>
        </w:rPr>
        <w:t>;</w:t>
      </w:r>
    </w:p>
    <w:p w:rsidR="00226267" w:rsidRPr="00226267" w:rsidRDefault="00226267" w:rsidP="00226267">
      <w:pPr>
        <w:widowControl w:val="0"/>
        <w:numPr>
          <w:ilvl w:val="0"/>
          <w:numId w:val="3"/>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официальный сайт городского округа (www.movp.ru) в разделе «Градостроительство и землепользование» − «Общественные обсуждения». </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Установить, что экспозиция материалов открыта к посещению </w:t>
      </w:r>
      <w:r w:rsidRPr="00226267">
        <w:rPr>
          <w:rFonts w:ascii="Liberation Serif" w:eastAsia="Times New Roman" w:hAnsi="Liberation Serif" w:cs="Liberation Serif"/>
          <w:sz w:val="28"/>
          <w:szCs w:val="28"/>
          <w:lang w:eastAsia="ru-RU"/>
        </w:rPr>
        <w:br/>
        <w:t>с понедельника по четверг с 8 часов 00 минут до 17 часов 00 минут, в пятницу с 8 часов 00 минут до 16 часов 00 минут (за исключением нерабочих, праздничных и выходных дней).</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Установить, что участники общественных обсуждений имеют право вносить предложения и замечания, касающиеся проектов, подлежащих рассмотрению на общественных обсуждениях, с 25 августа 2021 года </w:t>
      </w:r>
      <w:r w:rsidRPr="00226267">
        <w:rPr>
          <w:rFonts w:ascii="Liberation Serif" w:eastAsia="Times New Roman" w:hAnsi="Liberation Serif" w:cs="Liberation Serif"/>
          <w:sz w:val="28"/>
          <w:szCs w:val="28"/>
          <w:lang w:eastAsia="ru-RU"/>
        </w:rPr>
        <w:br/>
        <w:t>по 08 сентября 2021 года:</w:t>
      </w:r>
    </w:p>
    <w:p w:rsidR="00226267" w:rsidRPr="00226267" w:rsidRDefault="00226267" w:rsidP="00226267">
      <w:pPr>
        <w:numPr>
          <w:ilvl w:val="0"/>
          <w:numId w:val="2"/>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lastRenderedPageBreak/>
        <w:t>через официальный сайт городского округа Верхняя Пышма (</w:t>
      </w:r>
      <w:r w:rsidRPr="00226267">
        <w:rPr>
          <w:rFonts w:ascii="Liberation Serif" w:eastAsia="Times New Roman" w:hAnsi="Liberation Serif" w:cs="Liberation Serif"/>
          <w:sz w:val="28"/>
          <w:szCs w:val="28"/>
          <w:lang w:val="en-US" w:eastAsia="ru-RU"/>
        </w:rPr>
        <w:t>www</w:t>
      </w:r>
      <w:r w:rsidRPr="00226267">
        <w:rPr>
          <w:rFonts w:ascii="Liberation Serif" w:eastAsia="Times New Roman" w:hAnsi="Liberation Serif" w:cs="Liberation Serif"/>
          <w:sz w:val="28"/>
          <w:szCs w:val="28"/>
          <w:lang w:eastAsia="ru-RU"/>
        </w:rPr>
        <w:t>.</w:t>
      </w:r>
      <w:r w:rsidRPr="00226267">
        <w:rPr>
          <w:rFonts w:ascii="Liberation Serif" w:eastAsia="Times New Roman" w:hAnsi="Liberation Serif" w:cs="Liberation Serif"/>
          <w:sz w:val="28"/>
          <w:szCs w:val="28"/>
          <w:lang w:val="en-US" w:eastAsia="ru-RU"/>
        </w:rPr>
        <w:t>movp</w:t>
      </w:r>
      <w:r w:rsidRPr="00226267">
        <w:rPr>
          <w:rFonts w:ascii="Liberation Serif" w:eastAsia="Times New Roman" w:hAnsi="Liberation Serif" w:cs="Liberation Serif"/>
          <w:sz w:val="28"/>
          <w:szCs w:val="28"/>
          <w:lang w:eastAsia="ru-RU"/>
        </w:rPr>
        <w:t>.</w:t>
      </w:r>
      <w:proofErr w:type="spellStart"/>
      <w:r w:rsidRPr="00226267">
        <w:rPr>
          <w:rFonts w:ascii="Liberation Serif" w:eastAsia="Times New Roman" w:hAnsi="Liberation Serif" w:cs="Liberation Serif"/>
          <w:sz w:val="28"/>
          <w:szCs w:val="28"/>
          <w:lang w:val="en-US" w:eastAsia="ru-RU"/>
        </w:rPr>
        <w:t>ru</w:t>
      </w:r>
      <w:proofErr w:type="spellEnd"/>
      <w:r w:rsidRPr="00226267">
        <w:rPr>
          <w:rFonts w:ascii="Liberation Serif" w:eastAsia="Times New Roman" w:hAnsi="Liberation Serif" w:cs="Liberation Serif"/>
          <w:sz w:val="28"/>
          <w:szCs w:val="28"/>
          <w:lang w:eastAsia="ru-RU"/>
        </w:rPr>
        <w:t>) или по адресу электронной почты:</w:t>
      </w:r>
      <w:r w:rsidRPr="00226267">
        <w:rPr>
          <w:rFonts w:ascii="Liberation Serif" w:eastAsia="Times New Roman" w:hAnsi="Liberation Serif" w:cs="Liberation Serif"/>
          <w:sz w:val="28"/>
          <w:szCs w:val="28"/>
          <w:lang w:val="en-US" w:eastAsia="ru-RU"/>
        </w:rPr>
        <w:t> </w:t>
      </w:r>
      <w:proofErr w:type="spellStart"/>
      <w:r w:rsidRPr="00226267">
        <w:rPr>
          <w:rFonts w:ascii="Liberation Serif" w:eastAsia="Times New Roman" w:hAnsi="Liberation Serif" w:cs="Liberation Serif"/>
          <w:sz w:val="28"/>
          <w:szCs w:val="28"/>
          <w:bdr w:val="none" w:sz="0" w:space="0" w:color="auto" w:frame="1"/>
          <w:lang w:val="en-US" w:eastAsia="ru-RU"/>
        </w:rPr>
        <w:t>kontakt</w:t>
      </w:r>
      <w:proofErr w:type="spellEnd"/>
      <w:r w:rsidRPr="00226267">
        <w:rPr>
          <w:rFonts w:ascii="Liberation Serif" w:eastAsia="Times New Roman" w:hAnsi="Liberation Serif" w:cs="Liberation Serif"/>
          <w:sz w:val="28"/>
          <w:szCs w:val="28"/>
          <w:bdr w:val="none" w:sz="0" w:space="0" w:color="auto" w:frame="1"/>
          <w:lang w:eastAsia="ru-RU"/>
        </w:rPr>
        <w:t>@</w:t>
      </w:r>
      <w:r w:rsidRPr="00226267">
        <w:rPr>
          <w:rFonts w:ascii="Liberation Serif" w:eastAsia="Times New Roman" w:hAnsi="Liberation Serif" w:cs="Liberation Serif"/>
          <w:sz w:val="28"/>
          <w:szCs w:val="28"/>
          <w:bdr w:val="none" w:sz="0" w:space="0" w:color="auto" w:frame="1"/>
          <w:lang w:val="en-US" w:eastAsia="ru-RU"/>
        </w:rPr>
        <w:t>movp</w:t>
      </w:r>
      <w:r w:rsidRPr="00226267">
        <w:rPr>
          <w:rFonts w:ascii="Liberation Serif" w:eastAsia="Times New Roman" w:hAnsi="Liberation Serif" w:cs="Liberation Serif"/>
          <w:sz w:val="28"/>
          <w:szCs w:val="28"/>
          <w:bdr w:val="none" w:sz="0" w:space="0" w:color="auto" w:frame="1"/>
          <w:lang w:eastAsia="ru-RU"/>
        </w:rPr>
        <w:t>.</w:t>
      </w:r>
      <w:proofErr w:type="spellStart"/>
      <w:r w:rsidRPr="00226267">
        <w:rPr>
          <w:rFonts w:ascii="Liberation Serif" w:eastAsia="Times New Roman" w:hAnsi="Liberation Serif" w:cs="Liberation Serif"/>
          <w:sz w:val="28"/>
          <w:szCs w:val="28"/>
          <w:bdr w:val="none" w:sz="0" w:space="0" w:color="auto" w:frame="1"/>
          <w:lang w:val="en-US" w:eastAsia="ru-RU"/>
        </w:rPr>
        <w:t>ru</w:t>
      </w:r>
      <w:proofErr w:type="spellEnd"/>
      <w:r w:rsidRPr="00226267">
        <w:rPr>
          <w:rFonts w:ascii="Liberation Serif" w:eastAsia="Times New Roman" w:hAnsi="Liberation Serif" w:cs="Liberation Serif"/>
          <w:color w:val="000000"/>
          <w:sz w:val="28"/>
          <w:szCs w:val="28"/>
          <w:u w:val="single"/>
          <w:bdr w:val="none" w:sz="0" w:space="0" w:color="auto" w:frame="1"/>
          <w:lang w:eastAsia="ru-RU"/>
        </w:rPr>
        <w:t xml:space="preserve">, </w:t>
      </w:r>
      <w:r w:rsidRPr="00226267">
        <w:rPr>
          <w:rFonts w:ascii="Liberation Serif" w:eastAsia="Times New Roman" w:hAnsi="Liberation Serif" w:cs="Liberation Serif"/>
          <w:color w:val="0000FF"/>
          <w:sz w:val="28"/>
          <w:szCs w:val="28"/>
          <w:u w:val="single"/>
          <w:bdr w:val="none" w:sz="0" w:space="0" w:color="auto" w:frame="1"/>
          <w:lang w:eastAsia="ru-RU"/>
        </w:rPr>
        <w:br/>
      </w:r>
      <w:r w:rsidRPr="00226267">
        <w:rPr>
          <w:rFonts w:ascii="Liberation Serif" w:eastAsia="Calibri" w:hAnsi="Liberation Serif" w:cs="Liberation Serif"/>
          <w:sz w:val="28"/>
          <w:szCs w:val="28"/>
        </w:rPr>
        <w:t>с пометкой «ОБЩЕСТВЕННЫЕ ОБСУЖДЕНИЯ»</w:t>
      </w:r>
      <w:r w:rsidRPr="00226267">
        <w:rPr>
          <w:rFonts w:ascii="Liberation Serif" w:eastAsia="Times New Roman" w:hAnsi="Liberation Serif" w:cs="Liberation Serif"/>
          <w:sz w:val="28"/>
          <w:szCs w:val="28"/>
          <w:lang w:eastAsia="ru-RU"/>
        </w:rPr>
        <w:t>;</w:t>
      </w:r>
    </w:p>
    <w:p w:rsidR="00226267" w:rsidRPr="00226267" w:rsidRDefault="00226267" w:rsidP="00226267">
      <w:pPr>
        <w:numPr>
          <w:ilvl w:val="0"/>
          <w:numId w:val="2"/>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в письменной форме по адресу: Свердловская область, г. Верхняя Пышма, пр. Успенский, 115, </w:t>
      </w:r>
      <w:r w:rsidRPr="00226267">
        <w:rPr>
          <w:rFonts w:ascii="Liberation Serif" w:eastAsia="Calibri" w:hAnsi="Liberation Serif" w:cs="Liberation Serif"/>
          <w:sz w:val="28"/>
          <w:szCs w:val="28"/>
        </w:rPr>
        <w:t>с пометкой «ОБЩЕСТВЕННЫЕ ОБСУЖДЕНИЯ»</w:t>
      </w:r>
      <w:r w:rsidRPr="00226267">
        <w:rPr>
          <w:rFonts w:ascii="Liberation Serif" w:eastAsia="Times New Roman" w:hAnsi="Liberation Serif" w:cs="Liberation Serif"/>
          <w:sz w:val="28"/>
          <w:szCs w:val="28"/>
          <w:lang w:eastAsia="ru-RU"/>
        </w:rPr>
        <w:t>;</w:t>
      </w:r>
    </w:p>
    <w:p w:rsidR="00226267" w:rsidRPr="00226267" w:rsidRDefault="00226267" w:rsidP="00226267">
      <w:pPr>
        <w:numPr>
          <w:ilvl w:val="0"/>
          <w:numId w:val="2"/>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в письменной форме по адресу: </w:t>
      </w:r>
      <w:proofErr w:type="gramStart"/>
      <w:r w:rsidRPr="00226267">
        <w:rPr>
          <w:rFonts w:ascii="Liberation Serif" w:eastAsia="Times New Roman" w:hAnsi="Liberation Serif" w:cs="Liberation Serif"/>
          <w:sz w:val="28"/>
          <w:szCs w:val="28"/>
          <w:lang w:eastAsia="ru-RU"/>
        </w:rPr>
        <w:t xml:space="preserve">Свердловская область, г. Верхняя Пышма, </w:t>
      </w:r>
      <w:r w:rsidRPr="00226267">
        <w:rPr>
          <w:rFonts w:ascii="Liberation Serif" w:eastAsia="Times New Roman" w:hAnsi="Liberation Serif" w:cs="Tahoma"/>
          <w:sz w:val="28"/>
          <w:szCs w:val="28"/>
          <w:lang w:eastAsia="ru-RU"/>
        </w:rPr>
        <w:t>п. Красн</w:t>
      </w:r>
      <w:r w:rsidR="007313D2">
        <w:rPr>
          <w:rFonts w:ascii="Liberation Serif" w:eastAsia="Times New Roman" w:hAnsi="Liberation Serif" w:cs="Tahoma"/>
          <w:sz w:val="28"/>
          <w:szCs w:val="28"/>
          <w:lang w:eastAsia="ru-RU"/>
        </w:rPr>
        <w:t>ый</w:t>
      </w:r>
      <w:r w:rsidRPr="00226267">
        <w:rPr>
          <w:rFonts w:ascii="Liberation Serif" w:eastAsia="Times New Roman" w:hAnsi="Liberation Serif" w:cs="Tahoma"/>
          <w:sz w:val="28"/>
          <w:szCs w:val="28"/>
          <w:lang w:eastAsia="ru-RU"/>
        </w:rPr>
        <w:t>, ул. Кузнечная, д. 58</w:t>
      </w:r>
      <w:r w:rsidRPr="00226267">
        <w:rPr>
          <w:rFonts w:ascii="Liberation Serif" w:eastAsia="Times New Roman" w:hAnsi="Liberation Serif" w:cs="Liberation Serif"/>
          <w:sz w:val="28"/>
          <w:szCs w:val="28"/>
          <w:lang w:eastAsia="ru-RU"/>
        </w:rPr>
        <w:t xml:space="preserve">, </w:t>
      </w:r>
      <w:r w:rsidRPr="00226267">
        <w:rPr>
          <w:rFonts w:ascii="Liberation Serif" w:eastAsia="Calibri" w:hAnsi="Liberation Serif" w:cs="Liberation Serif"/>
          <w:sz w:val="28"/>
          <w:szCs w:val="28"/>
        </w:rPr>
        <w:t>с пометкой «ОБЩЕСТВЕННЫЕ ОБСУЖДЕНИЯ»</w:t>
      </w:r>
      <w:r w:rsidRPr="00226267">
        <w:rPr>
          <w:rFonts w:ascii="Liberation Serif" w:eastAsia="Times New Roman" w:hAnsi="Liberation Serif" w:cs="Tahoma"/>
          <w:sz w:val="28"/>
          <w:szCs w:val="28"/>
          <w:lang w:eastAsia="ru-RU"/>
        </w:rPr>
        <w:t>;</w:t>
      </w:r>
      <w:proofErr w:type="gramEnd"/>
    </w:p>
    <w:p w:rsidR="00226267" w:rsidRPr="00226267" w:rsidRDefault="00226267" w:rsidP="00226267">
      <w:pPr>
        <w:numPr>
          <w:ilvl w:val="0"/>
          <w:numId w:val="2"/>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w:t>
      </w:r>
    </w:p>
    <w:p w:rsidR="00226267" w:rsidRPr="00226267" w:rsidRDefault="00226267" w:rsidP="00226267">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в здании </w:t>
      </w:r>
      <w:r w:rsidRPr="00226267">
        <w:rPr>
          <w:rFonts w:ascii="Liberation Serif" w:eastAsia="Times New Roman" w:hAnsi="Liberation Serif" w:cs="Tahoma"/>
          <w:sz w:val="28"/>
          <w:szCs w:val="28"/>
          <w:lang w:eastAsia="ru-RU"/>
        </w:rPr>
        <w:t xml:space="preserve">администрации городского округа Верхняя Пышма </w:t>
      </w:r>
      <w:r w:rsidRPr="00226267">
        <w:rPr>
          <w:rFonts w:ascii="Liberation Serif" w:eastAsia="Times New Roman" w:hAnsi="Liberation Serif" w:cs="Tahoma"/>
          <w:sz w:val="28"/>
          <w:szCs w:val="28"/>
          <w:lang w:eastAsia="ru-RU"/>
        </w:rPr>
        <w:br/>
        <w:t>по адресу: Свердловская область, г. Верхняя Пышма, пр. Успенский, 115;</w:t>
      </w:r>
    </w:p>
    <w:p w:rsidR="00226267" w:rsidRPr="00226267" w:rsidRDefault="00226267" w:rsidP="00226267">
      <w:pPr>
        <w:shd w:val="clear" w:color="auto" w:fill="FFFFFF"/>
        <w:spacing w:after="0" w:line="240" w:lineRule="auto"/>
        <w:ind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в здании </w:t>
      </w:r>
      <w:proofErr w:type="spellStart"/>
      <w:r w:rsidRPr="00226267">
        <w:rPr>
          <w:rFonts w:ascii="Liberation Serif" w:eastAsia="Times New Roman" w:hAnsi="Liberation Serif" w:cs="Liberation Serif"/>
          <w:sz w:val="28"/>
          <w:szCs w:val="28"/>
          <w:lang w:eastAsia="ru-RU"/>
        </w:rPr>
        <w:t>Красненской</w:t>
      </w:r>
      <w:proofErr w:type="spellEnd"/>
      <w:r w:rsidRPr="00226267">
        <w:rPr>
          <w:rFonts w:ascii="Liberation Serif" w:eastAsia="Times New Roman" w:hAnsi="Liberation Serif" w:cs="Liberation Serif"/>
          <w:sz w:val="28"/>
          <w:szCs w:val="28"/>
          <w:lang w:eastAsia="ru-RU"/>
        </w:rPr>
        <w:t xml:space="preserve"> </w:t>
      </w:r>
      <w:proofErr w:type="gramStart"/>
      <w:r w:rsidRPr="00226267">
        <w:rPr>
          <w:rFonts w:ascii="Liberation Serif" w:eastAsia="Times New Roman" w:hAnsi="Liberation Serif" w:cs="Liberation Serif"/>
          <w:sz w:val="28"/>
          <w:szCs w:val="28"/>
          <w:lang w:eastAsia="ru-RU"/>
        </w:rPr>
        <w:t>поселковой</w:t>
      </w:r>
      <w:proofErr w:type="gramEnd"/>
      <w:r w:rsidRPr="00226267">
        <w:rPr>
          <w:rFonts w:ascii="Liberation Serif" w:eastAsia="Times New Roman" w:hAnsi="Liberation Serif" w:cs="Liberation Serif"/>
          <w:sz w:val="28"/>
          <w:szCs w:val="28"/>
          <w:lang w:eastAsia="ru-RU"/>
        </w:rPr>
        <w:t xml:space="preserve"> </w:t>
      </w:r>
      <w:r w:rsidRPr="00226267">
        <w:rPr>
          <w:rFonts w:ascii="Liberation Serif" w:eastAsia="Times New Roman" w:hAnsi="Liberation Serif" w:cs="Tahoma"/>
          <w:sz w:val="28"/>
          <w:szCs w:val="28"/>
          <w:lang w:eastAsia="ru-RU"/>
        </w:rPr>
        <w:t>администрации по адресу: Свердловская обла</w:t>
      </w:r>
      <w:r w:rsidR="007313D2">
        <w:rPr>
          <w:rFonts w:ascii="Liberation Serif" w:eastAsia="Times New Roman" w:hAnsi="Liberation Serif" w:cs="Tahoma"/>
          <w:sz w:val="28"/>
          <w:szCs w:val="28"/>
          <w:lang w:eastAsia="ru-RU"/>
        </w:rPr>
        <w:t>сть, г. Верхняя Пышма, п. Красный</w:t>
      </w:r>
      <w:bookmarkStart w:id="0" w:name="_GoBack"/>
      <w:bookmarkEnd w:id="0"/>
      <w:r w:rsidRPr="00226267">
        <w:rPr>
          <w:rFonts w:ascii="Liberation Serif" w:eastAsia="Times New Roman" w:hAnsi="Liberation Serif" w:cs="Tahoma"/>
          <w:sz w:val="28"/>
          <w:szCs w:val="28"/>
          <w:lang w:eastAsia="ru-RU"/>
        </w:rPr>
        <w:t xml:space="preserve">, ул. Кузнечная, д. 58. </w:t>
      </w:r>
    </w:p>
    <w:p w:rsidR="00226267" w:rsidRPr="00226267" w:rsidRDefault="00226267" w:rsidP="00226267">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Calibri" w:hAnsi="Liberation Serif" w:cs="Liberation Serif"/>
          <w:sz w:val="28"/>
          <w:szCs w:val="28"/>
        </w:rPr>
        <w:t xml:space="preserve">Предложения и замечания вносимые участниками общественных обсуждений оформляются в соответствии с приложением № 4 к Положению </w:t>
      </w:r>
      <w:r w:rsidRPr="00226267">
        <w:rPr>
          <w:rFonts w:ascii="Liberation Serif" w:eastAsia="Calibri" w:hAnsi="Liberation Serif" w:cs="Liberation Serif"/>
          <w:sz w:val="28"/>
          <w:szCs w:val="28"/>
        </w:rPr>
        <w:br/>
        <w:t>о порядке организации и проведения общественных обсуждений, публичных слушаний в городском округе Верхняя Пышма, утвержденному Решением Думы городского округа Верхняя Пышма от 28.05.2020 № 22/12.</w:t>
      </w:r>
    </w:p>
    <w:p w:rsidR="00226267" w:rsidRPr="00226267" w:rsidRDefault="00226267" w:rsidP="00226267">
      <w:pPr>
        <w:numPr>
          <w:ilvl w:val="0"/>
          <w:numId w:val="1"/>
        </w:numPr>
        <w:shd w:val="clear" w:color="auto" w:fill="FFFFFF"/>
        <w:spacing w:after="0" w:line="240" w:lineRule="auto"/>
        <w:ind w:left="0" w:firstLine="709"/>
        <w:contextualSpacing/>
        <w:jc w:val="both"/>
        <w:textAlignment w:val="baseline"/>
        <w:rPr>
          <w:rFonts w:ascii="Liberation Serif" w:eastAsia="Times New Roman" w:hAnsi="Liberation Serif" w:cs="Liberation Serif"/>
          <w:sz w:val="28"/>
          <w:szCs w:val="28"/>
          <w:lang w:eastAsia="ru-RU"/>
        </w:rPr>
      </w:pPr>
      <w:r w:rsidRPr="00226267">
        <w:rPr>
          <w:rFonts w:ascii="Liberation Serif" w:eastAsia="Calibri" w:hAnsi="Liberation Serif" w:cs="Liberation Serif"/>
          <w:sz w:val="28"/>
          <w:szCs w:val="28"/>
        </w:rPr>
        <w:t>Участники общественных обсуждений в целях идентификации представляют следующие сведения о себе:</w:t>
      </w:r>
    </w:p>
    <w:p w:rsidR="00226267" w:rsidRPr="00226267" w:rsidRDefault="00226267" w:rsidP="00226267">
      <w:pPr>
        <w:widowControl w:val="0"/>
        <w:numPr>
          <w:ilvl w:val="0"/>
          <w:numId w:val="4"/>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226267">
        <w:rPr>
          <w:rFonts w:ascii="Liberation Serif" w:eastAsia="Times New Roman" w:hAnsi="Liberation Serif" w:cs="Liberation Serif"/>
          <w:sz w:val="28"/>
          <w:szCs w:val="28"/>
          <w:lang w:eastAsia="ru-RU"/>
        </w:rPr>
        <w:t>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roofErr w:type="gramEnd"/>
    </w:p>
    <w:p w:rsidR="00226267" w:rsidRPr="00226267" w:rsidRDefault="00226267" w:rsidP="00226267">
      <w:pPr>
        <w:widowControl w:val="0"/>
        <w:numPr>
          <w:ilvl w:val="0"/>
          <w:numId w:val="4"/>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Не требуется представление документов, указанных в пункте 8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w:t>
      </w:r>
      <w:r w:rsidRPr="00226267">
        <w:rPr>
          <w:rFonts w:ascii="Liberation Serif" w:eastAsia="Times New Roman" w:hAnsi="Liberation Serif" w:cs="Liberation Serif"/>
          <w:sz w:val="28"/>
          <w:szCs w:val="28"/>
          <w:lang w:eastAsia="ru-RU"/>
        </w:rPr>
        <w:br/>
        <w:t>на общественных обсуждениях, посредством официального сайта городского округа при условии прохождения процедуры регистрации на нем.</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Создать комиссию, ответственную за проведение общественных обсуждений, в следующем составе:</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226267">
        <w:rPr>
          <w:rFonts w:ascii="Liberation Serif" w:eastAsia="Times New Roman" w:hAnsi="Liberation Serif" w:cs="Liberation Serif"/>
          <w:sz w:val="28"/>
          <w:szCs w:val="28"/>
          <w:lang w:eastAsia="ru-RU"/>
        </w:rPr>
        <w:t>Николишин</w:t>
      </w:r>
      <w:proofErr w:type="spellEnd"/>
      <w:r w:rsidRPr="00226267">
        <w:rPr>
          <w:rFonts w:ascii="Liberation Serif" w:eastAsia="Times New Roman" w:hAnsi="Liberation Serif" w:cs="Liberation Serif"/>
          <w:sz w:val="28"/>
          <w:szCs w:val="28"/>
          <w:lang w:eastAsia="ru-RU"/>
        </w:rPr>
        <w:t xml:space="preserve"> В.Н. – первый заместитель главы администрации по инвестиционной политике и развитию территории городского округа Верхняя Пышма, председатель комиссии;</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226267">
        <w:rPr>
          <w:rFonts w:ascii="Liberation Serif" w:eastAsia="Times New Roman" w:hAnsi="Liberation Serif" w:cs="Liberation Serif"/>
          <w:sz w:val="28"/>
          <w:szCs w:val="28"/>
          <w:lang w:eastAsia="ru-RU"/>
        </w:rPr>
        <w:lastRenderedPageBreak/>
        <w:t>Кучмаева</w:t>
      </w:r>
      <w:proofErr w:type="spellEnd"/>
      <w:r w:rsidRPr="00226267">
        <w:rPr>
          <w:rFonts w:ascii="Liberation Serif" w:eastAsia="Times New Roman" w:hAnsi="Liberation Serif" w:cs="Liberation Serif"/>
          <w:sz w:val="28"/>
          <w:szCs w:val="28"/>
          <w:lang w:eastAsia="ru-RU"/>
        </w:rPr>
        <w:t xml:space="preserve"> С.Н. – начальник Управления архитектуры и градостроительства администрации городского округа Верхняя Пышма, заместитель председателя комиссии;</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Владимирова П.В. – ведущий специалист Управления архитектуры и градостроительства администрации городского округа Верхняя Пышма, секретарь комиссии;</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Абдуллин Р.С. – начальник юридического отдела администрации городского округа Верхняя Пышма;</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Горских О.В. – председатель комитета по управлению имуществом администрации городского округа Верхняя Пышма;</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proofErr w:type="spellStart"/>
      <w:r w:rsidRPr="00226267">
        <w:rPr>
          <w:rFonts w:ascii="Liberation Serif" w:eastAsia="Times New Roman" w:hAnsi="Liberation Serif" w:cs="Liberation Serif"/>
          <w:sz w:val="28"/>
          <w:szCs w:val="28"/>
          <w:lang w:eastAsia="ru-RU"/>
        </w:rPr>
        <w:t>Невструев</w:t>
      </w:r>
      <w:proofErr w:type="spellEnd"/>
      <w:r w:rsidRPr="00226267">
        <w:rPr>
          <w:rFonts w:ascii="Liberation Serif" w:eastAsia="Times New Roman" w:hAnsi="Liberation Serif" w:cs="Liberation Serif"/>
          <w:sz w:val="28"/>
          <w:szCs w:val="28"/>
          <w:lang w:eastAsia="ru-RU"/>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 xml:space="preserve">Демиденко Н.С. – глава </w:t>
      </w:r>
      <w:proofErr w:type="spellStart"/>
      <w:r w:rsidRPr="00226267">
        <w:rPr>
          <w:rFonts w:ascii="Liberation Serif" w:eastAsia="Times New Roman" w:hAnsi="Liberation Serif" w:cs="Liberation Serif"/>
          <w:sz w:val="28"/>
          <w:szCs w:val="28"/>
          <w:lang w:eastAsia="ru-RU"/>
        </w:rPr>
        <w:t>Красненской</w:t>
      </w:r>
      <w:proofErr w:type="spellEnd"/>
      <w:r w:rsidRPr="00226267">
        <w:rPr>
          <w:rFonts w:ascii="Liberation Serif" w:eastAsia="Times New Roman" w:hAnsi="Liberation Serif" w:cs="Liberation Serif"/>
          <w:sz w:val="28"/>
          <w:szCs w:val="28"/>
          <w:lang w:eastAsia="ru-RU"/>
        </w:rPr>
        <w:t xml:space="preserve"> </w:t>
      </w:r>
      <w:proofErr w:type="gramStart"/>
      <w:r w:rsidRPr="00226267">
        <w:rPr>
          <w:rFonts w:ascii="Liberation Serif" w:eastAsia="Times New Roman" w:hAnsi="Liberation Serif" w:cs="Liberation Serif"/>
          <w:sz w:val="28"/>
          <w:szCs w:val="28"/>
          <w:lang w:eastAsia="ru-RU"/>
        </w:rPr>
        <w:t>поселковой</w:t>
      </w:r>
      <w:proofErr w:type="gramEnd"/>
      <w:r w:rsidRPr="00226267">
        <w:rPr>
          <w:rFonts w:ascii="Liberation Serif" w:eastAsia="Times New Roman" w:hAnsi="Liberation Serif" w:cs="Liberation Serif"/>
          <w:sz w:val="28"/>
          <w:szCs w:val="28"/>
          <w:lang w:eastAsia="ru-RU"/>
        </w:rPr>
        <w:t xml:space="preserve"> администрации городского округа Верхняя Пышма;</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226267" w:rsidRPr="00226267" w:rsidRDefault="00226267" w:rsidP="00226267">
      <w:pPr>
        <w:widowControl w:val="0"/>
        <w:spacing w:after="0" w:line="240" w:lineRule="auto"/>
        <w:ind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Челпанов А.Б. – депутат по избирательному округу № 2, заместитель председателя постоянной комиссии Думы городского округа Верхняя Пышма по муниципальной собственности и градостроительной деятельности.</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r w:rsidRPr="00226267">
        <w:rPr>
          <w:rFonts w:ascii="Liberation Serif" w:eastAsia="Times New Roman" w:hAnsi="Liberation Serif" w:cs="Liberation Serif"/>
          <w:sz w:val="28"/>
          <w:szCs w:val="28"/>
          <w:lang w:eastAsia="ru-RU"/>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226267">
        <w:rPr>
          <w:rFonts w:ascii="Liberation Serif" w:eastAsia="Times New Roman" w:hAnsi="Liberation Serif" w:cs="Liberation Serif"/>
          <w:sz w:val="28"/>
          <w:szCs w:val="28"/>
          <w:lang w:eastAsia="ru-RU"/>
        </w:rPr>
        <w:t>.р</w:t>
      </w:r>
      <w:proofErr w:type="gramEnd"/>
      <w:r w:rsidRPr="00226267">
        <w:rPr>
          <w:rFonts w:ascii="Liberation Serif" w:eastAsia="Times New Roman" w:hAnsi="Liberation Serif" w:cs="Liberation Serif"/>
          <w:sz w:val="28"/>
          <w:szCs w:val="28"/>
          <w:lang w:eastAsia="ru-RU"/>
        </w:rPr>
        <w:t>ф), разместить на официальном сайте городского округа Верхняя Пышма (movp.ru).</w:t>
      </w:r>
    </w:p>
    <w:p w:rsidR="00226267" w:rsidRPr="00226267" w:rsidRDefault="00226267" w:rsidP="00226267">
      <w:pPr>
        <w:widowControl w:val="0"/>
        <w:numPr>
          <w:ilvl w:val="0"/>
          <w:numId w:val="1"/>
        </w:numPr>
        <w:spacing w:after="0" w:line="240" w:lineRule="auto"/>
        <w:ind w:left="0" w:firstLine="709"/>
        <w:jc w:val="both"/>
        <w:rPr>
          <w:rFonts w:ascii="Liberation Serif" w:eastAsia="Times New Roman" w:hAnsi="Liberation Serif" w:cs="Liberation Serif"/>
          <w:sz w:val="28"/>
          <w:szCs w:val="28"/>
          <w:lang w:eastAsia="ru-RU"/>
        </w:rPr>
      </w:pPr>
      <w:proofErr w:type="gramStart"/>
      <w:r w:rsidRPr="00226267">
        <w:rPr>
          <w:rFonts w:ascii="Liberation Serif" w:eastAsia="Times New Roman" w:hAnsi="Liberation Serif" w:cs="Liberation Serif"/>
          <w:sz w:val="28"/>
          <w:szCs w:val="28"/>
          <w:lang w:eastAsia="ru-RU"/>
        </w:rPr>
        <w:t>Контроль за</w:t>
      </w:r>
      <w:proofErr w:type="gramEnd"/>
      <w:r w:rsidRPr="00226267">
        <w:rPr>
          <w:rFonts w:ascii="Liberation Serif" w:eastAsia="Times New Roman" w:hAnsi="Liberation Serif" w:cs="Liberation Serif"/>
          <w:sz w:val="28"/>
          <w:szCs w:val="28"/>
          <w:lang w:eastAsia="ru-RU"/>
        </w:rPr>
        <w:t xml:space="preserve"> исполнением настоящего постановления оставляю за собой.</w:t>
      </w:r>
    </w:p>
    <w:tbl>
      <w:tblPr>
        <w:tblW w:w="5000" w:type="pct"/>
        <w:tblCellMar>
          <w:left w:w="0" w:type="dxa"/>
          <w:right w:w="0" w:type="dxa"/>
        </w:tblCellMar>
        <w:tblLook w:val="04A0" w:firstRow="1" w:lastRow="0" w:firstColumn="1" w:lastColumn="0" w:noHBand="0" w:noVBand="1"/>
      </w:tblPr>
      <w:tblGrid>
        <w:gridCol w:w="6237"/>
        <w:gridCol w:w="3344"/>
      </w:tblGrid>
      <w:tr w:rsidR="00226267" w:rsidRPr="00226267" w:rsidTr="004D2D0D">
        <w:tc>
          <w:tcPr>
            <w:tcW w:w="6237" w:type="dxa"/>
            <w:vAlign w:val="bottom"/>
          </w:tcPr>
          <w:p w:rsidR="00226267" w:rsidRPr="00226267" w:rsidRDefault="00226267" w:rsidP="00226267">
            <w:pPr>
              <w:spacing w:after="0" w:line="240" w:lineRule="auto"/>
              <w:rPr>
                <w:rFonts w:ascii="Liberation Serif" w:eastAsia="Times New Roman" w:hAnsi="Liberation Serif" w:cs="Times New Roman"/>
                <w:sz w:val="28"/>
                <w:szCs w:val="28"/>
                <w:lang w:eastAsia="ru-RU"/>
              </w:rPr>
            </w:pPr>
          </w:p>
          <w:p w:rsidR="00226267" w:rsidRPr="00226267" w:rsidRDefault="00226267" w:rsidP="00226267">
            <w:pPr>
              <w:spacing w:after="0" w:line="240" w:lineRule="auto"/>
              <w:rPr>
                <w:rFonts w:ascii="Liberation Serif" w:eastAsia="Times New Roman" w:hAnsi="Liberation Serif" w:cs="Times New Roman"/>
                <w:sz w:val="28"/>
                <w:szCs w:val="28"/>
                <w:lang w:eastAsia="ru-RU"/>
              </w:rPr>
            </w:pPr>
          </w:p>
          <w:p w:rsidR="00226267" w:rsidRPr="00226267" w:rsidRDefault="00226267" w:rsidP="00226267">
            <w:pPr>
              <w:spacing w:after="0" w:line="240" w:lineRule="auto"/>
              <w:rPr>
                <w:rFonts w:ascii="Liberation Serif" w:eastAsia="Times New Roman" w:hAnsi="Liberation Serif" w:cs="Times New Roman"/>
                <w:sz w:val="28"/>
                <w:szCs w:val="28"/>
                <w:lang w:eastAsia="ru-RU"/>
              </w:rPr>
            </w:pPr>
            <w:r w:rsidRPr="00226267">
              <w:rPr>
                <w:rFonts w:ascii="Liberation Serif" w:eastAsia="Times New Roman" w:hAnsi="Liberation Serif" w:cs="Times New Roman"/>
                <w:sz w:val="28"/>
                <w:szCs w:val="28"/>
                <w:lang w:eastAsia="ru-RU"/>
              </w:rPr>
              <w:t>Глава городского округа</w:t>
            </w:r>
          </w:p>
        </w:tc>
        <w:tc>
          <w:tcPr>
            <w:tcW w:w="3344" w:type="dxa"/>
            <w:vAlign w:val="bottom"/>
          </w:tcPr>
          <w:p w:rsidR="00226267" w:rsidRPr="00226267" w:rsidRDefault="00226267" w:rsidP="00226267">
            <w:pPr>
              <w:spacing w:after="0" w:line="240" w:lineRule="auto"/>
              <w:jc w:val="right"/>
              <w:rPr>
                <w:rFonts w:ascii="Liberation Serif" w:eastAsia="Times New Roman" w:hAnsi="Liberation Serif" w:cs="Times New Roman"/>
                <w:sz w:val="28"/>
                <w:szCs w:val="28"/>
                <w:lang w:eastAsia="ru-RU"/>
              </w:rPr>
            </w:pPr>
            <w:r w:rsidRPr="00226267">
              <w:rPr>
                <w:rFonts w:ascii="Liberation Serif" w:eastAsia="Times New Roman" w:hAnsi="Liberation Serif" w:cs="Times New Roman"/>
                <w:sz w:val="28"/>
                <w:szCs w:val="28"/>
                <w:lang w:eastAsia="ru-RU"/>
              </w:rPr>
              <w:t>И.В. Соломин</w:t>
            </w:r>
          </w:p>
        </w:tc>
      </w:tr>
    </w:tbl>
    <w:p w:rsidR="00226267" w:rsidRPr="00226267" w:rsidRDefault="00226267" w:rsidP="00226267">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65F" w:rsidRDefault="0064665F">
      <w:pPr>
        <w:spacing w:after="0" w:line="240" w:lineRule="auto"/>
      </w:pPr>
      <w:r>
        <w:separator/>
      </w:r>
    </w:p>
  </w:endnote>
  <w:endnote w:type="continuationSeparator" w:id="0">
    <w:p w:rsidR="0064665F" w:rsidRDefault="0064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226267" w:rsidP="00810AAA">
    <w:pPr>
      <w:pStyle w:val="a5"/>
      <w:jc w:val="right"/>
      <w:rPr>
        <w:sz w:val="20"/>
        <w:szCs w:val="20"/>
      </w:rPr>
    </w:pPr>
    <w:r w:rsidRPr="00EC798A">
      <w:rPr>
        <w:sz w:val="20"/>
        <w:szCs w:val="20"/>
      </w:rPr>
      <w:t>Вр-356443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226267" w:rsidP="007B0005">
    <w:pPr>
      <w:pStyle w:val="a5"/>
      <w:jc w:val="right"/>
      <w:rPr>
        <w:sz w:val="20"/>
        <w:szCs w:val="20"/>
      </w:rPr>
    </w:pPr>
    <w:r w:rsidRPr="00EC798A">
      <w:rPr>
        <w:sz w:val="20"/>
        <w:szCs w:val="20"/>
      </w:rPr>
      <w:t>Вр-356443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65F" w:rsidRDefault="0064665F">
      <w:pPr>
        <w:spacing w:after="0" w:line="240" w:lineRule="auto"/>
      </w:pPr>
      <w:r>
        <w:separator/>
      </w:r>
    </w:p>
  </w:footnote>
  <w:footnote w:type="continuationSeparator" w:id="0">
    <w:p w:rsidR="0064665F" w:rsidRDefault="00646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682599618" w:edGrp="everyone"/>
  <w:p w:rsidR="00AF0248" w:rsidRDefault="00226267">
    <w:pPr>
      <w:pStyle w:val="a3"/>
      <w:jc w:val="center"/>
    </w:pPr>
    <w:r>
      <w:fldChar w:fldCharType="begin"/>
    </w:r>
    <w:r>
      <w:instrText xml:space="preserve"> PAGE   \* MERGEFORMAT </w:instrText>
    </w:r>
    <w:r>
      <w:fldChar w:fldCharType="separate"/>
    </w:r>
    <w:r w:rsidR="007313D2">
      <w:rPr>
        <w:noProof/>
      </w:rPr>
      <w:t>3</w:t>
    </w:r>
    <w:r>
      <w:fldChar w:fldCharType="end"/>
    </w:r>
  </w:p>
  <w:permEnd w:id="1682599618"/>
  <w:p w:rsidR="00810AAA" w:rsidRPr="00810AAA" w:rsidRDefault="0064665F"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64665F" w:rsidP="00810AAA">
    <w:pPr>
      <w:pStyle w:val="a3"/>
      <w:jc w:val="center"/>
    </w:pPr>
    <w:permStart w:id="681849389" w:edGrp="everyone"/>
    <w:permEnd w:id="68184938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2EAF"/>
    <w:multiLevelType w:val="hybridMultilevel"/>
    <w:tmpl w:val="C8B8E43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14A0098"/>
    <w:multiLevelType w:val="hybridMultilevel"/>
    <w:tmpl w:val="FAE83E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0B3D20"/>
    <w:multiLevelType w:val="hybridMultilevel"/>
    <w:tmpl w:val="31C608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7A"/>
    <w:rsid w:val="001D6C88"/>
    <w:rsid w:val="00226267"/>
    <w:rsid w:val="0064665F"/>
    <w:rsid w:val="007313D2"/>
    <w:rsid w:val="00E4264B"/>
    <w:rsid w:val="00ED6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62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26267"/>
    <w:rPr>
      <w:rFonts w:ascii="Times New Roman" w:eastAsia="Times New Roman" w:hAnsi="Times New Roman" w:cs="Times New Roman"/>
      <w:sz w:val="24"/>
      <w:szCs w:val="24"/>
      <w:lang w:eastAsia="ru-RU"/>
    </w:rPr>
  </w:style>
  <w:style w:type="paragraph" w:styleId="a5">
    <w:name w:val="footer"/>
    <w:basedOn w:val="a"/>
    <w:link w:val="a6"/>
    <w:rsid w:val="002262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2626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262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26267"/>
    <w:rPr>
      <w:rFonts w:ascii="Times New Roman" w:eastAsia="Times New Roman" w:hAnsi="Times New Roman" w:cs="Times New Roman"/>
      <w:sz w:val="24"/>
      <w:szCs w:val="24"/>
      <w:lang w:eastAsia="ru-RU"/>
    </w:rPr>
  </w:style>
  <w:style w:type="paragraph" w:styleId="a5">
    <w:name w:val="footer"/>
    <w:basedOn w:val="a"/>
    <w:link w:val="a6"/>
    <w:rsid w:val="0022626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262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2021-08-19T06:54:00Z</dcterms:created>
  <dcterms:modified xsi:type="dcterms:W3CDTF">2021-08-19T07:13:00Z</dcterms:modified>
</cp:coreProperties>
</file>