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927852" w:rsidRPr="00927852" w:rsidTr="00274C1E">
        <w:trPr>
          <w:trHeight w:val="524"/>
        </w:trPr>
        <w:tc>
          <w:tcPr>
            <w:tcW w:w="9460" w:type="dxa"/>
            <w:gridSpan w:val="5"/>
          </w:tcPr>
          <w:p w:rsidR="00927852" w:rsidRPr="00927852" w:rsidRDefault="00927852" w:rsidP="00927852">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927852">
              <w:rPr>
                <w:rFonts w:ascii="Liberation Serif" w:eastAsia="Times New Roman" w:hAnsi="Liberation Serif" w:cs="Times New Roman"/>
                <w:b/>
                <w:sz w:val="28"/>
                <w:szCs w:val="28"/>
                <w:lang w:eastAsia="ru-RU"/>
              </w:rPr>
              <w:t xml:space="preserve">АДМИНИСТРАЦИЯ ГОРОДСКОГО ОКРУГА </w:t>
            </w:r>
          </w:p>
          <w:p w:rsidR="00927852" w:rsidRPr="00927852" w:rsidRDefault="00927852" w:rsidP="00927852">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927852">
              <w:rPr>
                <w:rFonts w:ascii="Liberation Serif" w:eastAsia="Times New Roman" w:hAnsi="Liberation Serif" w:cs="Times New Roman"/>
                <w:b/>
                <w:sz w:val="28"/>
                <w:szCs w:val="28"/>
                <w:lang w:eastAsia="ru-RU"/>
              </w:rPr>
              <w:t>Верхняя Пышма</w:t>
            </w:r>
          </w:p>
          <w:p w:rsidR="00927852" w:rsidRPr="00927852" w:rsidRDefault="00927852" w:rsidP="00927852">
            <w:pPr>
              <w:spacing w:after="0" w:line="240" w:lineRule="auto"/>
              <w:jc w:val="center"/>
              <w:rPr>
                <w:rFonts w:ascii="Liberation Serif" w:eastAsia="Times New Roman" w:hAnsi="Liberation Serif" w:cs="Times New Roman"/>
                <w:b/>
                <w:spacing w:val="40"/>
                <w:sz w:val="34"/>
                <w:szCs w:val="34"/>
                <w:lang w:eastAsia="ru-RU"/>
              </w:rPr>
            </w:pPr>
            <w:r w:rsidRPr="00927852">
              <w:rPr>
                <w:rFonts w:ascii="Liberation Serif" w:eastAsia="Times New Roman" w:hAnsi="Liberation Serif" w:cs="Times New Roman"/>
                <w:b/>
                <w:spacing w:val="40"/>
                <w:sz w:val="32"/>
                <w:szCs w:val="34"/>
                <w:lang w:eastAsia="ru-RU"/>
              </w:rPr>
              <w:t>ПОСТАНОВЛЕНИЕ</w:t>
            </w:r>
          </w:p>
          <w:p w:rsidR="00927852" w:rsidRPr="00927852" w:rsidRDefault="00927852" w:rsidP="00927852">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927852" w:rsidRPr="00927852" w:rsidTr="00274C1E">
        <w:trPr>
          <w:trHeight w:val="524"/>
        </w:trPr>
        <w:tc>
          <w:tcPr>
            <w:tcW w:w="284" w:type="dxa"/>
            <w:vAlign w:val="bottom"/>
          </w:tcPr>
          <w:p w:rsidR="00927852" w:rsidRPr="00927852" w:rsidRDefault="00927852" w:rsidP="00927852">
            <w:pPr>
              <w:tabs>
                <w:tab w:val="left" w:leader="underscore" w:pos="9639"/>
              </w:tabs>
              <w:spacing w:after="0" w:line="240" w:lineRule="auto"/>
              <w:rPr>
                <w:rFonts w:ascii="Liberation Serif" w:eastAsia="Times New Roman" w:hAnsi="Liberation Serif" w:cs="Times New Roman"/>
                <w:sz w:val="24"/>
                <w:szCs w:val="28"/>
                <w:lang w:eastAsia="ru-RU"/>
              </w:rPr>
            </w:pPr>
            <w:r w:rsidRPr="00927852">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927852" w:rsidRPr="00927852" w:rsidRDefault="00927852" w:rsidP="00927852">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проект</w:t>
            </w:r>
          </w:p>
        </w:tc>
        <w:tc>
          <w:tcPr>
            <w:tcW w:w="425" w:type="dxa"/>
            <w:vAlign w:val="bottom"/>
          </w:tcPr>
          <w:p w:rsidR="00927852" w:rsidRPr="00927852" w:rsidRDefault="00927852" w:rsidP="00927852">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927852">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927852" w:rsidRPr="00927852" w:rsidRDefault="00927852" w:rsidP="00927852">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927852">
              <w:rPr>
                <w:rFonts w:ascii="Liberation Serif" w:eastAsia="Times New Roman" w:hAnsi="Liberation Serif" w:cs="Times New Roman"/>
                <w:sz w:val="24"/>
                <w:szCs w:val="24"/>
                <w:lang w:eastAsia="ru-RU"/>
              </w:rPr>
              <w:fldChar w:fldCharType="begin"/>
            </w:r>
            <w:r w:rsidRPr="00927852">
              <w:rPr>
                <w:rFonts w:ascii="Liberation Serif" w:eastAsia="Times New Roman" w:hAnsi="Liberation Serif" w:cs="Times New Roman"/>
                <w:sz w:val="24"/>
                <w:szCs w:val="24"/>
                <w:lang w:eastAsia="ru-RU"/>
              </w:rPr>
              <w:instrText xml:space="preserve"> DOCPROPERTY  Рег.№  \* MERGEFORMAT </w:instrText>
            </w:r>
            <w:r w:rsidRPr="00927852">
              <w:rPr>
                <w:rFonts w:ascii="Liberation Serif" w:eastAsia="Times New Roman" w:hAnsi="Liberation Serif" w:cs="Times New Roman"/>
                <w:sz w:val="24"/>
                <w:szCs w:val="24"/>
                <w:lang w:eastAsia="ru-RU"/>
              </w:rPr>
              <w:fldChar w:fldCharType="separate"/>
            </w:r>
            <w:r w:rsidRPr="00927852">
              <w:rPr>
                <w:rFonts w:ascii="Liberation Serif" w:eastAsia="Times New Roman" w:hAnsi="Liberation Serif" w:cs="Times New Roman"/>
                <w:sz w:val="24"/>
                <w:szCs w:val="24"/>
                <w:lang w:eastAsia="ru-RU"/>
              </w:rPr>
              <w:t xml:space="preserve"> </w:t>
            </w:r>
            <w:r w:rsidRPr="00927852">
              <w:rPr>
                <w:rFonts w:ascii="Liberation Serif" w:eastAsia="Times New Roman" w:hAnsi="Liberation Serif" w:cs="Times New Roman"/>
                <w:sz w:val="24"/>
                <w:szCs w:val="24"/>
                <w:lang w:eastAsia="ru-RU"/>
              </w:rPr>
              <w:fldChar w:fldCharType="end"/>
            </w:r>
          </w:p>
        </w:tc>
        <w:tc>
          <w:tcPr>
            <w:tcW w:w="6341" w:type="dxa"/>
            <w:vAlign w:val="bottom"/>
          </w:tcPr>
          <w:p w:rsidR="00927852" w:rsidRPr="00927852" w:rsidRDefault="00927852" w:rsidP="00927852">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927852" w:rsidRPr="00927852" w:rsidTr="00274C1E">
        <w:trPr>
          <w:trHeight w:val="130"/>
        </w:trPr>
        <w:tc>
          <w:tcPr>
            <w:tcW w:w="9460" w:type="dxa"/>
            <w:gridSpan w:val="5"/>
          </w:tcPr>
          <w:p w:rsidR="00927852" w:rsidRPr="00927852" w:rsidRDefault="00927852" w:rsidP="00927852">
            <w:pPr>
              <w:spacing w:after="0" w:line="240" w:lineRule="auto"/>
              <w:rPr>
                <w:rFonts w:ascii="Liberation Serif" w:eastAsia="Times New Roman" w:hAnsi="Liberation Serif" w:cs="Times New Roman"/>
                <w:sz w:val="20"/>
                <w:szCs w:val="28"/>
                <w:lang w:eastAsia="ru-RU"/>
              </w:rPr>
            </w:pPr>
          </w:p>
        </w:tc>
      </w:tr>
      <w:tr w:rsidR="00927852" w:rsidRPr="00927852" w:rsidTr="00274C1E">
        <w:tc>
          <w:tcPr>
            <w:tcW w:w="9460" w:type="dxa"/>
            <w:gridSpan w:val="5"/>
          </w:tcPr>
          <w:p w:rsidR="00927852" w:rsidRPr="00927852" w:rsidRDefault="00927852" w:rsidP="00927852">
            <w:pPr>
              <w:spacing w:after="0" w:line="240" w:lineRule="auto"/>
              <w:rPr>
                <w:rFonts w:ascii="Liberation Serif" w:eastAsia="Times New Roman" w:hAnsi="Liberation Serif" w:cs="Times New Roman"/>
                <w:sz w:val="20"/>
                <w:szCs w:val="28"/>
                <w:lang w:val="en-US" w:eastAsia="ru-RU"/>
              </w:rPr>
            </w:pPr>
            <w:r w:rsidRPr="00927852">
              <w:rPr>
                <w:rFonts w:ascii="Liberation Serif" w:eastAsia="Times New Roman" w:hAnsi="Liberation Serif" w:cs="Times New Roman"/>
                <w:sz w:val="20"/>
                <w:szCs w:val="28"/>
                <w:lang w:eastAsia="ru-RU"/>
              </w:rPr>
              <w:t>г. Верхняя Пышма</w:t>
            </w:r>
          </w:p>
          <w:p w:rsidR="00927852" w:rsidRPr="00927852" w:rsidRDefault="00927852" w:rsidP="00927852">
            <w:pPr>
              <w:spacing w:after="0" w:line="240" w:lineRule="auto"/>
              <w:rPr>
                <w:rFonts w:ascii="Liberation Serif" w:eastAsia="Times New Roman" w:hAnsi="Liberation Serif" w:cs="Times New Roman"/>
                <w:szCs w:val="28"/>
                <w:lang w:val="en-US" w:eastAsia="ru-RU"/>
              </w:rPr>
            </w:pPr>
          </w:p>
          <w:p w:rsidR="00927852" w:rsidRPr="00927852" w:rsidRDefault="00927852" w:rsidP="00927852">
            <w:pPr>
              <w:spacing w:after="0" w:line="240" w:lineRule="auto"/>
              <w:rPr>
                <w:rFonts w:ascii="Liberation Serif" w:eastAsia="Times New Roman" w:hAnsi="Liberation Serif" w:cs="Times New Roman"/>
                <w:sz w:val="28"/>
                <w:szCs w:val="28"/>
                <w:lang w:val="en-US" w:eastAsia="ru-RU"/>
              </w:rPr>
            </w:pPr>
          </w:p>
        </w:tc>
      </w:tr>
      <w:tr w:rsidR="00927852" w:rsidRPr="00927852" w:rsidTr="00274C1E">
        <w:tc>
          <w:tcPr>
            <w:tcW w:w="9460" w:type="dxa"/>
            <w:gridSpan w:val="5"/>
          </w:tcPr>
          <w:p w:rsidR="00927852" w:rsidRPr="00927852" w:rsidRDefault="00927852" w:rsidP="00927852">
            <w:pPr>
              <w:spacing w:after="0" w:line="240" w:lineRule="auto"/>
              <w:jc w:val="center"/>
              <w:rPr>
                <w:rFonts w:ascii="Liberation Serif" w:eastAsia="Times New Roman" w:hAnsi="Liberation Serif" w:cs="Times New Roman"/>
                <w:b/>
                <w:i/>
                <w:sz w:val="28"/>
                <w:szCs w:val="28"/>
                <w:lang w:eastAsia="ru-RU"/>
              </w:rPr>
            </w:pPr>
            <w:r w:rsidRPr="00927852">
              <w:rPr>
                <w:rFonts w:ascii="Liberation Serif" w:eastAsia="Times New Roman" w:hAnsi="Liberation Serif" w:cs="Times New Roman"/>
                <w:b/>
                <w:i/>
                <w:sz w:val="28"/>
                <w:szCs w:val="28"/>
                <w:lang w:eastAsia="ru-RU"/>
              </w:rPr>
              <w:t>О внесении изменений в Порядок предоставления субсидий из бюджета городского округа Верхняя Пышма общественным объединениям пожарной охраны, осуществляющим свою деятельность на территории городского округа Верхняя Пышма, утвержденный постановлением администрации городского округа Верхняя Пышма от 05.07.2019 № 769</w:t>
            </w:r>
          </w:p>
        </w:tc>
      </w:tr>
      <w:tr w:rsidR="00927852" w:rsidRPr="00927852" w:rsidTr="00274C1E">
        <w:tc>
          <w:tcPr>
            <w:tcW w:w="9460" w:type="dxa"/>
            <w:gridSpan w:val="5"/>
          </w:tcPr>
          <w:p w:rsidR="00927852" w:rsidRPr="00927852" w:rsidRDefault="00927852" w:rsidP="00927852">
            <w:pPr>
              <w:spacing w:after="0" w:line="240" w:lineRule="auto"/>
              <w:jc w:val="center"/>
              <w:rPr>
                <w:rFonts w:ascii="Liberation Serif" w:eastAsia="Times New Roman" w:hAnsi="Liberation Serif" w:cs="Times New Roman"/>
                <w:sz w:val="20"/>
                <w:szCs w:val="28"/>
                <w:lang w:eastAsia="ru-RU"/>
              </w:rPr>
            </w:pPr>
          </w:p>
          <w:p w:rsidR="00927852" w:rsidRPr="00927852" w:rsidRDefault="00927852" w:rsidP="00927852">
            <w:pPr>
              <w:spacing w:after="0" w:line="240" w:lineRule="auto"/>
              <w:jc w:val="center"/>
              <w:rPr>
                <w:rFonts w:ascii="Liberation Serif" w:eastAsia="Times New Roman" w:hAnsi="Liberation Serif" w:cs="Times New Roman"/>
                <w:sz w:val="28"/>
                <w:szCs w:val="28"/>
                <w:lang w:eastAsia="ru-RU"/>
              </w:rPr>
            </w:pPr>
          </w:p>
        </w:tc>
      </w:tr>
    </w:tbl>
    <w:p w:rsidR="00927852" w:rsidRPr="00927852" w:rsidRDefault="00927852" w:rsidP="00927852">
      <w:pPr>
        <w:widowControl w:val="0"/>
        <w:spacing w:after="0" w:line="240" w:lineRule="auto"/>
        <w:ind w:firstLine="708"/>
        <w:jc w:val="both"/>
        <w:rPr>
          <w:rFonts w:ascii="Liberation Serif" w:eastAsia="Times New Roman" w:hAnsi="Liberation Serif" w:cs="Times New Roman"/>
          <w:sz w:val="28"/>
          <w:szCs w:val="28"/>
          <w:lang w:eastAsia="ru-RU"/>
        </w:rPr>
      </w:pPr>
      <w:proofErr w:type="gramStart"/>
      <w:r w:rsidRPr="00927852">
        <w:rPr>
          <w:rFonts w:ascii="Liberation Serif" w:eastAsia="Times New Roman" w:hAnsi="Liberation Serif" w:cs="Times New Roman"/>
          <w:sz w:val="28"/>
          <w:szCs w:val="28"/>
          <w:lang w:eastAsia="ru-RU"/>
        </w:rPr>
        <w:t xml:space="preserve">В соответствии с пунктом 2 статьи 78.1 Бюджетного кодекса Российской Федерации, Федеральными законами от 21 декабря 1994 года № 69-ФЗ </w:t>
      </w:r>
      <w:r w:rsidRPr="00927852">
        <w:rPr>
          <w:rFonts w:ascii="Liberation Serif" w:eastAsia="Times New Roman" w:hAnsi="Liberation Serif" w:cs="Times New Roman"/>
          <w:sz w:val="28"/>
          <w:szCs w:val="28"/>
          <w:lang w:eastAsia="ru-RU"/>
        </w:rPr>
        <w:br/>
        <w:t xml:space="preserve">«О пожарной безопасности», от 06 октября 2003 года № 131-ФЗ </w:t>
      </w:r>
      <w:r w:rsidRPr="00927852">
        <w:rPr>
          <w:rFonts w:ascii="Liberation Serif" w:eastAsia="Times New Roman" w:hAnsi="Liberation Serif" w:cs="Times New Roman"/>
          <w:sz w:val="28"/>
          <w:szCs w:val="28"/>
          <w:lang w:eastAsia="ru-RU"/>
        </w:rPr>
        <w:br/>
        <w:t xml:space="preserve">«Об общих принципах организации местного самоуправления в Российской Федерации», от 6 мая 2011 года № 100-ФЗ «О добровольной пожарной охране», пунктом 3 постановления Правительства Российской Федерации </w:t>
      </w:r>
      <w:r w:rsidRPr="00927852">
        <w:rPr>
          <w:rFonts w:ascii="Liberation Serif" w:eastAsia="Times New Roman" w:hAnsi="Liberation Serif" w:cs="Times New Roman"/>
          <w:sz w:val="28"/>
          <w:szCs w:val="28"/>
          <w:lang w:eastAsia="ru-RU"/>
        </w:rPr>
        <w:br/>
        <w:t>от 18.09.2020 № 1492 «Об общих требованиях к</w:t>
      </w:r>
      <w:proofErr w:type="gramEnd"/>
      <w:r w:rsidRPr="00927852">
        <w:rPr>
          <w:rFonts w:ascii="Liberation Serif" w:eastAsia="Times New Roman" w:hAnsi="Liberation Serif" w:cs="Times New Roman"/>
          <w:sz w:val="28"/>
          <w:szCs w:val="28"/>
          <w:lang w:eastAsia="ru-RU"/>
        </w:rPr>
        <w:t xml:space="preserve"> </w:t>
      </w:r>
      <w:proofErr w:type="gramStart"/>
      <w:r w:rsidRPr="00927852">
        <w:rPr>
          <w:rFonts w:ascii="Liberation Serif" w:eastAsia="Times New Roman" w:hAnsi="Liberation Serif" w:cs="Times New Roman"/>
          <w:sz w:val="28"/>
          <w:szCs w:val="28"/>
          <w:lang w:eastAsia="ru-RU"/>
        </w:rPr>
        <w:t xml:space="preserve">нормативным правовым актам, муниципальным правовым актам, регулирующим предоставление субсидий, </w:t>
      </w:r>
      <w:r w:rsidRPr="00927852">
        <w:rPr>
          <w:rFonts w:ascii="Liberation Serif" w:eastAsia="Times New Roman" w:hAnsi="Liberation Serif" w:cs="Times New Roman"/>
          <w:sz w:val="28"/>
          <w:szCs w:val="28"/>
          <w:lang w:eastAsia="ru-RU"/>
        </w:rPr>
        <w:br/>
        <w:t xml:space="preserve">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законом Свердловской области </w:t>
      </w:r>
      <w:r w:rsidRPr="00927852">
        <w:rPr>
          <w:rFonts w:ascii="Liberation Serif" w:eastAsia="Times New Roman" w:hAnsi="Liberation Serif" w:cs="Times New Roman"/>
          <w:sz w:val="28"/>
          <w:szCs w:val="28"/>
          <w:lang w:eastAsia="ru-RU"/>
        </w:rPr>
        <w:br/>
        <w:t>от 12 июля 2011 года № 71-ОЗ «О добровольной пожарной охране на</w:t>
      </w:r>
      <w:proofErr w:type="gramEnd"/>
      <w:r w:rsidRPr="00927852">
        <w:rPr>
          <w:rFonts w:ascii="Liberation Serif" w:eastAsia="Times New Roman" w:hAnsi="Liberation Serif" w:cs="Times New Roman"/>
          <w:sz w:val="28"/>
          <w:szCs w:val="28"/>
          <w:lang w:eastAsia="ru-RU"/>
        </w:rPr>
        <w:t xml:space="preserve"> </w:t>
      </w:r>
      <w:proofErr w:type="gramStart"/>
      <w:r w:rsidRPr="00927852">
        <w:rPr>
          <w:rFonts w:ascii="Liberation Serif" w:eastAsia="Times New Roman" w:hAnsi="Liberation Serif" w:cs="Times New Roman"/>
          <w:sz w:val="28"/>
          <w:szCs w:val="28"/>
          <w:lang w:eastAsia="ru-RU"/>
        </w:rPr>
        <w:t xml:space="preserve">территории Свердловской области», постановлением Правительства Свердловской области от 05.04.2017 № 229-ПП «Об утверждении государственной программы Свердловской области «Обеспечение общественной безопасности на территории Свердловской области </w:t>
      </w:r>
      <w:r w:rsidRPr="00927852">
        <w:rPr>
          <w:rFonts w:ascii="Liberation Serif" w:eastAsia="Times New Roman" w:hAnsi="Liberation Serif" w:cs="Times New Roman"/>
          <w:sz w:val="28"/>
          <w:szCs w:val="28"/>
          <w:lang w:eastAsia="ru-RU"/>
        </w:rPr>
        <w:br/>
        <w:t xml:space="preserve">до 2024 года», решением Думы городского округа Верхняя Пышма </w:t>
      </w:r>
      <w:r w:rsidRPr="00927852">
        <w:rPr>
          <w:rFonts w:ascii="Liberation Serif" w:eastAsia="Times New Roman" w:hAnsi="Liberation Serif" w:cs="Times New Roman"/>
          <w:sz w:val="28"/>
          <w:szCs w:val="28"/>
          <w:lang w:eastAsia="ru-RU"/>
        </w:rPr>
        <w:br/>
        <w:t>от 29.11.2012 № 55/9 «О мерах поддержки из местного бюджета общественных объединений добровольной пожарной охраны, осуществляющих свою деятельность на территории городского округа Верхняя Пышма», администрация городского округа Верхняя</w:t>
      </w:r>
      <w:proofErr w:type="gramEnd"/>
      <w:r w:rsidRPr="00927852">
        <w:rPr>
          <w:rFonts w:ascii="Liberation Serif" w:eastAsia="Times New Roman" w:hAnsi="Liberation Serif" w:cs="Times New Roman"/>
          <w:sz w:val="28"/>
          <w:szCs w:val="28"/>
          <w:lang w:eastAsia="ru-RU"/>
        </w:rPr>
        <w:t xml:space="preserve"> Пышма</w:t>
      </w:r>
    </w:p>
    <w:p w:rsidR="00927852" w:rsidRPr="00927852" w:rsidRDefault="00927852" w:rsidP="00927852">
      <w:pPr>
        <w:widowControl w:val="0"/>
        <w:spacing w:after="0" w:line="240" w:lineRule="auto"/>
        <w:jc w:val="both"/>
        <w:rPr>
          <w:rFonts w:ascii="Liberation Serif" w:eastAsia="Times New Roman" w:hAnsi="Liberation Serif" w:cs="Times New Roman"/>
          <w:sz w:val="28"/>
          <w:szCs w:val="28"/>
          <w:lang w:eastAsia="ru-RU"/>
        </w:rPr>
      </w:pPr>
      <w:r w:rsidRPr="00927852">
        <w:rPr>
          <w:rFonts w:ascii="Liberation Serif" w:eastAsia="Times New Roman" w:hAnsi="Liberation Serif" w:cs="Times New Roman"/>
          <w:b/>
          <w:sz w:val="28"/>
          <w:szCs w:val="28"/>
          <w:lang w:eastAsia="ru-RU"/>
        </w:rPr>
        <w:t>ПОСТАНОВЛЯЕТ:</w:t>
      </w:r>
    </w:p>
    <w:p w:rsidR="00927852" w:rsidRPr="00927852" w:rsidRDefault="00927852" w:rsidP="00927852">
      <w:pPr>
        <w:widowControl w:val="0"/>
        <w:numPr>
          <w:ilvl w:val="0"/>
          <w:numId w:val="1"/>
        </w:numPr>
        <w:tabs>
          <w:tab w:val="left" w:pos="0"/>
        </w:tabs>
        <w:spacing w:after="0" w:line="240" w:lineRule="auto"/>
        <w:ind w:left="0" w:firstLine="709"/>
        <w:jc w:val="both"/>
        <w:rPr>
          <w:rFonts w:ascii="Liberation Serif" w:eastAsia="Times New Roman" w:hAnsi="Liberation Serif" w:cs="Times New Roman"/>
          <w:sz w:val="28"/>
          <w:szCs w:val="28"/>
          <w:lang w:eastAsia="ru-RU"/>
        </w:rPr>
      </w:pPr>
      <w:proofErr w:type="gramStart"/>
      <w:r w:rsidRPr="00927852">
        <w:rPr>
          <w:rFonts w:ascii="Liberation Serif" w:eastAsia="Times New Roman" w:hAnsi="Liberation Serif" w:cs="Times New Roman"/>
          <w:sz w:val="28"/>
          <w:szCs w:val="28"/>
          <w:lang w:eastAsia="ru-RU"/>
        </w:rPr>
        <w:t xml:space="preserve">Внести изменения в Порядок предоставления субсидий из бюджета городского округа Верхняя Пышма общественным объединениям пожарной охраны, осуществляющим свою деятельность на территории городского округа Верхняя Пышма, утвержденный постановлением администрации городского округа Верхняя Пышма от 05.07.2019 № 769 «Об утверждении Методики и </w:t>
      </w:r>
      <w:r w:rsidRPr="00927852">
        <w:rPr>
          <w:rFonts w:ascii="Liberation Serif" w:eastAsia="Times New Roman" w:hAnsi="Liberation Serif" w:cs="Times New Roman"/>
          <w:sz w:val="28"/>
          <w:szCs w:val="28"/>
          <w:lang w:eastAsia="ru-RU"/>
        </w:rPr>
        <w:lastRenderedPageBreak/>
        <w:t>Порядка предоставления субсидий из бюджета городского округа Верхняя Пышма общественным объединениям пожарной охраны, осуществляющим свою деятельность на территории городского округа Верхняя</w:t>
      </w:r>
      <w:proofErr w:type="gramEnd"/>
      <w:r w:rsidRPr="00927852">
        <w:rPr>
          <w:rFonts w:ascii="Liberation Serif" w:eastAsia="Times New Roman" w:hAnsi="Liberation Serif" w:cs="Times New Roman"/>
          <w:sz w:val="28"/>
          <w:szCs w:val="28"/>
          <w:lang w:eastAsia="ru-RU"/>
        </w:rPr>
        <w:t xml:space="preserve"> Пышма», изложив в новой редакции (прилагается).</w:t>
      </w:r>
    </w:p>
    <w:p w:rsidR="00927852" w:rsidRPr="00927852" w:rsidRDefault="00927852" w:rsidP="00927852">
      <w:pPr>
        <w:widowControl w:val="0"/>
        <w:numPr>
          <w:ilvl w:val="0"/>
          <w:numId w:val="1"/>
        </w:numPr>
        <w:tabs>
          <w:tab w:val="left" w:pos="0"/>
        </w:tabs>
        <w:spacing w:after="0" w:line="240" w:lineRule="auto"/>
        <w:ind w:left="0" w:firstLine="709"/>
        <w:jc w:val="both"/>
        <w:rPr>
          <w:rFonts w:ascii="Liberation Serif" w:eastAsia="Times New Roman" w:hAnsi="Liberation Serif" w:cs="Times New Roman"/>
          <w:sz w:val="28"/>
          <w:szCs w:val="28"/>
          <w:lang w:eastAsia="ru-RU"/>
        </w:rPr>
      </w:pPr>
      <w:r w:rsidRPr="00927852">
        <w:rPr>
          <w:rFonts w:ascii="Liberation Serif" w:eastAsia="Times New Roman" w:hAnsi="Liberation Serif" w:cs="Times New Roman"/>
          <w:sz w:val="28"/>
          <w:szCs w:val="28"/>
          <w:lang w:eastAsia="ru-RU"/>
        </w:rPr>
        <w:t xml:space="preserve">Опубликовать настоящее постановление в газете «Красное знамя», </w:t>
      </w:r>
      <w:r w:rsidRPr="00927852">
        <w:rPr>
          <w:rFonts w:ascii="Liberation Serif" w:eastAsia="Times New Roman" w:hAnsi="Liberation Serif" w:cs="Times New Roman"/>
          <w:sz w:val="28"/>
          <w:szCs w:val="28"/>
          <w:lang w:eastAsia="ru-RU"/>
        </w:rPr>
        <w:br/>
        <w:t>на официальном интернет-портале правовой информации городского округа Верхняя Пышма (</w:t>
      </w:r>
      <w:r w:rsidRPr="00927852">
        <w:rPr>
          <w:rFonts w:ascii="Liberation Serif" w:eastAsia="Times New Roman" w:hAnsi="Liberation Serif" w:cs="Times New Roman"/>
          <w:sz w:val="28"/>
          <w:szCs w:val="28"/>
          <w:lang w:val="en-US" w:eastAsia="ru-RU"/>
        </w:rPr>
        <w:t>www</w:t>
      </w:r>
      <w:r w:rsidRPr="00927852">
        <w:rPr>
          <w:rFonts w:ascii="Liberation Serif" w:eastAsia="Times New Roman" w:hAnsi="Liberation Serif" w:cs="Times New Roman"/>
          <w:sz w:val="28"/>
          <w:szCs w:val="28"/>
          <w:lang w:eastAsia="ru-RU"/>
        </w:rPr>
        <w:t>.</w:t>
      </w:r>
      <w:proofErr w:type="spellStart"/>
      <w:r w:rsidRPr="00927852">
        <w:rPr>
          <w:rFonts w:ascii="Liberation Serif" w:eastAsia="Times New Roman" w:hAnsi="Liberation Serif" w:cs="Times New Roman"/>
          <w:sz w:val="28"/>
          <w:szCs w:val="28"/>
          <w:lang w:eastAsia="ru-RU"/>
        </w:rPr>
        <w:t>верхняяпышма-право</w:t>
      </w:r>
      <w:proofErr w:type="gramStart"/>
      <w:r w:rsidRPr="00927852">
        <w:rPr>
          <w:rFonts w:ascii="Liberation Serif" w:eastAsia="Times New Roman" w:hAnsi="Liberation Serif" w:cs="Times New Roman"/>
          <w:sz w:val="28"/>
          <w:szCs w:val="28"/>
          <w:lang w:eastAsia="ru-RU"/>
        </w:rPr>
        <w:t>.р</w:t>
      </w:r>
      <w:proofErr w:type="gramEnd"/>
      <w:r w:rsidRPr="00927852">
        <w:rPr>
          <w:rFonts w:ascii="Liberation Serif" w:eastAsia="Times New Roman" w:hAnsi="Liberation Serif" w:cs="Times New Roman"/>
          <w:sz w:val="28"/>
          <w:szCs w:val="28"/>
          <w:lang w:eastAsia="ru-RU"/>
        </w:rPr>
        <w:t>ф</w:t>
      </w:r>
      <w:proofErr w:type="spellEnd"/>
      <w:r w:rsidRPr="00927852">
        <w:rPr>
          <w:rFonts w:ascii="Liberation Serif" w:eastAsia="Times New Roman" w:hAnsi="Liberation Serif" w:cs="Times New Roman"/>
          <w:sz w:val="28"/>
          <w:szCs w:val="28"/>
          <w:lang w:eastAsia="ru-RU"/>
        </w:rPr>
        <w:t>), разместить на официальном сайте городского округа Верхняя Пышма.</w:t>
      </w:r>
    </w:p>
    <w:p w:rsidR="00927852" w:rsidRPr="00927852" w:rsidRDefault="00927852" w:rsidP="00927852">
      <w:pPr>
        <w:widowControl w:val="0"/>
        <w:numPr>
          <w:ilvl w:val="0"/>
          <w:numId w:val="1"/>
        </w:numPr>
        <w:tabs>
          <w:tab w:val="left" w:pos="0"/>
        </w:tabs>
        <w:spacing w:after="0" w:line="240" w:lineRule="auto"/>
        <w:ind w:left="0" w:firstLine="709"/>
        <w:jc w:val="both"/>
        <w:rPr>
          <w:rFonts w:ascii="Liberation Serif" w:eastAsia="Times New Roman" w:hAnsi="Liberation Serif" w:cs="Times New Roman"/>
          <w:sz w:val="28"/>
          <w:szCs w:val="28"/>
          <w:lang w:eastAsia="ru-RU"/>
        </w:rPr>
      </w:pPr>
      <w:proofErr w:type="gramStart"/>
      <w:r w:rsidRPr="00927852">
        <w:rPr>
          <w:rFonts w:ascii="Liberation Serif" w:eastAsia="Times New Roman" w:hAnsi="Liberation Serif" w:cs="Times New Roman"/>
          <w:sz w:val="28"/>
          <w:szCs w:val="28"/>
          <w:lang w:eastAsia="ru-RU"/>
        </w:rPr>
        <w:t>Контроль за</w:t>
      </w:r>
      <w:proofErr w:type="gramEnd"/>
      <w:r w:rsidRPr="00927852">
        <w:rPr>
          <w:rFonts w:ascii="Liberation Serif" w:eastAsia="Times New Roman" w:hAnsi="Liberation Serif" w:cs="Times New Roman"/>
          <w:sz w:val="28"/>
          <w:szCs w:val="28"/>
          <w:lang w:eastAsia="ru-RU"/>
        </w:rPr>
        <w:t xml:space="preserve"> выполнением настоящего постановления оставляю за собой. </w:t>
      </w:r>
    </w:p>
    <w:p w:rsidR="00927852" w:rsidRPr="00927852" w:rsidRDefault="00927852" w:rsidP="00927852">
      <w:pPr>
        <w:widowControl w:val="0"/>
        <w:tabs>
          <w:tab w:val="left" w:pos="1134"/>
        </w:tabs>
        <w:spacing w:after="0" w:line="240" w:lineRule="auto"/>
        <w:jc w:val="both"/>
        <w:rPr>
          <w:rFonts w:ascii="Liberation Serif" w:eastAsia="Times New Roman" w:hAnsi="Liberation Serif" w:cs="Times New Roman"/>
          <w:sz w:val="28"/>
          <w:szCs w:val="28"/>
          <w:lang w:eastAsia="ru-RU"/>
        </w:rPr>
      </w:pPr>
    </w:p>
    <w:p w:rsidR="00927852" w:rsidRPr="00927852" w:rsidRDefault="00927852" w:rsidP="00927852">
      <w:pPr>
        <w:widowControl w:val="0"/>
        <w:tabs>
          <w:tab w:val="left" w:pos="1134"/>
        </w:tabs>
        <w:spacing w:after="0" w:line="240" w:lineRule="auto"/>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927852" w:rsidRPr="00927852" w:rsidTr="00274C1E">
        <w:tc>
          <w:tcPr>
            <w:tcW w:w="6237" w:type="dxa"/>
            <w:vAlign w:val="bottom"/>
          </w:tcPr>
          <w:p w:rsidR="00927852" w:rsidRPr="00927852" w:rsidRDefault="00927852" w:rsidP="00927852">
            <w:pPr>
              <w:spacing w:after="0" w:line="240" w:lineRule="auto"/>
              <w:rPr>
                <w:rFonts w:ascii="Liberation Serif" w:eastAsia="Times New Roman" w:hAnsi="Liberation Serif" w:cs="Times New Roman"/>
                <w:sz w:val="28"/>
                <w:szCs w:val="28"/>
                <w:lang w:eastAsia="ru-RU"/>
              </w:rPr>
            </w:pPr>
            <w:r w:rsidRPr="00927852">
              <w:rPr>
                <w:rFonts w:ascii="Liberation Serif" w:eastAsia="Times New Roman" w:hAnsi="Liberation Serif" w:cs="Times New Roman"/>
                <w:sz w:val="28"/>
                <w:szCs w:val="28"/>
                <w:lang w:eastAsia="ru-RU"/>
              </w:rPr>
              <w:t>Глава городского округа</w:t>
            </w:r>
          </w:p>
        </w:tc>
        <w:tc>
          <w:tcPr>
            <w:tcW w:w="3344" w:type="dxa"/>
            <w:vAlign w:val="bottom"/>
          </w:tcPr>
          <w:p w:rsidR="00927852" w:rsidRPr="00927852" w:rsidRDefault="00927852" w:rsidP="00927852">
            <w:pPr>
              <w:spacing w:after="0" w:line="240" w:lineRule="auto"/>
              <w:jc w:val="right"/>
              <w:rPr>
                <w:rFonts w:ascii="Liberation Serif" w:eastAsia="Times New Roman" w:hAnsi="Liberation Serif" w:cs="Times New Roman"/>
                <w:sz w:val="28"/>
                <w:szCs w:val="28"/>
                <w:lang w:eastAsia="ru-RU"/>
              </w:rPr>
            </w:pPr>
            <w:r w:rsidRPr="00927852">
              <w:rPr>
                <w:rFonts w:ascii="Liberation Serif" w:eastAsia="Times New Roman" w:hAnsi="Liberation Serif" w:cs="Times New Roman"/>
                <w:sz w:val="28"/>
                <w:szCs w:val="28"/>
                <w:lang w:eastAsia="ru-RU"/>
              </w:rPr>
              <w:t>И.В. Соломин</w:t>
            </w:r>
          </w:p>
        </w:tc>
      </w:tr>
    </w:tbl>
    <w:p w:rsidR="00927852" w:rsidRPr="00927852" w:rsidRDefault="00927852" w:rsidP="00927852">
      <w:pPr>
        <w:snapToGrid w:val="0"/>
        <w:spacing w:after="0" w:line="240" w:lineRule="auto"/>
        <w:rPr>
          <w:rFonts w:ascii="Liberation Serif" w:eastAsia="Times New Roman" w:hAnsi="Liberation Serif" w:cs="Times New Roman"/>
          <w:sz w:val="20"/>
          <w:szCs w:val="20"/>
          <w:lang w:eastAsia="ru-RU"/>
        </w:rPr>
      </w:pPr>
    </w:p>
    <w:p w:rsidR="00E4264B" w:rsidRDefault="00E4264B"/>
    <w:p w:rsidR="00927852" w:rsidRDefault="00927852"/>
    <w:p w:rsidR="00927852" w:rsidRDefault="00927852"/>
    <w:p w:rsidR="00927852" w:rsidRDefault="00927852"/>
    <w:p w:rsidR="00927852" w:rsidRDefault="00927852"/>
    <w:p w:rsidR="00927852" w:rsidRDefault="00927852"/>
    <w:p w:rsidR="00927852" w:rsidRDefault="00927852"/>
    <w:p w:rsidR="00927852" w:rsidRDefault="00927852"/>
    <w:p w:rsidR="00927852" w:rsidRDefault="00927852"/>
    <w:p w:rsidR="00927852" w:rsidRDefault="00927852"/>
    <w:p w:rsidR="00927852" w:rsidRDefault="00927852"/>
    <w:p w:rsidR="00927852" w:rsidRDefault="00927852"/>
    <w:p w:rsidR="00927852" w:rsidRDefault="00927852"/>
    <w:p w:rsidR="00927852" w:rsidRDefault="00927852"/>
    <w:p w:rsidR="00927852" w:rsidRDefault="00927852"/>
    <w:p w:rsidR="00927852" w:rsidRDefault="00927852"/>
    <w:p w:rsidR="00927852" w:rsidRDefault="00927852"/>
    <w:p w:rsidR="00927852" w:rsidRDefault="00927852"/>
    <w:p w:rsidR="00927852" w:rsidRDefault="00927852"/>
    <w:p w:rsidR="00927852" w:rsidRDefault="00927852"/>
    <w:p w:rsidR="00927852" w:rsidRPr="00927852" w:rsidRDefault="00927852" w:rsidP="00927852">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927852" w:rsidRPr="003C063F" w:rsidRDefault="00927852" w:rsidP="00927852">
                            <w:pPr>
                              <w:spacing w:after="0" w:line="240" w:lineRule="auto"/>
                              <w:rPr>
                                <w:rFonts w:ascii="Liberation Serif" w:eastAsia="Times New Roman" w:hAnsi="Liberation Serif"/>
                                <w:sz w:val="28"/>
                                <w:szCs w:val="28"/>
                                <w:lang w:eastAsia="ru-RU"/>
                              </w:rPr>
                            </w:pPr>
                            <w:permStart w:id="494409025" w:edGrp="everyone"/>
                            <w:r>
                              <w:rPr>
                                <w:rFonts w:ascii="Liberation Serif" w:eastAsia="Times New Roman" w:hAnsi="Liberation Serif"/>
                                <w:sz w:val="28"/>
                                <w:szCs w:val="28"/>
                                <w:lang w:eastAsia="ru-RU"/>
                              </w:rPr>
                              <w:t>УТВЕРЖДЕН</w:t>
                            </w:r>
                          </w:p>
                          <w:p w:rsidR="00927852" w:rsidRPr="003C063F" w:rsidRDefault="00927852" w:rsidP="00927852">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927852" w:rsidRPr="003C063F" w:rsidRDefault="00927852" w:rsidP="00927852">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927852" w:rsidRPr="003C063F" w:rsidTr="004A7329">
                              <w:tc>
                                <w:tcPr>
                                  <w:tcW w:w="534" w:type="dxa"/>
                                  <w:shd w:val="clear" w:color="auto" w:fill="auto"/>
                                </w:tcPr>
                                <w:permEnd w:id="494409025"/>
                                <w:p w:rsidR="00927852" w:rsidRPr="003C063F" w:rsidRDefault="00927852"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tc>
                                <w:tcPr>
                                  <w:tcW w:w="2126" w:type="dxa"/>
                                  <w:tcBorders>
                                    <w:bottom w:val="single" w:sz="4" w:space="0" w:color="auto"/>
                                  </w:tcBorders>
                                  <w:shd w:val="clear" w:color="auto" w:fill="auto"/>
                                </w:tcPr>
                                <w:p w:rsidR="00927852" w:rsidRPr="003C063F" w:rsidRDefault="00927852" w:rsidP="004A7329">
                                  <w:pPr>
                                    <w:spacing w:after="0" w:line="240" w:lineRule="auto"/>
                                    <w:jc w:val="center"/>
                                    <w:rPr>
                                      <w:rFonts w:ascii="Liberation Serif" w:eastAsia="Times New Roman" w:hAnsi="Liberation Serif"/>
                                      <w:sz w:val="28"/>
                                      <w:szCs w:val="28"/>
                                      <w:lang w:eastAsia="ru-RU"/>
                                    </w:rPr>
                                  </w:pPr>
                                  <w:permStart w:id="1867267829" w:edGrp="everyone"/>
                                  <w:r>
                                    <w:rPr>
                                      <w:rFonts w:ascii="Liberation Serif" w:hAnsi="Liberation Serif"/>
                                    </w:rPr>
                                    <w:t>проект</w:t>
                                  </w: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867267829"/>
                                </w:p>
                              </w:tc>
                              <w:tc>
                                <w:tcPr>
                                  <w:tcW w:w="484" w:type="dxa"/>
                                  <w:shd w:val="clear" w:color="auto" w:fill="auto"/>
                                </w:tcPr>
                                <w:p w:rsidR="00927852" w:rsidRPr="003C063F" w:rsidRDefault="00927852"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260812180" w:edGrp="everyone"/>
                              <w:tc>
                                <w:tcPr>
                                  <w:tcW w:w="1159" w:type="dxa"/>
                                  <w:tcBorders>
                                    <w:bottom w:val="single" w:sz="4" w:space="0" w:color="auto"/>
                                  </w:tcBorders>
                                  <w:shd w:val="clear" w:color="auto" w:fill="auto"/>
                                </w:tcPr>
                                <w:p w:rsidR="00927852" w:rsidRPr="003C063F" w:rsidRDefault="00927852"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260812180"/>
                                </w:p>
                              </w:tc>
                            </w:tr>
                          </w:tbl>
                          <w:p w:rsidR="00927852" w:rsidRPr="003C063F" w:rsidRDefault="00927852" w:rsidP="00927852">
                            <w:pPr>
                              <w:spacing w:after="0" w:line="240" w:lineRule="auto"/>
                              <w:rPr>
                                <w:rFonts w:ascii="Liberation Serif" w:eastAsia="Times New Roman" w:hAnsi="Liberation Serif"/>
                                <w:sz w:val="28"/>
                                <w:szCs w:val="28"/>
                                <w:lang w:eastAsia="ru-RU"/>
                              </w:rPr>
                            </w:pPr>
                          </w:p>
                          <w:p w:rsidR="00927852" w:rsidRPr="003C063F" w:rsidRDefault="00927852" w:rsidP="00927852">
                            <w:pPr>
                              <w:spacing w:after="0" w:line="240" w:lineRule="auto"/>
                              <w:rPr>
                                <w:rFonts w:ascii="Liberation Serif" w:eastAsia="Times New Roman" w:hAnsi="Liberation Serif"/>
                                <w:sz w:val="28"/>
                                <w:szCs w:val="28"/>
                                <w:lang w:eastAsia="ru-RU"/>
                              </w:rPr>
                            </w:pPr>
                          </w:p>
                          <w:p w:rsidR="00927852" w:rsidRPr="003C063F" w:rsidRDefault="00927852" w:rsidP="00927852">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927852" w:rsidRPr="003C063F" w:rsidRDefault="00927852" w:rsidP="00927852">
                      <w:pPr>
                        <w:spacing w:after="0" w:line="240" w:lineRule="auto"/>
                        <w:rPr>
                          <w:rFonts w:ascii="Liberation Serif" w:eastAsia="Times New Roman" w:hAnsi="Liberation Serif"/>
                          <w:sz w:val="28"/>
                          <w:szCs w:val="28"/>
                          <w:lang w:eastAsia="ru-RU"/>
                        </w:rPr>
                      </w:pPr>
                      <w:permStart w:id="494409025" w:edGrp="everyone"/>
                      <w:r>
                        <w:rPr>
                          <w:rFonts w:ascii="Liberation Serif" w:eastAsia="Times New Roman" w:hAnsi="Liberation Serif"/>
                          <w:sz w:val="28"/>
                          <w:szCs w:val="28"/>
                          <w:lang w:eastAsia="ru-RU"/>
                        </w:rPr>
                        <w:t>УТВЕРЖДЕН</w:t>
                      </w:r>
                    </w:p>
                    <w:p w:rsidR="00927852" w:rsidRPr="003C063F" w:rsidRDefault="00927852" w:rsidP="00927852">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927852" w:rsidRPr="003C063F" w:rsidRDefault="00927852" w:rsidP="00927852">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927852" w:rsidRPr="003C063F" w:rsidTr="004A7329">
                        <w:tc>
                          <w:tcPr>
                            <w:tcW w:w="534" w:type="dxa"/>
                            <w:shd w:val="clear" w:color="auto" w:fill="auto"/>
                          </w:tcPr>
                          <w:permEnd w:id="494409025"/>
                          <w:p w:rsidR="00927852" w:rsidRPr="003C063F" w:rsidRDefault="00927852"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tc>
                          <w:tcPr>
                            <w:tcW w:w="2126" w:type="dxa"/>
                            <w:tcBorders>
                              <w:bottom w:val="single" w:sz="4" w:space="0" w:color="auto"/>
                            </w:tcBorders>
                            <w:shd w:val="clear" w:color="auto" w:fill="auto"/>
                          </w:tcPr>
                          <w:p w:rsidR="00927852" w:rsidRPr="003C063F" w:rsidRDefault="00927852" w:rsidP="004A7329">
                            <w:pPr>
                              <w:spacing w:after="0" w:line="240" w:lineRule="auto"/>
                              <w:jc w:val="center"/>
                              <w:rPr>
                                <w:rFonts w:ascii="Liberation Serif" w:eastAsia="Times New Roman" w:hAnsi="Liberation Serif"/>
                                <w:sz w:val="28"/>
                                <w:szCs w:val="28"/>
                                <w:lang w:eastAsia="ru-RU"/>
                              </w:rPr>
                            </w:pPr>
                            <w:permStart w:id="1867267829" w:edGrp="everyone"/>
                            <w:r>
                              <w:rPr>
                                <w:rFonts w:ascii="Liberation Serif" w:hAnsi="Liberation Serif"/>
                              </w:rPr>
                              <w:t>проект</w:t>
                            </w: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867267829"/>
                          </w:p>
                        </w:tc>
                        <w:tc>
                          <w:tcPr>
                            <w:tcW w:w="484" w:type="dxa"/>
                            <w:shd w:val="clear" w:color="auto" w:fill="auto"/>
                          </w:tcPr>
                          <w:p w:rsidR="00927852" w:rsidRPr="003C063F" w:rsidRDefault="00927852"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260812180" w:edGrp="everyone"/>
                        <w:tc>
                          <w:tcPr>
                            <w:tcW w:w="1159" w:type="dxa"/>
                            <w:tcBorders>
                              <w:bottom w:val="single" w:sz="4" w:space="0" w:color="auto"/>
                            </w:tcBorders>
                            <w:shd w:val="clear" w:color="auto" w:fill="auto"/>
                          </w:tcPr>
                          <w:p w:rsidR="00927852" w:rsidRPr="003C063F" w:rsidRDefault="00927852"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260812180"/>
                          </w:p>
                        </w:tc>
                      </w:tr>
                    </w:tbl>
                    <w:p w:rsidR="00927852" w:rsidRPr="003C063F" w:rsidRDefault="00927852" w:rsidP="00927852">
                      <w:pPr>
                        <w:spacing w:after="0" w:line="240" w:lineRule="auto"/>
                        <w:rPr>
                          <w:rFonts w:ascii="Liberation Serif" w:eastAsia="Times New Roman" w:hAnsi="Liberation Serif"/>
                          <w:sz w:val="28"/>
                          <w:szCs w:val="28"/>
                          <w:lang w:eastAsia="ru-RU"/>
                        </w:rPr>
                      </w:pPr>
                    </w:p>
                    <w:p w:rsidR="00927852" w:rsidRPr="003C063F" w:rsidRDefault="00927852" w:rsidP="00927852">
                      <w:pPr>
                        <w:spacing w:after="0" w:line="240" w:lineRule="auto"/>
                        <w:rPr>
                          <w:rFonts w:ascii="Liberation Serif" w:eastAsia="Times New Roman" w:hAnsi="Liberation Serif"/>
                          <w:sz w:val="28"/>
                          <w:szCs w:val="28"/>
                          <w:lang w:eastAsia="ru-RU"/>
                        </w:rPr>
                      </w:pPr>
                    </w:p>
                    <w:p w:rsidR="00927852" w:rsidRPr="003C063F" w:rsidRDefault="00927852" w:rsidP="00927852">
                      <w:pPr>
                        <w:rPr>
                          <w:rFonts w:ascii="Liberation Serif" w:hAnsi="Liberation Serif"/>
                        </w:rPr>
                      </w:pPr>
                    </w:p>
                  </w:txbxContent>
                </v:textbox>
              </v:shape>
            </w:pict>
          </mc:Fallback>
        </mc:AlternateContent>
      </w:r>
    </w:p>
    <w:p w:rsidR="00927852" w:rsidRPr="00927852" w:rsidRDefault="00927852" w:rsidP="00927852">
      <w:pPr>
        <w:spacing w:after="0" w:line="240" w:lineRule="auto"/>
        <w:jc w:val="center"/>
        <w:rPr>
          <w:rFonts w:ascii="Liberation Serif" w:eastAsia="Times New Roman" w:hAnsi="Liberation Serif" w:cs="Times New Roman"/>
          <w:sz w:val="28"/>
          <w:szCs w:val="28"/>
          <w:lang w:eastAsia="ru-RU"/>
        </w:rPr>
      </w:pPr>
    </w:p>
    <w:p w:rsidR="00927852" w:rsidRPr="00927852" w:rsidRDefault="00927852" w:rsidP="00927852">
      <w:pPr>
        <w:spacing w:after="0" w:line="240" w:lineRule="auto"/>
        <w:jc w:val="center"/>
        <w:rPr>
          <w:rFonts w:ascii="Liberation Serif" w:eastAsia="Times New Roman" w:hAnsi="Liberation Serif" w:cs="Times New Roman"/>
          <w:sz w:val="28"/>
          <w:szCs w:val="28"/>
          <w:lang w:eastAsia="ru-RU"/>
        </w:rPr>
      </w:pPr>
    </w:p>
    <w:p w:rsidR="00927852" w:rsidRPr="00927852" w:rsidRDefault="00927852" w:rsidP="00927852">
      <w:pPr>
        <w:spacing w:after="0" w:line="240" w:lineRule="auto"/>
        <w:jc w:val="center"/>
        <w:rPr>
          <w:rFonts w:ascii="Liberation Serif" w:eastAsia="Times New Roman" w:hAnsi="Liberation Serif" w:cs="Times New Roman"/>
          <w:sz w:val="28"/>
          <w:szCs w:val="28"/>
          <w:lang w:eastAsia="ru-RU"/>
        </w:rPr>
      </w:pPr>
    </w:p>
    <w:p w:rsidR="00927852" w:rsidRPr="00927852" w:rsidRDefault="00927852" w:rsidP="00927852">
      <w:pPr>
        <w:spacing w:after="0" w:line="240" w:lineRule="auto"/>
        <w:jc w:val="center"/>
        <w:rPr>
          <w:rFonts w:ascii="Liberation Serif" w:eastAsia="Times New Roman" w:hAnsi="Liberation Serif" w:cs="Times New Roman"/>
          <w:sz w:val="28"/>
          <w:szCs w:val="28"/>
          <w:lang w:eastAsia="ru-RU"/>
        </w:rPr>
      </w:pPr>
    </w:p>
    <w:p w:rsidR="00927852" w:rsidRPr="00927852" w:rsidRDefault="00927852" w:rsidP="00927852">
      <w:pPr>
        <w:autoSpaceDE w:val="0"/>
        <w:autoSpaceDN w:val="0"/>
        <w:adjustRightInd w:val="0"/>
        <w:spacing w:after="0" w:line="240" w:lineRule="auto"/>
        <w:jc w:val="center"/>
        <w:rPr>
          <w:rFonts w:ascii="Liberation Serif" w:eastAsia="Calibri" w:hAnsi="Liberation Serif" w:cs="Times New Roman"/>
          <w:b/>
          <w:bCs/>
          <w:sz w:val="28"/>
          <w:szCs w:val="28"/>
        </w:rPr>
      </w:pPr>
      <w:r w:rsidRPr="00927852">
        <w:rPr>
          <w:rFonts w:ascii="Liberation Serif" w:eastAsia="Calibri" w:hAnsi="Liberation Serif" w:cs="Times New Roman"/>
          <w:b/>
          <w:bCs/>
          <w:sz w:val="28"/>
          <w:szCs w:val="28"/>
        </w:rPr>
        <w:t>ПОРЯДОК ПРЕДОСТАВЛЕНИЯ СУБСИДИЙ</w:t>
      </w:r>
    </w:p>
    <w:p w:rsidR="00927852" w:rsidRPr="00927852" w:rsidRDefault="00927852" w:rsidP="00927852">
      <w:pPr>
        <w:widowControl w:val="0"/>
        <w:spacing w:after="0" w:line="240" w:lineRule="auto"/>
        <w:ind w:right="40"/>
        <w:jc w:val="center"/>
        <w:rPr>
          <w:rFonts w:ascii="Liberation Serif" w:eastAsia="Calibri" w:hAnsi="Liberation Serif" w:cs="Times New Roman"/>
          <w:b/>
          <w:bCs/>
          <w:iCs/>
          <w:sz w:val="28"/>
          <w:szCs w:val="28"/>
          <w:lang w:eastAsia="ru-RU"/>
        </w:rPr>
      </w:pPr>
      <w:r w:rsidRPr="00927852">
        <w:rPr>
          <w:rFonts w:ascii="Liberation Serif" w:eastAsia="Calibri" w:hAnsi="Liberation Serif" w:cs="Times New Roman"/>
          <w:b/>
          <w:bCs/>
          <w:iCs/>
          <w:sz w:val="28"/>
          <w:szCs w:val="28"/>
          <w:lang w:eastAsia="ru-RU"/>
        </w:rPr>
        <w:t>из бюджета городского округа Верхняя Пышма общественным объединениям пожарной охраны, осуществляющим свою деятельность на территории городского округа Верхняя Пышма</w:t>
      </w:r>
    </w:p>
    <w:p w:rsidR="00927852" w:rsidRPr="00927852" w:rsidRDefault="00927852" w:rsidP="00927852">
      <w:pPr>
        <w:autoSpaceDE w:val="0"/>
        <w:autoSpaceDN w:val="0"/>
        <w:adjustRightInd w:val="0"/>
        <w:spacing w:after="0" w:line="240" w:lineRule="auto"/>
        <w:jc w:val="center"/>
        <w:rPr>
          <w:rFonts w:ascii="Liberation Serif" w:eastAsia="Calibri" w:hAnsi="Liberation Serif" w:cs="Times New Roman"/>
          <w:sz w:val="28"/>
          <w:szCs w:val="28"/>
        </w:rPr>
      </w:pPr>
    </w:p>
    <w:p w:rsidR="00927852" w:rsidRPr="00927852" w:rsidRDefault="00927852" w:rsidP="00927852">
      <w:pPr>
        <w:autoSpaceDE w:val="0"/>
        <w:autoSpaceDN w:val="0"/>
        <w:adjustRightInd w:val="0"/>
        <w:spacing w:after="0" w:line="240" w:lineRule="auto"/>
        <w:jc w:val="center"/>
        <w:rPr>
          <w:rFonts w:ascii="Liberation Serif" w:eastAsia="Calibri" w:hAnsi="Liberation Serif" w:cs="Times New Roman"/>
          <w:sz w:val="28"/>
          <w:szCs w:val="28"/>
        </w:rPr>
      </w:pPr>
      <w:r w:rsidRPr="00927852">
        <w:rPr>
          <w:rFonts w:ascii="Liberation Serif" w:eastAsia="Calibri" w:hAnsi="Liberation Serif" w:cs="Times New Roman"/>
          <w:sz w:val="28"/>
          <w:szCs w:val="28"/>
        </w:rPr>
        <w:t xml:space="preserve">Общие положения о предоставлении субсидии из бюджета городского округа Верхняя Пышма общественным объединениям пожарной охраны, осуществляющим свою деятельность на территории </w:t>
      </w:r>
    </w:p>
    <w:p w:rsidR="00927852" w:rsidRPr="00927852" w:rsidRDefault="00927852" w:rsidP="00927852">
      <w:pPr>
        <w:autoSpaceDE w:val="0"/>
        <w:autoSpaceDN w:val="0"/>
        <w:adjustRightInd w:val="0"/>
        <w:spacing w:after="0" w:line="240" w:lineRule="auto"/>
        <w:jc w:val="center"/>
        <w:rPr>
          <w:rFonts w:ascii="Liberation Serif" w:eastAsia="Calibri" w:hAnsi="Liberation Serif" w:cs="Times New Roman"/>
          <w:sz w:val="28"/>
          <w:szCs w:val="28"/>
        </w:rPr>
      </w:pPr>
      <w:r w:rsidRPr="00927852">
        <w:rPr>
          <w:rFonts w:ascii="Liberation Serif" w:eastAsia="Calibri" w:hAnsi="Liberation Serif" w:cs="Times New Roman"/>
          <w:sz w:val="28"/>
          <w:szCs w:val="28"/>
        </w:rPr>
        <w:t xml:space="preserve">городского округа Верхняя Пышма </w:t>
      </w:r>
    </w:p>
    <w:p w:rsidR="00927852" w:rsidRPr="00927852" w:rsidRDefault="00927852" w:rsidP="00927852">
      <w:pPr>
        <w:autoSpaceDE w:val="0"/>
        <w:autoSpaceDN w:val="0"/>
        <w:adjustRightInd w:val="0"/>
        <w:spacing w:after="0" w:line="240" w:lineRule="auto"/>
        <w:jc w:val="center"/>
        <w:rPr>
          <w:rFonts w:ascii="Liberation Serif" w:eastAsia="Calibri" w:hAnsi="Liberation Serif" w:cs="Times New Roman"/>
          <w:sz w:val="28"/>
          <w:szCs w:val="28"/>
        </w:rPr>
      </w:pPr>
    </w:p>
    <w:p w:rsidR="00927852" w:rsidRPr="00927852" w:rsidRDefault="00927852" w:rsidP="00927852">
      <w:pPr>
        <w:tabs>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 xml:space="preserve">1. </w:t>
      </w:r>
      <w:proofErr w:type="gramStart"/>
      <w:r w:rsidRPr="00927852">
        <w:rPr>
          <w:rFonts w:ascii="Liberation Serif" w:eastAsia="Calibri" w:hAnsi="Liberation Serif" w:cs="Times New Roman"/>
          <w:sz w:val="28"/>
          <w:szCs w:val="28"/>
        </w:rPr>
        <w:t>Порядок предоставления субсидий из бюджета городского округа Верхняя Пышма общественным объединениям пожарной охраны, осуществляющим свою деятельность на территории городского округа Верхняя Пышма (далее – Порядок) определяет цели, условия и процедуру предоставления субсидии из бюджета городского округа Верхняя Пышма общественным объединениям пожарной охраны, осуществляющим свою деятельность на территории городского округа Верхняя Пышма (далее – субсидии общественным объединениям пожарной охраны), а также процедуру возврата</w:t>
      </w:r>
      <w:proofErr w:type="gramEnd"/>
      <w:r w:rsidRPr="00927852">
        <w:rPr>
          <w:rFonts w:ascii="Liberation Serif" w:eastAsia="Calibri" w:hAnsi="Liberation Serif" w:cs="Times New Roman"/>
          <w:sz w:val="28"/>
          <w:szCs w:val="28"/>
        </w:rPr>
        <w:t xml:space="preserve"> субсидии общественными объединениями пожарной охраны в случае нарушения условий, предусмотренных при предоставлении субсидии общественным объединениям пожарной охраны.</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color w:val="000000"/>
          <w:sz w:val="28"/>
          <w:szCs w:val="28"/>
        </w:rPr>
      </w:pPr>
      <w:r w:rsidRPr="00927852">
        <w:rPr>
          <w:rFonts w:ascii="Liberation Serif" w:eastAsia="Calibri" w:hAnsi="Liberation Serif" w:cs="Times New Roman"/>
          <w:color w:val="000000"/>
          <w:sz w:val="28"/>
          <w:szCs w:val="28"/>
        </w:rPr>
        <w:t>2. </w:t>
      </w:r>
      <w:proofErr w:type="gramStart"/>
      <w:r w:rsidRPr="00927852">
        <w:rPr>
          <w:rFonts w:ascii="Liberation Serif" w:eastAsia="Calibri" w:hAnsi="Liberation Serif" w:cs="Times New Roman"/>
          <w:color w:val="000000"/>
          <w:sz w:val="28"/>
          <w:szCs w:val="28"/>
        </w:rPr>
        <w:t xml:space="preserve">Расходование </w:t>
      </w:r>
      <w:r w:rsidRPr="00927852">
        <w:rPr>
          <w:rFonts w:ascii="Liberation Serif" w:eastAsia="Calibri" w:hAnsi="Liberation Serif" w:cs="Times New Roman"/>
          <w:sz w:val="28"/>
          <w:szCs w:val="28"/>
        </w:rPr>
        <w:t>субсидии общественными объединениями пожарной охраны</w:t>
      </w:r>
      <w:r w:rsidRPr="00927852">
        <w:rPr>
          <w:rFonts w:ascii="Liberation Serif" w:eastAsia="Calibri" w:hAnsi="Liberation Serif" w:cs="Times New Roman"/>
          <w:color w:val="000000"/>
          <w:sz w:val="28"/>
          <w:szCs w:val="28"/>
        </w:rPr>
        <w:t xml:space="preserve"> осуществляется </w:t>
      </w:r>
      <w:r w:rsidRPr="00927852">
        <w:rPr>
          <w:rFonts w:ascii="Liberation Serif" w:eastAsia="Calibri" w:hAnsi="Liberation Serif" w:cs="Times New Roman"/>
          <w:sz w:val="28"/>
          <w:szCs w:val="28"/>
        </w:rPr>
        <w:t xml:space="preserve">в рамках реализации муниципальной программы «Совершенствование социально-экономической политики на территории городского округа Верхняя Пышма до 2024 года», утвержденной постановлением </w:t>
      </w:r>
      <w:r w:rsidRPr="00927852">
        <w:rPr>
          <w:rFonts w:ascii="Liberation Serif" w:eastAsia="Calibri" w:hAnsi="Liberation Serif" w:cs="Times New Roman"/>
          <w:color w:val="000000"/>
          <w:sz w:val="28"/>
          <w:szCs w:val="28"/>
        </w:rPr>
        <w:t xml:space="preserve">администрации городского округа Верхняя Пышма </w:t>
      </w:r>
      <w:r w:rsidRPr="00927852">
        <w:rPr>
          <w:rFonts w:ascii="Liberation Serif" w:eastAsia="Calibri" w:hAnsi="Liberation Serif" w:cs="Times New Roman"/>
          <w:color w:val="000000"/>
          <w:sz w:val="28"/>
          <w:szCs w:val="28"/>
        </w:rPr>
        <w:br/>
        <w:t xml:space="preserve">от </w:t>
      </w:r>
      <w:r w:rsidRPr="00927852">
        <w:rPr>
          <w:rFonts w:ascii="Liberation Serif" w:eastAsia="Calibri" w:hAnsi="Liberation Serif" w:cs="Times New Roman"/>
          <w:sz w:val="28"/>
          <w:szCs w:val="28"/>
        </w:rPr>
        <w:t xml:space="preserve">30.09.2014 № 1706, </w:t>
      </w:r>
      <w:r w:rsidRPr="00927852">
        <w:rPr>
          <w:rFonts w:ascii="Liberation Serif" w:eastAsia="Calibri" w:hAnsi="Liberation Serif" w:cs="Times New Roman"/>
          <w:color w:val="000000"/>
          <w:sz w:val="28"/>
          <w:szCs w:val="28"/>
        </w:rPr>
        <w:t xml:space="preserve">за счет средств местного бюджета в соответствии </w:t>
      </w:r>
      <w:r w:rsidRPr="00927852">
        <w:rPr>
          <w:rFonts w:ascii="Liberation Serif" w:eastAsia="Calibri" w:hAnsi="Liberation Serif" w:cs="Times New Roman"/>
          <w:color w:val="000000"/>
          <w:sz w:val="28"/>
          <w:szCs w:val="28"/>
        </w:rPr>
        <w:br/>
        <w:t xml:space="preserve">с решением Думы городского округа Верхняя Пышма о бюджете </w:t>
      </w:r>
      <w:r w:rsidRPr="00927852">
        <w:rPr>
          <w:rFonts w:ascii="Liberation Serif" w:eastAsia="Calibri" w:hAnsi="Liberation Serif" w:cs="Times New Roman"/>
          <w:color w:val="000000"/>
          <w:sz w:val="28"/>
          <w:szCs w:val="28"/>
        </w:rPr>
        <w:br/>
        <w:t>на соответствующий финансовый год и плановый период в пределах лимитов</w:t>
      </w:r>
      <w:proofErr w:type="gramEnd"/>
      <w:r w:rsidRPr="00927852">
        <w:rPr>
          <w:rFonts w:ascii="Liberation Serif" w:eastAsia="Calibri" w:hAnsi="Liberation Serif" w:cs="Times New Roman"/>
          <w:color w:val="000000"/>
          <w:sz w:val="28"/>
          <w:szCs w:val="28"/>
        </w:rPr>
        <w:t xml:space="preserve"> бюджетных обязательств на указанные цели на безвозвратной </w:t>
      </w:r>
      <w:r w:rsidRPr="00927852">
        <w:rPr>
          <w:rFonts w:ascii="Liberation Serif" w:eastAsia="Calibri" w:hAnsi="Liberation Serif" w:cs="Times New Roman"/>
          <w:color w:val="000000"/>
          <w:sz w:val="28"/>
          <w:szCs w:val="28"/>
        </w:rPr>
        <w:br/>
        <w:t xml:space="preserve">и безвозмездной основе. Расходование </w:t>
      </w:r>
      <w:r w:rsidRPr="00927852">
        <w:rPr>
          <w:rFonts w:ascii="Liberation Serif" w:eastAsia="Calibri" w:hAnsi="Liberation Serif" w:cs="Times New Roman"/>
          <w:sz w:val="28"/>
          <w:szCs w:val="28"/>
        </w:rPr>
        <w:t>субсидии общественными объединениями пожарной охраны</w:t>
      </w:r>
      <w:r w:rsidRPr="00927852">
        <w:rPr>
          <w:rFonts w:ascii="Liberation Serif" w:eastAsia="Calibri" w:hAnsi="Liberation Serif" w:cs="Times New Roman"/>
          <w:color w:val="000000"/>
          <w:sz w:val="28"/>
          <w:szCs w:val="28"/>
        </w:rPr>
        <w:t xml:space="preserve"> осуществляется в соответствии </w:t>
      </w:r>
      <w:r w:rsidRPr="00927852">
        <w:rPr>
          <w:rFonts w:ascii="Liberation Serif" w:eastAsia="Calibri" w:hAnsi="Liberation Serif" w:cs="Times New Roman"/>
          <w:color w:val="000000"/>
          <w:sz w:val="28"/>
          <w:szCs w:val="28"/>
        </w:rPr>
        <w:br/>
        <w:t xml:space="preserve">с бюджетной классификацией расходов Российской Федерации. </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color w:val="000000"/>
          <w:sz w:val="28"/>
          <w:szCs w:val="28"/>
        </w:rPr>
      </w:pPr>
      <w:r w:rsidRPr="00927852">
        <w:rPr>
          <w:rFonts w:ascii="Liberation Serif" w:eastAsia="Calibri" w:hAnsi="Liberation Serif" w:cs="Times New Roman"/>
          <w:color w:val="000000"/>
          <w:sz w:val="28"/>
          <w:szCs w:val="28"/>
        </w:rPr>
        <w:t xml:space="preserve">3. Главным распорядителем средств бюджета городского округа Верхняя Пышма по предоставлению </w:t>
      </w:r>
      <w:r w:rsidRPr="00927852">
        <w:rPr>
          <w:rFonts w:ascii="Liberation Serif" w:eastAsia="Calibri" w:hAnsi="Liberation Serif" w:cs="Times New Roman"/>
          <w:sz w:val="28"/>
          <w:szCs w:val="28"/>
        </w:rPr>
        <w:t>субсидии общественным объединениям пожарной охраны</w:t>
      </w:r>
      <w:r w:rsidRPr="00927852">
        <w:rPr>
          <w:rFonts w:ascii="Liberation Serif" w:eastAsia="Calibri" w:hAnsi="Liberation Serif" w:cs="Times New Roman"/>
          <w:color w:val="000000"/>
          <w:sz w:val="28"/>
          <w:szCs w:val="28"/>
        </w:rPr>
        <w:t xml:space="preserve"> является администрация городского округа Верхняя Пышма.</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color w:val="000000"/>
          <w:sz w:val="28"/>
          <w:szCs w:val="28"/>
        </w:rPr>
      </w:pPr>
      <w:r w:rsidRPr="00927852">
        <w:rPr>
          <w:rFonts w:ascii="Liberation Serif" w:eastAsia="Calibri" w:hAnsi="Liberation Serif" w:cs="Times New Roman"/>
          <w:color w:val="000000"/>
          <w:sz w:val="28"/>
          <w:szCs w:val="28"/>
        </w:rPr>
        <w:t xml:space="preserve">4. Финансирование </w:t>
      </w:r>
      <w:r w:rsidRPr="00927852">
        <w:rPr>
          <w:rFonts w:ascii="Liberation Serif" w:eastAsia="Calibri" w:hAnsi="Liberation Serif" w:cs="Times New Roman"/>
          <w:sz w:val="28"/>
          <w:szCs w:val="28"/>
        </w:rPr>
        <w:t>субсидии общественным объединениям пожарной охраны</w:t>
      </w:r>
      <w:r w:rsidRPr="00927852">
        <w:rPr>
          <w:rFonts w:ascii="Liberation Serif" w:eastAsia="Calibri" w:hAnsi="Liberation Serif" w:cs="Times New Roman"/>
          <w:color w:val="000000"/>
          <w:sz w:val="28"/>
          <w:szCs w:val="28"/>
        </w:rPr>
        <w:t xml:space="preserve"> осуществляется по разделу</w:t>
      </w:r>
      <w:r w:rsidRPr="00927852">
        <w:rPr>
          <w:rFonts w:ascii="Liberation Serif" w:eastAsia="Calibri" w:hAnsi="Liberation Serif" w:cs="Times New Roman"/>
          <w:color w:val="FF0000"/>
          <w:sz w:val="28"/>
          <w:szCs w:val="28"/>
        </w:rPr>
        <w:t xml:space="preserve"> </w:t>
      </w:r>
      <w:r w:rsidRPr="00927852">
        <w:rPr>
          <w:rFonts w:ascii="Liberation Serif" w:eastAsia="Calibri" w:hAnsi="Liberation Serif" w:cs="Times New Roman"/>
          <w:color w:val="000000"/>
          <w:sz w:val="28"/>
          <w:szCs w:val="28"/>
        </w:rPr>
        <w:t>0300,</w:t>
      </w:r>
      <w:r w:rsidRPr="00927852">
        <w:rPr>
          <w:rFonts w:ascii="Liberation Serif" w:eastAsia="Calibri" w:hAnsi="Liberation Serif" w:cs="Times New Roman"/>
          <w:color w:val="FF0000"/>
          <w:sz w:val="28"/>
          <w:szCs w:val="28"/>
        </w:rPr>
        <w:t xml:space="preserve"> </w:t>
      </w:r>
      <w:r w:rsidRPr="00927852">
        <w:rPr>
          <w:rFonts w:ascii="Liberation Serif" w:eastAsia="Calibri" w:hAnsi="Liberation Serif" w:cs="Times New Roman"/>
          <w:color w:val="000000"/>
          <w:sz w:val="28"/>
          <w:szCs w:val="28"/>
        </w:rPr>
        <w:t>подразделу</w:t>
      </w:r>
      <w:r w:rsidRPr="00927852">
        <w:rPr>
          <w:rFonts w:ascii="Liberation Serif" w:eastAsia="Calibri" w:hAnsi="Liberation Serif" w:cs="Times New Roman"/>
          <w:color w:val="FF0000"/>
          <w:sz w:val="28"/>
          <w:szCs w:val="28"/>
        </w:rPr>
        <w:t xml:space="preserve"> </w:t>
      </w:r>
      <w:r w:rsidRPr="00927852">
        <w:rPr>
          <w:rFonts w:ascii="Liberation Serif" w:eastAsia="Calibri" w:hAnsi="Liberation Serif" w:cs="Times New Roman"/>
          <w:color w:val="000000"/>
          <w:sz w:val="28"/>
          <w:szCs w:val="28"/>
        </w:rPr>
        <w:t>0310 «Обеспечение пожарной безопасности»,</w:t>
      </w:r>
      <w:r w:rsidRPr="00927852">
        <w:rPr>
          <w:rFonts w:ascii="Liberation Serif" w:eastAsia="Calibri" w:hAnsi="Liberation Serif" w:cs="Times New Roman"/>
          <w:color w:val="FF0000"/>
          <w:sz w:val="28"/>
          <w:szCs w:val="28"/>
        </w:rPr>
        <w:t xml:space="preserve"> </w:t>
      </w:r>
      <w:r w:rsidRPr="00927852">
        <w:rPr>
          <w:rFonts w:ascii="Liberation Serif" w:eastAsia="Calibri" w:hAnsi="Liberation Serif" w:cs="Times New Roman"/>
          <w:color w:val="000000"/>
          <w:sz w:val="28"/>
          <w:szCs w:val="28"/>
        </w:rPr>
        <w:t>целевой статье 0181317040 «Организация деятельности и обеспечение добровольной пожарной дружины»,</w:t>
      </w:r>
      <w:r w:rsidRPr="00927852">
        <w:rPr>
          <w:rFonts w:ascii="Liberation Serif" w:eastAsia="Calibri" w:hAnsi="Liberation Serif" w:cs="Times New Roman"/>
          <w:color w:val="FF0000"/>
          <w:sz w:val="28"/>
          <w:szCs w:val="28"/>
        </w:rPr>
        <w:t xml:space="preserve"> </w:t>
      </w:r>
      <w:r w:rsidRPr="00927852">
        <w:rPr>
          <w:rFonts w:ascii="Liberation Serif" w:eastAsia="Calibri" w:hAnsi="Liberation Serif" w:cs="Times New Roman"/>
          <w:color w:val="000000"/>
          <w:sz w:val="28"/>
          <w:szCs w:val="28"/>
        </w:rPr>
        <w:t>виду расходов</w:t>
      </w:r>
      <w:r w:rsidRPr="00927852">
        <w:rPr>
          <w:rFonts w:ascii="Liberation Serif" w:eastAsia="Calibri" w:hAnsi="Liberation Serif" w:cs="Times New Roman"/>
          <w:color w:val="FF0000"/>
          <w:sz w:val="28"/>
          <w:szCs w:val="28"/>
        </w:rPr>
        <w:t xml:space="preserve"> </w:t>
      </w:r>
      <w:r w:rsidRPr="00927852">
        <w:rPr>
          <w:rFonts w:ascii="Liberation Serif" w:eastAsia="Calibri" w:hAnsi="Liberation Serif" w:cs="Times New Roman"/>
          <w:color w:val="000000"/>
          <w:sz w:val="28"/>
          <w:szCs w:val="28"/>
        </w:rPr>
        <w:lastRenderedPageBreak/>
        <w:t>632 «Субсидии (гранты в форме субсидий), подлежащие казначейскому сопровождению».</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color w:val="000000"/>
          <w:sz w:val="28"/>
          <w:szCs w:val="28"/>
        </w:rPr>
      </w:pPr>
      <w:r w:rsidRPr="00927852">
        <w:rPr>
          <w:rFonts w:ascii="Liberation Serif" w:eastAsia="Calibri" w:hAnsi="Liberation Serif" w:cs="Times New Roman"/>
          <w:color w:val="000000"/>
          <w:sz w:val="28"/>
          <w:szCs w:val="28"/>
        </w:rPr>
        <w:t>5. </w:t>
      </w:r>
      <w:proofErr w:type="gramStart"/>
      <w:r w:rsidRPr="00927852">
        <w:rPr>
          <w:rFonts w:ascii="Liberation Serif" w:eastAsia="Calibri" w:hAnsi="Liberation Serif" w:cs="Times New Roman"/>
          <w:color w:val="000000"/>
          <w:sz w:val="28"/>
          <w:szCs w:val="28"/>
        </w:rPr>
        <w:t>Сведения о с</w:t>
      </w:r>
      <w:r w:rsidRPr="00927852">
        <w:rPr>
          <w:rFonts w:ascii="Liberation Serif" w:eastAsia="Calibri" w:hAnsi="Liberation Serif" w:cs="Times New Roman"/>
          <w:sz w:val="28"/>
          <w:szCs w:val="28"/>
        </w:rPr>
        <w:t>убсидии общественным объединениям пожарной охраны, подлежащей предоставлению в соответствии с Порядком,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решения Думы городского округа Верхняя Пышма о бюджете на текущий год и плановый период (проекта решения о внесении изменений в решение Думы городского округа Верхняя Пышма).</w:t>
      </w:r>
      <w:proofErr w:type="gramEnd"/>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color w:val="000000"/>
          <w:sz w:val="28"/>
          <w:szCs w:val="28"/>
        </w:rPr>
        <w:t>6. С</w:t>
      </w:r>
      <w:r w:rsidRPr="00927852">
        <w:rPr>
          <w:rFonts w:ascii="Liberation Serif" w:eastAsia="Calibri" w:hAnsi="Liberation Serif" w:cs="Times New Roman"/>
          <w:sz w:val="28"/>
          <w:szCs w:val="28"/>
        </w:rPr>
        <w:t>убсидии общественным объединениям пожарной охраны предоставляются без проведения конкурсного отбора.</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7. Общественное объединение пожарной охраны должно соответствовать следующим критериям:</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927852">
        <w:rPr>
          <w:rFonts w:ascii="Liberation Serif" w:eastAsia="Calibri" w:hAnsi="Liberation Serif" w:cs="Times New Roman"/>
          <w:sz w:val="28"/>
          <w:szCs w:val="28"/>
        </w:rPr>
        <w:t>1) включение общественного объединения пожарной охраны в реестр общественных объединений пожарной охраны в соответствии с Порядком формирования и ведения реестра общественных объединений пожарной охраны и сводного реестра добровольных пожарных,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12.03.2020 № 154 «Об утверждении Порядка формирования и ведения реестра общественных объединений пожарной охраны и</w:t>
      </w:r>
      <w:proofErr w:type="gramEnd"/>
      <w:r w:rsidRPr="00927852">
        <w:rPr>
          <w:rFonts w:ascii="Liberation Serif" w:eastAsia="Calibri" w:hAnsi="Liberation Serif" w:cs="Times New Roman"/>
          <w:sz w:val="28"/>
          <w:szCs w:val="28"/>
        </w:rPr>
        <w:t xml:space="preserve"> сводного реестра добровольных пожарных и о признании утратившим силу  приказа МЧС России от 04.08.2011 № 416»;</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2) включение в соответствии с федеральным законодательством в расписание выездов подразделений пожарной охраны, пожарно-спасательных гарнизонов для тушения пожаров и проведения аварийно-спасательных работ на территории городского округа Верхняя Пышма;</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3) участие в профилактике пожаров;</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4) участие в тушении пожаров;</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5) участие в спасении людей и имущества при тушении пожаров и проведении аварийно-спасательных работ;</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6) участие в проведении аварийно-спасательных работ;</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7) приобретение пожарно-технического имущества, необходимого для достижения уставных целей;</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8) страхование жизни и здоровья работников добровольной пожарной охраны и добровольных пожарных;</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 xml:space="preserve">9) проведение профессионального </w:t>
      </w:r>
      <w:proofErr w:type="gramStart"/>
      <w:r w:rsidRPr="00927852">
        <w:rPr>
          <w:rFonts w:ascii="Liberation Serif" w:eastAsia="Calibri" w:hAnsi="Liberation Serif" w:cs="Times New Roman"/>
          <w:sz w:val="28"/>
          <w:szCs w:val="28"/>
        </w:rPr>
        <w:t>обучения по программам</w:t>
      </w:r>
      <w:proofErr w:type="gramEnd"/>
      <w:r w:rsidRPr="00927852">
        <w:rPr>
          <w:rFonts w:ascii="Liberation Serif" w:eastAsia="Calibri" w:hAnsi="Liberation Serif" w:cs="Times New Roman"/>
          <w:sz w:val="28"/>
          <w:szCs w:val="28"/>
        </w:rPr>
        <w:t xml:space="preserve"> профессиональной подготовки и программам повышения квалификации работников добровольной пожарной охраны и добровольных пожарных.</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color w:val="000000"/>
          <w:sz w:val="28"/>
          <w:szCs w:val="28"/>
        </w:rPr>
      </w:pPr>
      <w:r w:rsidRPr="00927852">
        <w:rPr>
          <w:rFonts w:ascii="Liberation Serif" w:eastAsia="Calibri" w:hAnsi="Liberation Serif" w:cs="Times New Roman"/>
          <w:color w:val="000000"/>
          <w:sz w:val="28"/>
          <w:szCs w:val="28"/>
        </w:rPr>
        <w:t xml:space="preserve">8. Субсидии </w:t>
      </w:r>
      <w:r w:rsidRPr="00927852">
        <w:rPr>
          <w:rFonts w:ascii="Liberation Serif" w:eastAsia="Calibri" w:hAnsi="Liberation Serif" w:cs="Times New Roman"/>
          <w:sz w:val="28"/>
          <w:szCs w:val="28"/>
        </w:rPr>
        <w:t>общественным объединениям пожарной охраны</w:t>
      </w:r>
      <w:r w:rsidRPr="00927852">
        <w:rPr>
          <w:rFonts w:ascii="Liberation Serif" w:eastAsia="Calibri" w:hAnsi="Liberation Serif" w:cs="Times New Roman"/>
          <w:color w:val="000000"/>
          <w:sz w:val="28"/>
          <w:szCs w:val="28"/>
        </w:rPr>
        <w:t xml:space="preserve"> предоставляются в целях финансового обеспечения затрат, связанных </w:t>
      </w:r>
      <w:r w:rsidRPr="00927852">
        <w:rPr>
          <w:rFonts w:ascii="Liberation Serif" w:eastAsia="Calibri" w:hAnsi="Liberation Serif" w:cs="Times New Roman"/>
          <w:color w:val="000000"/>
          <w:sz w:val="28"/>
          <w:szCs w:val="28"/>
        </w:rPr>
        <w:br/>
        <w:t>с осуществлением организации и обеспечением деятельности добровольных пожарных дружин (далее – ДПД), осуществляющих свою деятельность на территории городского округа Верхняя Пышма:</w:t>
      </w:r>
    </w:p>
    <w:p w:rsidR="00927852" w:rsidRPr="00927852" w:rsidRDefault="00927852" w:rsidP="00927852">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8"/>
          <w:szCs w:val="28"/>
          <w:lang w:eastAsia="ru-RU"/>
        </w:rPr>
      </w:pPr>
      <w:r w:rsidRPr="00927852">
        <w:rPr>
          <w:rFonts w:ascii="Liberation Serif" w:eastAsia="Times New Roman" w:hAnsi="Liberation Serif" w:cs="Arial"/>
          <w:color w:val="000000"/>
          <w:sz w:val="28"/>
          <w:szCs w:val="28"/>
          <w:lang w:eastAsia="ru-RU"/>
        </w:rPr>
        <w:t xml:space="preserve">1) </w:t>
      </w:r>
      <w:r w:rsidRPr="00927852">
        <w:rPr>
          <w:rFonts w:ascii="Liberation Serif" w:eastAsia="Times New Roman" w:hAnsi="Liberation Serif" w:cs="Times New Roman"/>
          <w:sz w:val="28"/>
          <w:szCs w:val="28"/>
          <w:lang w:eastAsia="ru-RU"/>
        </w:rPr>
        <w:t xml:space="preserve">оплата деятельности добровольных пожарных по профилактике </w:t>
      </w:r>
      <w:r w:rsidRPr="00927852">
        <w:rPr>
          <w:rFonts w:ascii="Liberation Serif" w:eastAsia="Times New Roman" w:hAnsi="Liberation Serif" w:cs="Times New Roman"/>
          <w:sz w:val="28"/>
          <w:szCs w:val="28"/>
          <w:lang w:eastAsia="ru-RU"/>
        </w:rPr>
        <w:lastRenderedPageBreak/>
        <w:t>пожаров;</w:t>
      </w:r>
    </w:p>
    <w:p w:rsidR="00927852" w:rsidRPr="00927852" w:rsidRDefault="00927852" w:rsidP="00927852">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8"/>
          <w:szCs w:val="28"/>
          <w:lang w:eastAsia="ru-RU"/>
        </w:rPr>
      </w:pPr>
      <w:r w:rsidRPr="00927852">
        <w:rPr>
          <w:rFonts w:ascii="Liberation Serif" w:eastAsia="Times New Roman" w:hAnsi="Liberation Serif" w:cs="Times New Roman"/>
          <w:sz w:val="28"/>
          <w:szCs w:val="28"/>
          <w:lang w:eastAsia="ru-RU"/>
        </w:rPr>
        <w:t>2) оплата деятельности добровольных пожарных по тушению пожаров;</w:t>
      </w:r>
    </w:p>
    <w:p w:rsidR="00927852" w:rsidRPr="00927852" w:rsidRDefault="00927852" w:rsidP="00927852">
      <w:pPr>
        <w:widowControl w:val="0"/>
        <w:autoSpaceDE w:val="0"/>
        <w:autoSpaceDN w:val="0"/>
        <w:adjustRightInd w:val="0"/>
        <w:spacing w:after="0" w:line="240" w:lineRule="auto"/>
        <w:ind w:firstLine="709"/>
        <w:jc w:val="both"/>
        <w:outlineLvl w:val="1"/>
        <w:rPr>
          <w:rFonts w:ascii="Liberation Serif" w:eastAsia="Times New Roman" w:hAnsi="Liberation Serif" w:cs="Times New Roman"/>
          <w:sz w:val="28"/>
          <w:szCs w:val="28"/>
          <w:lang w:eastAsia="ru-RU"/>
        </w:rPr>
      </w:pPr>
      <w:r w:rsidRPr="00927852">
        <w:rPr>
          <w:rFonts w:ascii="Liberation Serif" w:eastAsia="Times New Roman" w:hAnsi="Liberation Serif" w:cs="Times New Roman"/>
          <w:sz w:val="28"/>
          <w:szCs w:val="28"/>
          <w:lang w:eastAsia="ru-RU"/>
        </w:rPr>
        <w:t>3) оплата деятельности командиров ДПД;</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4) накладные расходы по обеспечению деятельности общественного объединения пожарной охраны.</w:t>
      </w:r>
    </w:p>
    <w:p w:rsidR="00927852" w:rsidRPr="00927852" w:rsidRDefault="00927852" w:rsidP="00927852">
      <w:pPr>
        <w:autoSpaceDE w:val="0"/>
        <w:autoSpaceDN w:val="0"/>
        <w:adjustRightInd w:val="0"/>
        <w:spacing w:after="0" w:line="240" w:lineRule="auto"/>
        <w:jc w:val="both"/>
        <w:rPr>
          <w:rFonts w:ascii="Liberation Serif" w:eastAsia="Calibri" w:hAnsi="Liberation Serif" w:cs="Times New Roman"/>
          <w:sz w:val="28"/>
          <w:szCs w:val="28"/>
        </w:rPr>
      </w:pPr>
    </w:p>
    <w:p w:rsidR="00927852" w:rsidRPr="00927852" w:rsidRDefault="00927852" w:rsidP="00927852">
      <w:pPr>
        <w:autoSpaceDE w:val="0"/>
        <w:autoSpaceDN w:val="0"/>
        <w:adjustRightInd w:val="0"/>
        <w:spacing w:after="0" w:line="240" w:lineRule="auto"/>
        <w:jc w:val="center"/>
        <w:rPr>
          <w:rFonts w:ascii="Liberation Serif" w:eastAsia="Calibri" w:hAnsi="Liberation Serif" w:cs="Times New Roman"/>
          <w:color w:val="000000"/>
          <w:sz w:val="28"/>
          <w:szCs w:val="28"/>
        </w:rPr>
      </w:pPr>
      <w:r w:rsidRPr="00927852">
        <w:rPr>
          <w:rFonts w:ascii="Liberation Serif" w:eastAsia="Calibri" w:hAnsi="Liberation Serif" w:cs="Times New Roman"/>
          <w:sz w:val="28"/>
          <w:szCs w:val="28"/>
        </w:rPr>
        <w:t>Условия и порядок предоставления субсидии общественным объединениям пожарной охраны</w:t>
      </w:r>
    </w:p>
    <w:p w:rsidR="00927852" w:rsidRPr="00927852" w:rsidRDefault="00927852" w:rsidP="00927852">
      <w:pPr>
        <w:autoSpaceDE w:val="0"/>
        <w:autoSpaceDN w:val="0"/>
        <w:adjustRightInd w:val="0"/>
        <w:spacing w:after="0" w:line="240" w:lineRule="auto"/>
        <w:jc w:val="both"/>
        <w:rPr>
          <w:rFonts w:ascii="Liberation Serif" w:eastAsia="Calibri" w:hAnsi="Liberation Serif" w:cs="Times New Roman"/>
          <w:color w:val="000000"/>
          <w:sz w:val="28"/>
          <w:szCs w:val="28"/>
        </w:rPr>
      </w:pP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color w:val="000000"/>
          <w:sz w:val="28"/>
          <w:szCs w:val="28"/>
        </w:rPr>
      </w:pPr>
      <w:r w:rsidRPr="00927852">
        <w:rPr>
          <w:rFonts w:ascii="Liberation Serif" w:eastAsia="Calibri" w:hAnsi="Liberation Serif" w:cs="Times New Roman"/>
          <w:color w:val="000000"/>
          <w:sz w:val="28"/>
          <w:szCs w:val="28"/>
        </w:rPr>
        <w:t xml:space="preserve">9. </w:t>
      </w:r>
      <w:bookmarkStart w:id="0" w:name="Par102"/>
      <w:bookmarkEnd w:id="0"/>
      <w:r w:rsidRPr="00927852">
        <w:rPr>
          <w:rFonts w:ascii="Liberation Serif" w:eastAsia="Calibri" w:hAnsi="Liberation Serif" w:cs="Times New Roman"/>
          <w:sz w:val="28"/>
          <w:szCs w:val="28"/>
        </w:rPr>
        <w:t>Субсидии предоставляются общественным объединениям пожарной охраны, соответствующим следующим требованиям:</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1) осуществление деятельности ДПД, входящих в состав общественного объединения пожарной охраны, на территории городского округа Верхняя Пышма</w:t>
      </w:r>
      <w:bookmarkStart w:id="1" w:name="Par103"/>
      <w:bookmarkEnd w:id="1"/>
      <w:r w:rsidRPr="00927852">
        <w:rPr>
          <w:rFonts w:ascii="Liberation Serif" w:eastAsia="Calibri" w:hAnsi="Liberation Serif" w:cs="Times New Roman"/>
          <w:sz w:val="28"/>
          <w:szCs w:val="28"/>
        </w:rPr>
        <w:t>;</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2) установление запрета на конвертацию в иностранную валюту средств субсидии;</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 xml:space="preserve">3) наличие согласия общественного объединения пожарной охраны на осуществление муниципальным казенным учреждением «Управление гражданской защиты городского округа Верхняя Пышма» </w:t>
      </w:r>
      <w:r w:rsidRPr="00927852">
        <w:rPr>
          <w:rFonts w:ascii="Liberation Serif" w:eastAsia="Calibri" w:hAnsi="Liberation Serif" w:cs="Times New Roman"/>
          <w:sz w:val="28"/>
          <w:szCs w:val="28"/>
        </w:rPr>
        <w:br/>
        <w:t>(далее – МКУ «Управление ГЗ ГО Верхняя Пышма») и органами муниципального финансового контроля проверок соблюдения общественным объединением пожарной охраны условий, целей и порядка предоставления субсидии;</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4) отсутствие на первое число месяца, предшествующего месяцу, в котором планируется подача заявления на предоставление субсидии из бюджета городского округа Верхняя Пышма,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927852">
        <w:rPr>
          <w:rFonts w:ascii="Liberation Serif" w:eastAsia="Calibri" w:hAnsi="Liberation Serif" w:cs="Times New Roman"/>
          <w:sz w:val="28"/>
          <w:szCs w:val="28"/>
        </w:rPr>
        <w:t>5) отсутствие на первое число месяца, предшествующего месяцу, в котором планируется подача заявления на предоставление субсидии из бюджета городского округа Верхняя Пышма, просроченной задолженности по возврату в местный бюджет, из которого планируется предоставление субсидии в соответствии с правовым актом, и иная просроченная задолженность перед местным бюджетом, из которого планируется предоставление субсидии;</w:t>
      </w:r>
      <w:proofErr w:type="gramEnd"/>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6) не находится в процессе реорганизации (за исключением реорганизации в форме присоединения к юридическому лицу, участвующему в отборе, другого юридического лица), ликвидации, в отношении них не введена процедура банкротства, деятельность общественного объединения пожарной охраны не приостановлена в порядке, предусмотренном законодательством Российской Федерации;</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927852">
        <w:rPr>
          <w:rFonts w:ascii="Liberation Serif" w:eastAsia="Calibri" w:hAnsi="Liberation Serif" w:cs="Times New Roman"/>
          <w:sz w:val="28"/>
          <w:szCs w:val="28"/>
        </w:rPr>
        <w:t xml:space="preserve">7)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w:t>
      </w:r>
      <w:r w:rsidRPr="00927852">
        <w:rPr>
          <w:rFonts w:ascii="Liberation Serif" w:eastAsia="Calibri" w:hAnsi="Liberation Serif" w:cs="Times New Roman"/>
          <w:sz w:val="28"/>
          <w:szCs w:val="28"/>
        </w:rPr>
        <w:lastRenderedPageBreak/>
        <w:t>исполнительного органа, или главном бухгалтере общественного объединения пожарной охраны;</w:t>
      </w:r>
      <w:proofErr w:type="gramEnd"/>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927852">
        <w:rPr>
          <w:rFonts w:ascii="Liberation Serif" w:eastAsia="Calibri" w:hAnsi="Liberation Serif" w:cs="Times New Roman"/>
          <w:sz w:val="28"/>
          <w:szCs w:val="28"/>
        </w:rPr>
        <w:t>8) общественное объединение пожарной охраны 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w:t>
      </w:r>
      <w:proofErr w:type="gramEnd"/>
      <w:r w:rsidRPr="00927852">
        <w:rPr>
          <w:rFonts w:ascii="Liberation Serif" w:eastAsia="Calibri" w:hAnsi="Liberation Serif" w:cs="Times New Roman"/>
          <w:sz w:val="28"/>
          <w:szCs w:val="28"/>
        </w:rPr>
        <w:t xml:space="preserve"> (</w:t>
      </w:r>
      <w:proofErr w:type="gramStart"/>
      <w:r w:rsidRPr="00927852">
        <w:rPr>
          <w:rFonts w:ascii="Liberation Serif" w:eastAsia="Calibri" w:hAnsi="Liberation Serif" w:cs="Times New Roman"/>
          <w:sz w:val="28"/>
          <w:szCs w:val="28"/>
        </w:rPr>
        <w:t>офшорные зоны) в отношении таких юридических лиц, в совокупности превышает 50 %;</w:t>
      </w:r>
      <w:proofErr w:type="gramEnd"/>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9) общественное объединение пожарной охраны не получает средства из местного бюджета в соответствии с иными нормативными правовыми актами на цели, указанные в пункте 8 Порядка.</w:t>
      </w:r>
    </w:p>
    <w:p w:rsidR="00927852" w:rsidRPr="00927852" w:rsidRDefault="00927852" w:rsidP="00927852">
      <w:pPr>
        <w:autoSpaceDE w:val="0"/>
        <w:autoSpaceDN w:val="0"/>
        <w:adjustRightInd w:val="0"/>
        <w:spacing w:after="0" w:line="240" w:lineRule="auto"/>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ab/>
        <w:t xml:space="preserve">10. Для получения субсидии общественное объединение пожарной охраны представляет в МКУ «Управление ГЗ ГО Верхняя Пышма» заявление по форме согласно приложению № 1 к Порядку, подписанное руководителем и заверенное печатью общественного объединения пожарной охраны, </w:t>
      </w:r>
      <w:r w:rsidRPr="00927852">
        <w:rPr>
          <w:rFonts w:ascii="Liberation Serif" w:eastAsia="Calibri" w:hAnsi="Liberation Serif" w:cs="Times New Roman"/>
          <w:sz w:val="28"/>
          <w:szCs w:val="28"/>
        </w:rPr>
        <w:br/>
        <w:t>с приложением следующих документов:</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927852">
        <w:rPr>
          <w:rFonts w:ascii="Liberation Serif" w:eastAsia="Calibri" w:hAnsi="Liberation Serif" w:cs="Times New Roman"/>
          <w:sz w:val="28"/>
          <w:szCs w:val="28"/>
        </w:rPr>
        <w:t>1) копия документа, подтверждающего полномочия лица, подписавшего заявление, заверенная подписью руководителя и печатью общественного объединения пожарной охраны;</w:t>
      </w:r>
      <w:proofErr w:type="gramEnd"/>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2) копия устава общественного объединения пожарной охраны заверенная подписью руководителя и печатью общественного объединения пожарной охраны;</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3) копия свидетельства о государственной регистрации общественного объединения пожарной охраны, заверенная подписью руководителя и печатью общественного объединения пожарной охраны;</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4) копия свидетельства о постановке общественного объединения пожарной охраны на учет в налоговом органе, заверенная подписью руководителя и печатью общественного объединения пожарной охраны;</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5) выписка из реестра общественных объединений пожарной охраны Свердловской области, формируемого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 в отношении общественного объединения пожарной охраны, полученная не ранее чем за 30 календарных дней до даты подачи заявления;</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927852">
        <w:rPr>
          <w:rFonts w:ascii="Liberation Serif" w:eastAsia="Calibri" w:hAnsi="Liberation Serif" w:cs="Times New Roman"/>
          <w:sz w:val="28"/>
          <w:szCs w:val="28"/>
        </w:rPr>
        <w:t xml:space="preserve">6) выписка из реестра добровольных пожарных Свердловской области, формируемого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 в отношении добровольных пожарных общественного объединения пожарной охраны, включенных в перечень работников добровольной пожарной охраны и </w:t>
      </w:r>
      <w:r w:rsidRPr="00927852">
        <w:rPr>
          <w:rFonts w:ascii="Liberation Serif" w:eastAsia="Calibri" w:hAnsi="Liberation Serif" w:cs="Times New Roman"/>
          <w:sz w:val="28"/>
          <w:szCs w:val="28"/>
        </w:rPr>
        <w:lastRenderedPageBreak/>
        <w:t>добровольных пожарных, полученная не ранее чем за 30 календарных дней до даты подачи заявления;</w:t>
      </w:r>
      <w:proofErr w:type="gramEnd"/>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927852">
        <w:rPr>
          <w:rFonts w:ascii="Liberation Serif" w:eastAsia="Calibri" w:hAnsi="Liberation Serif" w:cs="Times New Roman"/>
          <w:sz w:val="28"/>
          <w:szCs w:val="28"/>
        </w:rPr>
        <w:t>7) справка, подтверждающая отсутствие у общественного объединения пожарной охраны на первое число месяца, предшествующего месяцу, в котором планируется подача заявления  на предоставление субсидии из бюджета городского округа Верхняя Пышма,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(или копия, полученная в электронном</w:t>
      </w:r>
      <w:proofErr w:type="gramEnd"/>
      <w:r w:rsidRPr="00927852">
        <w:rPr>
          <w:rFonts w:ascii="Liberation Serif" w:eastAsia="Calibri" w:hAnsi="Liberation Serif" w:cs="Times New Roman"/>
          <w:sz w:val="28"/>
          <w:szCs w:val="28"/>
        </w:rPr>
        <w:t xml:space="preserve"> </w:t>
      </w:r>
      <w:proofErr w:type="gramStart"/>
      <w:r w:rsidRPr="00927852">
        <w:rPr>
          <w:rFonts w:ascii="Liberation Serif" w:eastAsia="Calibri" w:hAnsi="Liberation Serif" w:cs="Times New Roman"/>
          <w:sz w:val="28"/>
          <w:szCs w:val="28"/>
        </w:rPr>
        <w:t>виде</w:t>
      </w:r>
      <w:proofErr w:type="gramEnd"/>
      <w:r w:rsidRPr="00927852">
        <w:rPr>
          <w:rFonts w:ascii="Liberation Serif" w:eastAsia="Calibri" w:hAnsi="Liberation Serif" w:cs="Times New Roman"/>
          <w:sz w:val="28"/>
          <w:szCs w:val="28"/>
        </w:rPr>
        <w:t xml:space="preserve"> с применением сертифицированных средств криптографической защиты информации);</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927852">
        <w:rPr>
          <w:rFonts w:ascii="Liberation Serif" w:eastAsia="Calibri" w:hAnsi="Liberation Serif" w:cs="Times New Roman"/>
          <w:sz w:val="28"/>
          <w:szCs w:val="28"/>
        </w:rPr>
        <w:t>8) справка, подтверждающая отсутствие у общественного объединения пожарной охраны на первое число месяца, предшествующего месяцу, в котором планируется подача заявления  на предоставление субсидии из бюджета городского округа Верхняя Пышма, просроченной задолженности по возврату в местный бюджет, из которого планируется предоставление субсидии в соответствии с правовым актом, и иная просроченная задолженность перед местным бюджетом, из которого планируется предоставление субсидии, подписанная руководителем</w:t>
      </w:r>
      <w:proofErr w:type="gramEnd"/>
      <w:r w:rsidRPr="00927852">
        <w:rPr>
          <w:rFonts w:ascii="Liberation Serif" w:eastAsia="Calibri" w:hAnsi="Liberation Serif" w:cs="Times New Roman"/>
          <w:sz w:val="28"/>
          <w:szCs w:val="28"/>
        </w:rPr>
        <w:t xml:space="preserve"> общественного объединения пожарной охраны;</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927852">
        <w:rPr>
          <w:rFonts w:ascii="Liberation Serif" w:eastAsia="Calibri" w:hAnsi="Liberation Serif" w:cs="Times New Roman"/>
          <w:sz w:val="28"/>
          <w:szCs w:val="28"/>
        </w:rPr>
        <w:t>9) справка, подтверждающая, что общественное объединение пожарной охраны на первое число месяца, предшествующего месяцу, в котором планируется подача заявления  на предоставление субсидии из бюджета городского округа Верхняя Пышма, не находится в процессе реорганизации (за исключением реорганизации в форме присоединения к юридическому лицу, участвующему в отборе, другого юридического лица), ликвидации, в отношении него не введена процедура банкротства, деятельность общественного объединения пожарной</w:t>
      </w:r>
      <w:proofErr w:type="gramEnd"/>
      <w:r w:rsidRPr="00927852">
        <w:rPr>
          <w:rFonts w:ascii="Liberation Serif" w:eastAsia="Calibri" w:hAnsi="Liberation Serif" w:cs="Times New Roman"/>
          <w:sz w:val="28"/>
          <w:szCs w:val="28"/>
        </w:rPr>
        <w:t xml:space="preserve"> охраны не приостановлена в порядке, предусмотренном законодательством Российской Федерации, подписанная руководителем общественного объединения пожарной охраны;</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927852">
        <w:rPr>
          <w:rFonts w:ascii="Liberation Serif" w:eastAsia="Calibri" w:hAnsi="Liberation Serif" w:cs="Times New Roman"/>
          <w:sz w:val="28"/>
          <w:szCs w:val="28"/>
        </w:rPr>
        <w:t>10) справка, подтверждающая, что на первое число месяца, предшествующего месяцу, в котором планируется подача заявления  на предоставление субсидии из бюджета городского округа Верхняя Пышма,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общественного объединения пожарной охраны, подписанная руководителем общественного объединения пожарной охраны;</w:t>
      </w:r>
      <w:proofErr w:type="gramEnd"/>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11) справка, подтверждающая, что общественное объединение пожарной охраны на первое число месяца, предшествующего месяцу, в котором планируется подача заявления на предоставление субсидии из бюджета городского округа Верхняя Пышма, не получает средства из местного бюджета в соответствии с иными нормативными правовыми актами на цели, указанные в пункте 8 Порядка.</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lastRenderedPageBreak/>
        <w:t xml:space="preserve">11. МКУ «Управление ГЗ ГО Верхняя Пышма» рассматривает заявление (приложение № 1 к Порядку) общественного объединения пожарной охраны, а также другие документы, указанные в пункте </w:t>
      </w:r>
      <w:r w:rsidRPr="00927852">
        <w:rPr>
          <w:rFonts w:ascii="Liberation Serif" w:eastAsia="Calibri" w:hAnsi="Liberation Serif" w:cs="Times New Roman"/>
          <w:sz w:val="28"/>
          <w:szCs w:val="28"/>
        </w:rPr>
        <w:br/>
        <w:t xml:space="preserve">10 Порядка, в течение 10 рабочих дней со дня их поступления. </w:t>
      </w:r>
      <w:r w:rsidRPr="00927852">
        <w:rPr>
          <w:rFonts w:ascii="Liberation Serif" w:eastAsia="Calibri" w:hAnsi="Liberation Serif" w:cs="Times New Roman"/>
          <w:sz w:val="28"/>
          <w:szCs w:val="28"/>
        </w:rPr>
        <w:br/>
        <w:t>По результатам рассмотрения представленных документов МКУ «Управление ГЗ ГО Верхняя Пышма» принимает решение:</w:t>
      </w:r>
    </w:p>
    <w:p w:rsidR="00927852" w:rsidRPr="00927852" w:rsidRDefault="00927852" w:rsidP="00927852">
      <w:pPr>
        <w:autoSpaceDE w:val="0"/>
        <w:autoSpaceDN w:val="0"/>
        <w:adjustRightInd w:val="0"/>
        <w:spacing w:after="0" w:line="240" w:lineRule="auto"/>
        <w:ind w:firstLine="708"/>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1) о предоставлении субсидии общественному объединению пожарной охраны с указанием объема субсидии;</w:t>
      </w:r>
    </w:p>
    <w:p w:rsidR="00927852" w:rsidRPr="00927852" w:rsidRDefault="00927852" w:rsidP="00927852">
      <w:pPr>
        <w:autoSpaceDE w:val="0"/>
        <w:autoSpaceDN w:val="0"/>
        <w:adjustRightInd w:val="0"/>
        <w:spacing w:after="0" w:line="240" w:lineRule="auto"/>
        <w:ind w:firstLine="708"/>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2) об отказе в предоставлении субсидии.</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12. Основаниями для отказа в предоставлении субсидии являются:</w:t>
      </w:r>
    </w:p>
    <w:p w:rsidR="00927852" w:rsidRPr="00927852" w:rsidRDefault="00927852" w:rsidP="00927852">
      <w:pPr>
        <w:autoSpaceDE w:val="0"/>
        <w:autoSpaceDN w:val="0"/>
        <w:adjustRightInd w:val="0"/>
        <w:spacing w:after="0" w:line="240" w:lineRule="auto"/>
        <w:ind w:firstLine="708"/>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1) несоответствие представленных общественным объединением пожарной охраны документов требованиям, определенным пунктом 10 Порядка, или непредставление (предоставление не в полном объеме) указанных документов;</w:t>
      </w:r>
    </w:p>
    <w:p w:rsidR="00927852" w:rsidRPr="00927852" w:rsidRDefault="00927852" w:rsidP="00927852">
      <w:pPr>
        <w:autoSpaceDE w:val="0"/>
        <w:autoSpaceDN w:val="0"/>
        <w:adjustRightInd w:val="0"/>
        <w:spacing w:after="0" w:line="240" w:lineRule="auto"/>
        <w:ind w:firstLine="708"/>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2) несоответствие общественным объединением пожарной охраны требованиям, установленным пунктом 9 Порядка;</w:t>
      </w:r>
    </w:p>
    <w:p w:rsidR="00927852" w:rsidRPr="00927852" w:rsidRDefault="00927852" w:rsidP="00927852">
      <w:pPr>
        <w:autoSpaceDE w:val="0"/>
        <w:autoSpaceDN w:val="0"/>
        <w:adjustRightInd w:val="0"/>
        <w:spacing w:after="0" w:line="240" w:lineRule="auto"/>
        <w:ind w:firstLine="708"/>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3) недостоверность представленной общественным объединением пожарной охраны информации.</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 xml:space="preserve">13. В случае принятия решения об отказе в предоставлении субсидии, МКУ «Управление ГЗ ГО Верхняя Пышма» направляет в течение 5 рабочих дней со дня принятия такого решения, соответствующее письменное уведомление в адрес общественного объединения пожарной охраны, представившего заявку о предоставлении субсидии, с обоснованием причин отказа. </w:t>
      </w:r>
    </w:p>
    <w:p w:rsidR="00927852" w:rsidRPr="00927852" w:rsidRDefault="00927852" w:rsidP="00927852">
      <w:pPr>
        <w:shd w:val="clear" w:color="auto" w:fill="FFFFFF"/>
        <w:autoSpaceDE w:val="0"/>
        <w:autoSpaceDN w:val="0"/>
        <w:adjustRightInd w:val="0"/>
        <w:spacing w:after="0" w:line="240" w:lineRule="auto"/>
        <w:ind w:firstLine="709"/>
        <w:jc w:val="both"/>
        <w:rPr>
          <w:rFonts w:ascii="Liberation Serif" w:eastAsia="Calibri" w:hAnsi="Liberation Serif" w:cs="Times New Roman"/>
          <w:color w:val="000000"/>
          <w:sz w:val="28"/>
          <w:szCs w:val="28"/>
        </w:rPr>
      </w:pPr>
      <w:r w:rsidRPr="00927852">
        <w:rPr>
          <w:rFonts w:ascii="Liberation Serif" w:eastAsia="Calibri" w:hAnsi="Liberation Serif" w:cs="Times New Roman"/>
          <w:sz w:val="28"/>
          <w:szCs w:val="28"/>
          <w:shd w:val="clear" w:color="auto" w:fill="FFFFFF"/>
        </w:rPr>
        <w:t>14. </w:t>
      </w:r>
      <w:proofErr w:type="gramStart"/>
      <w:r w:rsidRPr="00927852">
        <w:rPr>
          <w:rFonts w:ascii="Liberation Serif" w:eastAsia="Calibri" w:hAnsi="Liberation Serif" w:cs="Times New Roman"/>
          <w:sz w:val="28"/>
          <w:szCs w:val="28"/>
          <w:shd w:val="clear" w:color="auto" w:fill="FFFFFF"/>
        </w:rPr>
        <w:t xml:space="preserve">В случае принятия положительного решения МКУ «Управление ГЗ ГО Верхняя Пышма» в течение 5 рабочих дней направляет общественному объединению пожарной охраны для подписания проект Соглашения, </w:t>
      </w:r>
      <w:r w:rsidRPr="00927852">
        <w:rPr>
          <w:rFonts w:ascii="Liberation Serif" w:eastAsia="Calibri" w:hAnsi="Liberation Serif" w:cs="Times New Roman"/>
          <w:sz w:val="28"/>
          <w:szCs w:val="28"/>
          <w:shd w:val="clear" w:color="auto" w:fill="FFFFFF"/>
        </w:rPr>
        <w:br/>
        <w:t>в соответствии с типовой формой соглашения (договора) о предоставлении субсидий из бюджета городского округа Верхняя Пышма некоммерческим организациям, не являющимся государственными (муниципальными) учреждениями,</w:t>
      </w:r>
      <w:r w:rsidRPr="00927852">
        <w:rPr>
          <w:rFonts w:ascii="Liberation Serif" w:eastAsia="Calibri" w:hAnsi="Liberation Serif" w:cs="Times New Roman"/>
          <w:sz w:val="28"/>
          <w:szCs w:val="28"/>
        </w:rPr>
        <w:t xml:space="preserve"> </w:t>
      </w:r>
      <w:r w:rsidRPr="00927852">
        <w:rPr>
          <w:rFonts w:ascii="Liberation Serif" w:eastAsia="Calibri" w:hAnsi="Liberation Serif" w:cs="Times New Roman"/>
          <w:color w:val="000000"/>
          <w:sz w:val="28"/>
          <w:szCs w:val="28"/>
        </w:rPr>
        <w:t>утвержденной приказом Финансового управления администрации городского округа Верхняя Пышма от 15.05.2018 № 22</w:t>
      </w:r>
      <w:proofErr w:type="gramEnd"/>
      <w:r w:rsidRPr="00927852">
        <w:rPr>
          <w:rFonts w:ascii="Liberation Serif" w:eastAsia="Calibri" w:hAnsi="Liberation Serif" w:cs="Times New Roman"/>
          <w:color w:val="000000"/>
          <w:sz w:val="28"/>
          <w:szCs w:val="28"/>
        </w:rPr>
        <w:t>.</w:t>
      </w:r>
    </w:p>
    <w:p w:rsidR="00927852" w:rsidRPr="00927852" w:rsidRDefault="00927852" w:rsidP="00927852">
      <w:pPr>
        <w:shd w:val="clear" w:color="auto" w:fill="FFFFFF"/>
        <w:autoSpaceDE w:val="0"/>
        <w:autoSpaceDN w:val="0"/>
        <w:adjustRightInd w:val="0"/>
        <w:spacing w:after="0" w:line="240" w:lineRule="auto"/>
        <w:ind w:firstLine="709"/>
        <w:jc w:val="both"/>
        <w:rPr>
          <w:rFonts w:ascii="Liberation Serif" w:eastAsia="Calibri" w:hAnsi="Liberation Serif" w:cs="Times New Roman"/>
          <w:color w:val="000000"/>
          <w:sz w:val="28"/>
          <w:szCs w:val="28"/>
        </w:rPr>
      </w:pPr>
      <w:r w:rsidRPr="00927852">
        <w:rPr>
          <w:rFonts w:ascii="Liberation Serif" w:eastAsia="Calibri" w:hAnsi="Liberation Serif" w:cs="Times New Roman"/>
          <w:color w:val="000000"/>
          <w:sz w:val="28"/>
          <w:szCs w:val="28"/>
        </w:rPr>
        <w:t xml:space="preserve">Общественное объединение пожарной охраны в течение 5 рабочих дней </w:t>
      </w:r>
      <w:proofErr w:type="gramStart"/>
      <w:r w:rsidRPr="00927852">
        <w:rPr>
          <w:rFonts w:ascii="Liberation Serif" w:eastAsia="Calibri" w:hAnsi="Liberation Serif" w:cs="Times New Roman"/>
          <w:color w:val="000000"/>
          <w:sz w:val="28"/>
          <w:szCs w:val="28"/>
        </w:rPr>
        <w:t>с даты получения</w:t>
      </w:r>
      <w:proofErr w:type="gramEnd"/>
      <w:r w:rsidRPr="00927852">
        <w:rPr>
          <w:rFonts w:ascii="Liberation Serif" w:eastAsia="Calibri" w:hAnsi="Liberation Serif" w:cs="Times New Roman"/>
          <w:color w:val="000000"/>
          <w:sz w:val="28"/>
          <w:szCs w:val="28"/>
        </w:rPr>
        <w:t xml:space="preserve"> проекта Соглашения о предоставлении субсидии подписывает 2 экземпляра Соглашения и направляет их в МКУ «Управление ГЗ ГО Верхняя Пышма».</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 xml:space="preserve">15. Соглашение о предоставлении субсидии </w:t>
      </w:r>
      <w:proofErr w:type="gramStart"/>
      <w:r w:rsidRPr="00927852">
        <w:rPr>
          <w:rFonts w:ascii="Liberation Serif" w:eastAsia="Calibri" w:hAnsi="Liberation Serif" w:cs="Times New Roman"/>
          <w:sz w:val="28"/>
          <w:szCs w:val="28"/>
        </w:rPr>
        <w:t>заключается ежегодно в срок не позднее 01 марта текущего финансового года и содержит</w:t>
      </w:r>
      <w:proofErr w:type="gramEnd"/>
      <w:r w:rsidRPr="00927852">
        <w:rPr>
          <w:rFonts w:ascii="Liberation Serif" w:eastAsia="Calibri" w:hAnsi="Liberation Serif" w:cs="Times New Roman"/>
          <w:sz w:val="28"/>
          <w:szCs w:val="28"/>
        </w:rPr>
        <w:t>:</w:t>
      </w:r>
    </w:p>
    <w:p w:rsidR="00927852" w:rsidRPr="00927852" w:rsidRDefault="00927852" w:rsidP="00927852">
      <w:pPr>
        <w:autoSpaceDE w:val="0"/>
        <w:autoSpaceDN w:val="0"/>
        <w:adjustRightInd w:val="0"/>
        <w:spacing w:after="0" w:line="240" w:lineRule="auto"/>
        <w:ind w:firstLine="708"/>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1) сведения о размере субсидии, условия, порядок и сроки предоставления субсидии;</w:t>
      </w:r>
    </w:p>
    <w:p w:rsidR="00927852" w:rsidRPr="00927852" w:rsidRDefault="00927852" w:rsidP="00927852">
      <w:pPr>
        <w:autoSpaceDE w:val="0"/>
        <w:autoSpaceDN w:val="0"/>
        <w:adjustRightInd w:val="0"/>
        <w:spacing w:after="0" w:line="240" w:lineRule="auto"/>
        <w:ind w:firstLine="708"/>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2) целевое назначение субсидии;</w:t>
      </w:r>
    </w:p>
    <w:p w:rsidR="00927852" w:rsidRPr="00927852" w:rsidRDefault="00927852" w:rsidP="00927852">
      <w:pPr>
        <w:autoSpaceDE w:val="0"/>
        <w:autoSpaceDN w:val="0"/>
        <w:adjustRightInd w:val="0"/>
        <w:spacing w:after="0" w:line="240" w:lineRule="auto"/>
        <w:ind w:firstLine="708"/>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3) порядок перечисления средств из бюджета городского округа Верхняя Пышма на расчетный счет общественному объединению пожарной охраны;</w:t>
      </w:r>
    </w:p>
    <w:p w:rsidR="00927852" w:rsidRPr="00927852" w:rsidRDefault="00927852" w:rsidP="00927852">
      <w:pPr>
        <w:autoSpaceDE w:val="0"/>
        <w:autoSpaceDN w:val="0"/>
        <w:adjustRightInd w:val="0"/>
        <w:spacing w:after="0" w:line="240" w:lineRule="auto"/>
        <w:ind w:firstLine="708"/>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4) порядок возврата неиспользованной в отчетном финансовом году части субсидии;</w:t>
      </w:r>
    </w:p>
    <w:p w:rsidR="00927852" w:rsidRPr="00927852" w:rsidRDefault="00927852" w:rsidP="00927852">
      <w:pPr>
        <w:autoSpaceDE w:val="0"/>
        <w:autoSpaceDN w:val="0"/>
        <w:adjustRightInd w:val="0"/>
        <w:spacing w:after="0" w:line="240" w:lineRule="auto"/>
        <w:ind w:firstLine="708"/>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lastRenderedPageBreak/>
        <w:t xml:space="preserve">5) порядок осуществления </w:t>
      </w:r>
      <w:proofErr w:type="gramStart"/>
      <w:r w:rsidRPr="00927852">
        <w:rPr>
          <w:rFonts w:ascii="Liberation Serif" w:eastAsia="Calibri" w:hAnsi="Liberation Serif" w:cs="Times New Roman"/>
          <w:sz w:val="28"/>
          <w:szCs w:val="28"/>
        </w:rPr>
        <w:t>контроля за</w:t>
      </w:r>
      <w:proofErr w:type="gramEnd"/>
      <w:r w:rsidRPr="00927852">
        <w:rPr>
          <w:rFonts w:ascii="Liberation Serif" w:eastAsia="Calibri" w:hAnsi="Liberation Serif" w:cs="Times New Roman"/>
          <w:sz w:val="28"/>
          <w:szCs w:val="28"/>
        </w:rPr>
        <w:t xml:space="preserve"> исполнением условий Соглашения;</w:t>
      </w:r>
    </w:p>
    <w:p w:rsidR="00927852" w:rsidRPr="00927852" w:rsidRDefault="00927852" w:rsidP="00927852">
      <w:pPr>
        <w:autoSpaceDE w:val="0"/>
        <w:autoSpaceDN w:val="0"/>
        <w:adjustRightInd w:val="0"/>
        <w:spacing w:after="0" w:line="240" w:lineRule="auto"/>
        <w:ind w:firstLine="708"/>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6) формы, порядок и сроки предоставления отчетов об использовании субсидии, ответственность за достоверность сведений, указанных в отчетах об использовании субсидии;</w:t>
      </w:r>
    </w:p>
    <w:p w:rsidR="00927852" w:rsidRPr="00927852" w:rsidRDefault="00927852" w:rsidP="00927852">
      <w:pPr>
        <w:autoSpaceDE w:val="0"/>
        <w:autoSpaceDN w:val="0"/>
        <w:adjustRightInd w:val="0"/>
        <w:spacing w:after="0" w:line="240" w:lineRule="auto"/>
        <w:ind w:firstLine="708"/>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7) порядок возврата субсидии в случае нарушения условий предоставления субсидии, установленных в пункте 9 Порядка, и нецелевого использования субсидии;</w:t>
      </w:r>
    </w:p>
    <w:p w:rsidR="00927852" w:rsidRPr="00927852" w:rsidRDefault="00927852" w:rsidP="00927852">
      <w:pPr>
        <w:autoSpaceDE w:val="0"/>
        <w:autoSpaceDN w:val="0"/>
        <w:adjustRightInd w:val="0"/>
        <w:spacing w:after="0" w:line="240" w:lineRule="auto"/>
        <w:ind w:firstLine="708"/>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8) ответственность сторон за нарушение условий Соглашения.</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16. Расчет размера субсидии общественному объединению пожарной охраны производится в соответствии с Методикой расчета субсидии из бюджета городского округа Верхняя Пышма общественным объединениям пожарной охраны, осуществляющим свою деятельность на территории городского округа Верхняя Пышма, утвержденной постановлением администрации городского округа Верхняя Пышма от 05.07.2019 № 769.</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17. </w:t>
      </w:r>
      <w:r w:rsidRPr="00927852">
        <w:rPr>
          <w:rFonts w:ascii="Liberation Serif" w:eastAsia="Calibri" w:hAnsi="Liberation Serif" w:cs="Times New Roman"/>
          <w:color w:val="000000"/>
          <w:sz w:val="28"/>
          <w:szCs w:val="28"/>
        </w:rPr>
        <w:t xml:space="preserve">Перечисление субсидии производится с лицевого счета </w:t>
      </w:r>
      <w:r w:rsidRPr="00927852">
        <w:rPr>
          <w:rFonts w:ascii="Liberation Serif" w:eastAsia="Calibri" w:hAnsi="Liberation Serif" w:cs="Times New Roman"/>
          <w:color w:val="000000"/>
          <w:sz w:val="28"/>
          <w:szCs w:val="28"/>
        </w:rPr>
        <w:br/>
        <w:t xml:space="preserve">МКУ «Управление ГЗ ГО Верхняя Пышма» на лицевой счет общественного объединения пожарной охраны, открытый в Финансовом управлении администрации городского округа Верхняя Пышма, </w:t>
      </w:r>
      <w:r w:rsidRPr="00927852">
        <w:rPr>
          <w:rFonts w:ascii="Liberation Serif" w:eastAsia="Calibri" w:hAnsi="Liberation Serif" w:cs="Times New Roman"/>
          <w:sz w:val="28"/>
          <w:szCs w:val="28"/>
        </w:rPr>
        <w:t xml:space="preserve">2 раза в год, </w:t>
      </w:r>
      <w:r w:rsidRPr="00927852">
        <w:rPr>
          <w:rFonts w:ascii="Liberation Serif" w:eastAsia="Calibri" w:hAnsi="Liberation Serif" w:cs="Times New Roman"/>
          <w:color w:val="000000"/>
          <w:sz w:val="28"/>
          <w:szCs w:val="28"/>
        </w:rPr>
        <w:t>в соответствии с графиком перечисления субсидий, являющимся неотъемлемой частью Соглашения.</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color w:val="000000"/>
          <w:sz w:val="28"/>
          <w:szCs w:val="28"/>
        </w:rPr>
      </w:pPr>
      <w:r w:rsidRPr="00927852">
        <w:rPr>
          <w:rFonts w:ascii="Liberation Serif" w:eastAsia="Calibri" w:hAnsi="Liberation Serif" w:cs="Times New Roman"/>
          <w:color w:val="000000"/>
          <w:sz w:val="28"/>
          <w:szCs w:val="28"/>
        </w:rPr>
        <w:t>18. Перечисление субсидии производится при условии представления общественным объединением пожарной охраны заявки на финансирование расходов по форме приложения № 2 к Порядку в следующие сроки:</w:t>
      </w:r>
    </w:p>
    <w:p w:rsidR="00927852" w:rsidRPr="00927852" w:rsidRDefault="00927852" w:rsidP="00927852">
      <w:pPr>
        <w:autoSpaceDE w:val="0"/>
        <w:autoSpaceDN w:val="0"/>
        <w:adjustRightInd w:val="0"/>
        <w:spacing w:after="0" w:line="240" w:lineRule="auto"/>
        <w:ind w:firstLine="708"/>
        <w:jc w:val="both"/>
        <w:rPr>
          <w:rFonts w:ascii="Liberation Serif" w:eastAsia="Calibri" w:hAnsi="Liberation Serif" w:cs="Times New Roman"/>
          <w:color w:val="000000"/>
          <w:sz w:val="28"/>
          <w:szCs w:val="28"/>
        </w:rPr>
      </w:pPr>
      <w:r w:rsidRPr="00927852">
        <w:rPr>
          <w:rFonts w:ascii="Liberation Serif" w:eastAsia="Calibri" w:hAnsi="Liberation Serif" w:cs="Times New Roman"/>
          <w:color w:val="000000"/>
          <w:sz w:val="28"/>
          <w:szCs w:val="28"/>
        </w:rPr>
        <w:t>1) на первое полугодие – в течение 10 рабочих дней после подписания Соглашения;</w:t>
      </w:r>
    </w:p>
    <w:p w:rsidR="00927852" w:rsidRPr="00927852" w:rsidRDefault="00927852" w:rsidP="00927852">
      <w:pPr>
        <w:autoSpaceDE w:val="0"/>
        <w:autoSpaceDN w:val="0"/>
        <w:adjustRightInd w:val="0"/>
        <w:spacing w:after="0" w:line="240" w:lineRule="auto"/>
        <w:ind w:firstLine="708"/>
        <w:jc w:val="both"/>
        <w:rPr>
          <w:rFonts w:ascii="Liberation Serif" w:eastAsia="Calibri" w:hAnsi="Liberation Serif" w:cs="Times New Roman"/>
          <w:color w:val="000000"/>
          <w:sz w:val="28"/>
          <w:szCs w:val="28"/>
        </w:rPr>
      </w:pPr>
      <w:r w:rsidRPr="00927852">
        <w:rPr>
          <w:rFonts w:ascii="Liberation Serif" w:eastAsia="Calibri" w:hAnsi="Liberation Serif" w:cs="Times New Roman"/>
          <w:color w:val="000000"/>
          <w:sz w:val="28"/>
          <w:szCs w:val="28"/>
        </w:rPr>
        <w:t>2) на второе полугодие – до 10 июля текущего года.</w:t>
      </w:r>
    </w:p>
    <w:p w:rsidR="00927852" w:rsidRPr="00927852" w:rsidRDefault="00927852" w:rsidP="00927852">
      <w:pPr>
        <w:autoSpaceDE w:val="0"/>
        <w:autoSpaceDN w:val="0"/>
        <w:adjustRightInd w:val="0"/>
        <w:spacing w:after="0" w:line="240" w:lineRule="auto"/>
        <w:ind w:firstLine="851"/>
        <w:jc w:val="both"/>
        <w:rPr>
          <w:rFonts w:ascii="Liberation Serif" w:eastAsia="Calibri" w:hAnsi="Liberation Serif" w:cs="Times New Roman"/>
          <w:sz w:val="28"/>
          <w:szCs w:val="28"/>
        </w:rPr>
      </w:pPr>
    </w:p>
    <w:p w:rsidR="00927852" w:rsidRPr="00927852" w:rsidRDefault="00927852" w:rsidP="00927852">
      <w:pPr>
        <w:autoSpaceDE w:val="0"/>
        <w:autoSpaceDN w:val="0"/>
        <w:adjustRightInd w:val="0"/>
        <w:spacing w:after="0" w:line="240" w:lineRule="auto"/>
        <w:jc w:val="center"/>
        <w:rPr>
          <w:rFonts w:ascii="Liberation Serif" w:eastAsia="Calibri" w:hAnsi="Liberation Serif" w:cs="Times New Roman"/>
          <w:sz w:val="28"/>
          <w:szCs w:val="28"/>
        </w:rPr>
      </w:pPr>
      <w:r w:rsidRPr="00927852">
        <w:rPr>
          <w:rFonts w:ascii="Liberation Serif" w:eastAsia="Calibri" w:hAnsi="Liberation Serif" w:cs="Times New Roman"/>
          <w:sz w:val="28"/>
          <w:szCs w:val="28"/>
        </w:rPr>
        <w:t xml:space="preserve">Представление отчетности </w:t>
      </w:r>
    </w:p>
    <w:p w:rsidR="00927852" w:rsidRPr="00927852" w:rsidRDefault="00927852" w:rsidP="00927852">
      <w:pPr>
        <w:autoSpaceDE w:val="0"/>
        <w:autoSpaceDN w:val="0"/>
        <w:adjustRightInd w:val="0"/>
        <w:spacing w:after="0" w:line="240" w:lineRule="auto"/>
        <w:ind w:firstLine="851"/>
        <w:jc w:val="both"/>
        <w:rPr>
          <w:rFonts w:ascii="Liberation Serif" w:eastAsia="Calibri" w:hAnsi="Liberation Serif" w:cs="Times New Roman"/>
          <w:sz w:val="28"/>
          <w:szCs w:val="28"/>
        </w:rPr>
      </w:pP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19. </w:t>
      </w:r>
      <w:proofErr w:type="gramStart"/>
      <w:r w:rsidRPr="00927852">
        <w:rPr>
          <w:rFonts w:ascii="Liberation Serif" w:eastAsia="Calibri" w:hAnsi="Liberation Serif" w:cs="Times New Roman"/>
          <w:sz w:val="28"/>
          <w:szCs w:val="28"/>
        </w:rPr>
        <w:t>Отчет об использовании субсидии представляется общественным объединением пожарной охраны в МКУ «Управление ГЗ ГО Верхняя Пышма» 2 раза в год по форме приложения № 3 к Порядку</w:t>
      </w:r>
      <w:r w:rsidRPr="00927852">
        <w:rPr>
          <w:rFonts w:ascii="Liberation Serif" w:eastAsia="Calibri" w:hAnsi="Liberation Serif" w:cs="Times New Roman"/>
          <w:color w:val="000000"/>
        </w:rPr>
        <w:t xml:space="preserve"> </w:t>
      </w:r>
      <w:r w:rsidRPr="00927852">
        <w:rPr>
          <w:rFonts w:ascii="Liberation Serif" w:eastAsia="Calibri" w:hAnsi="Liberation Serif" w:cs="Times New Roman"/>
          <w:color w:val="000000"/>
          <w:sz w:val="28"/>
          <w:szCs w:val="28"/>
        </w:rPr>
        <w:t>с приложением копий документов, подтверждающих факт выполнения подразделениями добровольной пожарной охраны работ по осуществлению профилактики пожаров и участию в тушении пожаров на территории городского округа Верхняя Пышма, подписанных руководителем общественного объединения,</w:t>
      </w:r>
      <w:r w:rsidRPr="00927852">
        <w:rPr>
          <w:rFonts w:ascii="Liberation Serif" w:eastAsia="Calibri" w:hAnsi="Liberation Serif" w:cs="Times New Roman"/>
          <w:sz w:val="28"/>
          <w:szCs w:val="28"/>
        </w:rPr>
        <w:t xml:space="preserve"> в следующие сроки</w:t>
      </w:r>
      <w:proofErr w:type="gramEnd"/>
      <w:r w:rsidRPr="00927852">
        <w:rPr>
          <w:rFonts w:ascii="Liberation Serif" w:eastAsia="Calibri" w:hAnsi="Liberation Serif" w:cs="Times New Roman"/>
          <w:sz w:val="28"/>
          <w:szCs w:val="28"/>
        </w:rPr>
        <w:t>:</w:t>
      </w:r>
    </w:p>
    <w:p w:rsidR="00927852" w:rsidRPr="00927852" w:rsidRDefault="00927852" w:rsidP="00927852">
      <w:pPr>
        <w:autoSpaceDE w:val="0"/>
        <w:autoSpaceDN w:val="0"/>
        <w:adjustRightInd w:val="0"/>
        <w:spacing w:after="0" w:line="240" w:lineRule="auto"/>
        <w:ind w:firstLine="708"/>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1) за первое полугодие – до 10 июля текущего года;</w:t>
      </w:r>
    </w:p>
    <w:p w:rsidR="00927852" w:rsidRPr="00927852" w:rsidRDefault="00927852" w:rsidP="00927852">
      <w:pPr>
        <w:autoSpaceDE w:val="0"/>
        <w:autoSpaceDN w:val="0"/>
        <w:adjustRightInd w:val="0"/>
        <w:spacing w:after="0" w:line="240" w:lineRule="auto"/>
        <w:ind w:firstLine="708"/>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2) за второе полугодие – до 25 декабря текущего года.</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20. МКУ «Управление ГЗ ГО Верхняя Пышма» в составе полугодовой и годовой бухгалтерской отчетности представляет в Финансовое управление администрации городского округа Верхняя Пышма отчет о расходовании субсидий с указанием причин отклонений от выделенной суммы.</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p>
    <w:p w:rsidR="00927852" w:rsidRPr="00927852" w:rsidRDefault="00927852" w:rsidP="00927852">
      <w:pPr>
        <w:autoSpaceDE w:val="0"/>
        <w:autoSpaceDN w:val="0"/>
        <w:adjustRightInd w:val="0"/>
        <w:spacing w:after="0" w:line="240" w:lineRule="auto"/>
        <w:jc w:val="center"/>
        <w:rPr>
          <w:rFonts w:ascii="Liberation Serif" w:eastAsia="Calibri" w:hAnsi="Liberation Serif" w:cs="Times New Roman"/>
          <w:sz w:val="28"/>
          <w:szCs w:val="28"/>
        </w:rPr>
      </w:pPr>
      <w:r w:rsidRPr="00927852">
        <w:rPr>
          <w:rFonts w:ascii="Liberation Serif" w:eastAsia="Calibri" w:hAnsi="Liberation Serif" w:cs="Times New Roman"/>
          <w:sz w:val="28"/>
          <w:szCs w:val="28"/>
        </w:rPr>
        <w:lastRenderedPageBreak/>
        <w:t xml:space="preserve">Осуществление </w:t>
      </w:r>
      <w:proofErr w:type="gramStart"/>
      <w:r w:rsidRPr="00927852">
        <w:rPr>
          <w:rFonts w:ascii="Liberation Serif" w:eastAsia="Calibri" w:hAnsi="Liberation Serif" w:cs="Times New Roman"/>
          <w:sz w:val="28"/>
          <w:szCs w:val="28"/>
        </w:rPr>
        <w:t>контроля за</w:t>
      </w:r>
      <w:proofErr w:type="gramEnd"/>
      <w:r w:rsidRPr="00927852">
        <w:rPr>
          <w:rFonts w:ascii="Liberation Serif" w:eastAsia="Calibri" w:hAnsi="Liberation Serif" w:cs="Times New Roman"/>
          <w:sz w:val="28"/>
          <w:szCs w:val="28"/>
        </w:rPr>
        <w:t xml:space="preserve"> соблюдением условий, целей и порядка предоставления субсидий и ответственность за их нарушение </w:t>
      </w:r>
    </w:p>
    <w:p w:rsidR="00927852" w:rsidRPr="00927852" w:rsidRDefault="00927852" w:rsidP="00927852">
      <w:pPr>
        <w:autoSpaceDE w:val="0"/>
        <w:autoSpaceDN w:val="0"/>
        <w:adjustRightInd w:val="0"/>
        <w:spacing w:after="0" w:line="240" w:lineRule="auto"/>
        <w:ind w:firstLine="709"/>
        <w:jc w:val="center"/>
        <w:rPr>
          <w:rFonts w:ascii="Liberation Serif" w:eastAsia="Calibri" w:hAnsi="Liberation Serif" w:cs="Times New Roman"/>
          <w:sz w:val="28"/>
          <w:szCs w:val="28"/>
        </w:rPr>
      </w:pP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 xml:space="preserve">21. Средства субсидии </w:t>
      </w:r>
      <w:proofErr w:type="gramStart"/>
      <w:r w:rsidRPr="00927852">
        <w:rPr>
          <w:rFonts w:ascii="Liberation Serif" w:eastAsia="Calibri" w:hAnsi="Liberation Serif" w:cs="Times New Roman"/>
          <w:sz w:val="28"/>
          <w:szCs w:val="28"/>
        </w:rPr>
        <w:t>носят целевой характер и не могут</w:t>
      </w:r>
      <w:proofErr w:type="gramEnd"/>
      <w:r w:rsidRPr="00927852">
        <w:rPr>
          <w:rFonts w:ascii="Liberation Serif" w:eastAsia="Calibri" w:hAnsi="Liberation Serif" w:cs="Times New Roman"/>
          <w:sz w:val="28"/>
          <w:szCs w:val="28"/>
        </w:rPr>
        <w:t xml:space="preserve"> быть использованы на другие цели. </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Общественное объединение пожарной охраны несет ответственность за нецелевое использование бюджетных сре</w:t>
      </w:r>
      <w:proofErr w:type="gramStart"/>
      <w:r w:rsidRPr="00927852">
        <w:rPr>
          <w:rFonts w:ascii="Liberation Serif" w:eastAsia="Calibri" w:hAnsi="Liberation Serif" w:cs="Times New Roman"/>
          <w:sz w:val="28"/>
          <w:szCs w:val="28"/>
        </w:rPr>
        <w:t>дств в с</w:t>
      </w:r>
      <w:proofErr w:type="gramEnd"/>
      <w:r w:rsidRPr="00927852">
        <w:rPr>
          <w:rFonts w:ascii="Liberation Serif" w:eastAsia="Calibri" w:hAnsi="Liberation Serif" w:cs="Times New Roman"/>
          <w:sz w:val="28"/>
          <w:szCs w:val="28"/>
        </w:rPr>
        <w:t>оответствии с законодательством Российской Федерации.</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22. Обязательная проверка соблюдения условий, целей и порядка предоставления субсидий осуществляется МКУ «Управление ГЗ ГО Верхняя Пышма», Отделом бухгалтерского учета и контроля администрации городского округа Верхняя Пышма и органами муниципального финансового контроля городского округа Верхняя Пышма. По результатам проверки составляется акт проверки, который представляется на рассмотрение главе городского округа Верхняя Пышма.</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 xml:space="preserve">23. При осуществлении проверки должностные лица </w:t>
      </w:r>
      <w:r w:rsidRPr="00927852">
        <w:rPr>
          <w:rFonts w:ascii="Liberation Serif" w:eastAsia="Calibri" w:hAnsi="Liberation Serif" w:cs="Times New Roman"/>
          <w:sz w:val="28"/>
          <w:szCs w:val="28"/>
        </w:rPr>
        <w:br/>
        <w:t xml:space="preserve">МКУ «Управление ГЗ ГО Верхняя Пышма», Отдела бухгалтерского учета и контроля администрации городского округа Верхняя Пышма и органов муниципального финансового контроля городского округа Верхняя Пышма имеют право запрашивать документы, подтверждающие произведенные расходы, иные расходы по вопросам, подлежащим проверке. </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24. </w:t>
      </w:r>
      <w:proofErr w:type="gramStart"/>
      <w:r w:rsidRPr="00927852">
        <w:rPr>
          <w:rFonts w:ascii="Liberation Serif" w:eastAsia="Calibri" w:hAnsi="Liberation Serif" w:cs="Times New Roman"/>
          <w:sz w:val="28"/>
          <w:szCs w:val="28"/>
        </w:rPr>
        <w:t>В случае установления МКУ «Управление ГЗ ГО Верхняя Пышма», Отделом бухгалтерского учета и контроля администрации городского округа Верхняя Пышма и органами муниципального финансового контроля городского округа Верхняя Пышма информации о фактах нарушения общественным объединением пожарной охраны порядка, целей и условий предоставления субсидии, предусмотренных Порядком, в том числе указания в документах, представленных общественным объединением пожарной охраны, недостоверных сведений, МКУ «Управление ГЗ</w:t>
      </w:r>
      <w:proofErr w:type="gramEnd"/>
      <w:r w:rsidRPr="00927852">
        <w:rPr>
          <w:rFonts w:ascii="Liberation Serif" w:eastAsia="Calibri" w:hAnsi="Liberation Serif" w:cs="Times New Roman"/>
          <w:sz w:val="28"/>
          <w:szCs w:val="28"/>
        </w:rPr>
        <w:t xml:space="preserve"> ГО Верхняя Пышма» в течение 5 рабочих дней со дня установления факта нарушений </w:t>
      </w:r>
      <w:proofErr w:type="gramStart"/>
      <w:r w:rsidRPr="00927852">
        <w:rPr>
          <w:rFonts w:ascii="Liberation Serif" w:eastAsia="Calibri" w:hAnsi="Liberation Serif" w:cs="Times New Roman"/>
          <w:sz w:val="28"/>
          <w:szCs w:val="28"/>
        </w:rPr>
        <w:t>направляет общественному объединению пожарной охраны требование об устранении указанных нарушений с указанием срока их устранения и приостанавливает</w:t>
      </w:r>
      <w:proofErr w:type="gramEnd"/>
      <w:r w:rsidRPr="00927852">
        <w:rPr>
          <w:rFonts w:ascii="Liberation Serif" w:eastAsia="Calibri" w:hAnsi="Liberation Serif" w:cs="Times New Roman"/>
          <w:sz w:val="28"/>
          <w:szCs w:val="28"/>
        </w:rPr>
        <w:t xml:space="preserve"> предоставление субсидии до устранения указанных нарушений. </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 xml:space="preserve">25. В случае, если выявленные в ходе проверки нарушения не были устранены в срок, а также в случае </w:t>
      </w:r>
      <w:proofErr w:type="gramStart"/>
      <w:r w:rsidRPr="00927852">
        <w:rPr>
          <w:rFonts w:ascii="Liberation Serif" w:eastAsia="Calibri" w:hAnsi="Liberation Serif" w:cs="Times New Roman"/>
          <w:sz w:val="28"/>
          <w:szCs w:val="28"/>
        </w:rPr>
        <w:t>образования</w:t>
      </w:r>
      <w:proofErr w:type="gramEnd"/>
      <w:r w:rsidRPr="00927852">
        <w:rPr>
          <w:rFonts w:ascii="Liberation Serif" w:eastAsia="Calibri" w:hAnsi="Liberation Serif" w:cs="Times New Roman"/>
          <w:sz w:val="28"/>
          <w:szCs w:val="28"/>
        </w:rPr>
        <w:t xml:space="preserve"> не использованного в отчетном финансовом году остатка субсидии, МКУ «Управление ГЗ ГО Верхняя Пышма» в течение 5 рабочих дней направляет общественному объединению пожарной охраны требование о возврате средств субсидии в бюджет городского округа Верхняя Пышма.</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t xml:space="preserve">Требование о возврате средств субсидии в бюджет городского округа Верхняя Пышма подготавливается МКУ «Управление ГЗ ГО Верхняя Пышма» в письменной форме с указанием для общественного объединения пожарной охраны срока возврата и суммы субсидии, подлежащей возврату </w:t>
      </w:r>
      <w:r w:rsidRPr="00927852">
        <w:rPr>
          <w:rFonts w:ascii="Liberation Serif" w:eastAsia="Calibri" w:hAnsi="Liberation Serif" w:cs="Times New Roman"/>
          <w:sz w:val="28"/>
          <w:szCs w:val="28"/>
        </w:rPr>
        <w:br/>
        <w:t>(с приложением порядка расчета (при необходимости)).</w:t>
      </w:r>
    </w:p>
    <w:p w:rsidR="00927852" w:rsidRPr="00927852" w:rsidRDefault="00927852" w:rsidP="00927852">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927852">
        <w:rPr>
          <w:rFonts w:ascii="Liberation Serif" w:eastAsia="Calibri" w:hAnsi="Liberation Serif" w:cs="Times New Roman"/>
          <w:sz w:val="28"/>
          <w:szCs w:val="28"/>
        </w:rPr>
        <w:lastRenderedPageBreak/>
        <w:t xml:space="preserve">26. При невозврате субсидии в указанный в требовании о возврате субсидии срок, МКУ «Управление ГЗ ГО Верхняя Пышма» принимает меры по взысканию подлежащей возврату в местный бюджет суммы субсидии в судебном порядке. </w:t>
      </w:r>
    </w:p>
    <w:p w:rsidR="00927852" w:rsidRPr="00927852" w:rsidRDefault="00927852" w:rsidP="00927852">
      <w:pPr>
        <w:spacing w:after="0" w:line="240" w:lineRule="auto"/>
        <w:ind w:firstLine="708"/>
        <w:jc w:val="both"/>
        <w:rPr>
          <w:rFonts w:ascii="Liberation Serif" w:eastAsia="Times New Roman" w:hAnsi="Liberation Serif" w:cs="Times New Roman"/>
          <w:sz w:val="28"/>
          <w:szCs w:val="28"/>
          <w:lang w:eastAsia="ru-RU"/>
        </w:rPr>
      </w:pPr>
      <w:r w:rsidRPr="00927852">
        <w:rPr>
          <w:rFonts w:ascii="Liberation Serif" w:eastAsia="Calibri" w:hAnsi="Liberation Serif" w:cs="Times New Roman"/>
          <w:sz w:val="28"/>
          <w:szCs w:val="28"/>
        </w:rPr>
        <w:t>27. Остаток субсидии, не израсходованный по состоянию на 31 декабря текущего года, подлежит возврату в бюджет городского округа Верхняя Пышма в срок до 20 января года, следующего за годом предоставления субсидии.</w:t>
      </w: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ind w:left="4536"/>
        <w:outlineLvl w:val="1"/>
        <w:rPr>
          <w:rFonts w:ascii="Liberation Serif" w:eastAsia="Times New Roman" w:hAnsi="Liberation Serif" w:cs="Times New Roman"/>
          <w:sz w:val="24"/>
          <w:szCs w:val="24"/>
          <w:lang w:eastAsia="ru-RU"/>
        </w:rPr>
      </w:pPr>
      <w:bookmarkStart w:id="2" w:name="Par93"/>
      <w:bookmarkEnd w:id="2"/>
      <w:r w:rsidRPr="00927852">
        <w:rPr>
          <w:rFonts w:ascii="Liberation Serif" w:eastAsia="Times New Roman" w:hAnsi="Liberation Serif" w:cs="Times New Roman"/>
          <w:sz w:val="24"/>
          <w:szCs w:val="24"/>
          <w:lang w:eastAsia="ru-RU"/>
        </w:rPr>
        <w:t>Приложение № 1</w:t>
      </w:r>
    </w:p>
    <w:p w:rsidR="00927852" w:rsidRPr="00927852" w:rsidRDefault="00927852" w:rsidP="00927852">
      <w:pPr>
        <w:autoSpaceDE w:val="0"/>
        <w:autoSpaceDN w:val="0"/>
        <w:adjustRightInd w:val="0"/>
        <w:spacing w:after="0" w:line="240" w:lineRule="auto"/>
        <w:ind w:left="4536"/>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 xml:space="preserve">к Порядку предоставления субсидий из бюджета городского округа Верхняя Пышма общественным объединениям пожарной охраны, осуществляющим сою деятельность на территории городского округа Верхняя Пышма </w:t>
      </w: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ind w:left="4536"/>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 xml:space="preserve">Начальнику МКУ «Управление </w:t>
      </w:r>
      <w:proofErr w:type="gramStart"/>
      <w:r w:rsidRPr="00927852">
        <w:rPr>
          <w:rFonts w:ascii="Liberation Serif" w:eastAsia="Times New Roman" w:hAnsi="Liberation Serif" w:cs="Times New Roman"/>
          <w:sz w:val="24"/>
          <w:szCs w:val="24"/>
          <w:lang w:eastAsia="ru-RU"/>
        </w:rPr>
        <w:t>гражданской</w:t>
      </w:r>
      <w:proofErr w:type="gramEnd"/>
      <w:r w:rsidRPr="00927852">
        <w:rPr>
          <w:rFonts w:ascii="Liberation Serif" w:eastAsia="Times New Roman" w:hAnsi="Liberation Serif" w:cs="Times New Roman"/>
          <w:sz w:val="24"/>
          <w:szCs w:val="24"/>
          <w:lang w:eastAsia="ru-RU"/>
        </w:rPr>
        <w:t xml:space="preserve"> </w:t>
      </w:r>
    </w:p>
    <w:p w:rsidR="00927852" w:rsidRPr="00927852" w:rsidRDefault="00927852" w:rsidP="00927852">
      <w:pPr>
        <w:autoSpaceDE w:val="0"/>
        <w:autoSpaceDN w:val="0"/>
        <w:adjustRightInd w:val="0"/>
        <w:spacing w:after="0" w:line="240" w:lineRule="auto"/>
        <w:ind w:left="4536"/>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защиты городского округа Верхняя Пышма»</w:t>
      </w:r>
    </w:p>
    <w:p w:rsidR="00927852" w:rsidRPr="00927852" w:rsidRDefault="00927852" w:rsidP="00927852">
      <w:pPr>
        <w:autoSpaceDE w:val="0"/>
        <w:autoSpaceDN w:val="0"/>
        <w:adjustRightInd w:val="0"/>
        <w:spacing w:after="0" w:line="240" w:lineRule="auto"/>
        <w:ind w:left="4536"/>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_______________________________________</w:t>
      </w:r>
    </w:p>
    <w:p w:rsidR="00927852" w:rsidRPr="00927852" w:rsidRDefault="00927852" w:rsidP="00927852">
      <w:pPr>
        <w:autoSpaceDE w:val="0"/>
        <w:autoSpaceDN w:val="0"/>
        <w:adjustRightInd w:val="0"/>
        <w:spacing w:after="0" w:line="240" w:lineRule="auto"/>
        <w:ind w:left="4536"/>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от ____________________________________</w:t>
      </w:r>
    </w:p>
    <w:p w:rsidR="00927852" w:rsidRPr="00927852" w:rsidRDefault="00927852" w:rsidP="00927852">
      <w:pPr>
        <w:autoSpaceDE w:val="0"/>
        <w:autoSpaceDN w:val="0"/>
        <w:adjustRightInd w:val="0"/>
        <w:spacing w:after="0" w:line="240" w:lineRule="auto"/>
        <w:ind w:left="4536"/>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_______________________________________</w:t>
      </w:r>
    </w:p>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927852">
        <w:rPr>
          <w:rFonts w:ascii="Liberation Serif" w:eastAsia="Times New Roman" w:hAnsi="Liberation Serif" w:cs="Times New Roman"/>
          <w:sz w:val="20"/>
          <w:szCs w:val="20"/>
          <w:lang w:eastAsia="ru-RU"/>
        </w:rPr>
        <w:t xml:space="preserve">                                                                                    </w:t>
      </w:r>
      <w:proofErr w:type="gramStart"/>
      <w:r w:rsidRPr="00927852">
        <w:rPr>
          <w:rFonts w:ascii="Liberation Serif" w:eastAsia="Times New Roman" w:hAnsi="Liberation Serif" w:cs="Times New Roman"/>
          <w:sz w:val="20"/>
          <w:szCs w:val="20"/>
          <w:lang w:eastAsia="ru-RU"/>
        </w:rPr>
        <w:t>(наименование некоммерческой организации,</w:t>
      </w:r>
      <w:proofErr w:type="gramEnd"/>
    </w:p>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927852">
        <w:rPr>
          <w:rFonts w:ascii="Liberation Serif" w:eastAsia="Times New Roman" w:hAnsi="Liberation Serif" w:cs="Times New Roman"/>
          <w:sz w:val="20"/>
          <w:szCs w:val="20"/>
          <w:lang w:eastAsia="ru-RU"/>
        </w:rPr>
        <w:t xml:space="preserve">                                                                                     юридический адрес)</w:t>
      </w: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b/>
          <w:sz w:val="24"/>
          <w:szCs w:val="24"/>
          <w:lang w:eastAsia="ru-RU"/>
        </w:rPr>
      </w:pPr>
      <w:bookmarkStart w:id="3" w:name="Par145"/>
      <w:bookmarkEnd w:id="3"/>
      <w:r w:rsidRPr="00927852">
        <w:rPr>
          <w:rFonts w:ascii="Liberation Serif" w:eastAsia="Times New Roman" w:hAnsi="Liberation Serif" w:cs="Times New Roman"/>
          <w:b/>
          <w:sz w:val="24"/>
          <w:szCs w:val="24"/>
          <w:lang w:eastAsia="ru-RU"/>
        </w:rPr>
        <w:t>Заявление</w:t>
      </w:r>
    </w:p>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b/>
          <w:sz w:val="24"/>
          <w:szCs w:val="24"/>
          <w:lang w:eastAsia="ru-RU"/>
        </w:rPr>
      </w:pPr>
      <w:r w:rsidRPr="00927852">
        <w:rPr>
          <w:rFonts w:ascii="Liberation Serif" w:eastAsia="Times New Roman" w:hAnsi="Liberation Serif" w:cs="Times New Roman"/>
          <w:b/>
          <w:sz w:val="24"/>
          <w:szCs w:val="24"/>
          <w:lang w:eastAsia="ru-RU"/>
        </w:rPr>
        <w:t xml:space="preserve">на предоставление субсидии из бюджета городского округа </w:t>
      </w:r>
    </w:p>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b/>
          <w:sz w:val="24"/>
          <w:szCs w:val="24"/>
          <w:lang w:eastAsia="ru-RU"/>
        </w:rPr>
      </w:pPr>
      <w:r w:rsidRPr="00927852">
        <w:rPr>
          <w:rFonts w:ascii="Liberation Serif" w:eastAsia="Times New Roman" w:hAnsi="Liberation Serif" w:cs="Times New Roman"/>
          <w:b/>
          <w:sz w:val="24"/>
          <w:szCs w:val="24"/>
          <w:lang w:eastAsia="ru-RU"/>
        </w:rPr>
        <w:t>Верхняя Пышма в 20 ____ году</w:t>
      </w: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Размер субсидии: _________________________________ рублей.</w:t>
      </w:r>
    </w:p>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927852">
        <w:rPr>
          <w:rFonts w:ascii="Liberation Serif" w:eastAsia="Times New Roman" w:hAnsi="Liberation Serif" w:cs="Times New Roman"/>
          <w:sz w:val="20"/>
          <w:szCs w:val="20"/>
          <w:lang w:eastAsia="ru-RU"/>
        </w:rPr>
        <w:t xml:space="preserve">              (цифрами и прописью)</w:t>
      </w: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tbl>
      <w:tblPr>
        <w:tblW w:w="5000" w:type="pct"/>
        <w:tblCellSpacing w:w="5" w:type="nil"/>
        <w:tblCellMar>
          <w:top w:w="75" w:type="dxa"/>
          <w:left w:w="40" w:type="dxa"/>
          <w:bottom w:w="75" w:type="dxa"/>
          <w:right w:w="40" w:type="dxa"/>
        </w:tblCellMar>
        <w:tblLook w:val="0000" w:firstRow="0" w:lastRow="0" w:firstColumn="0" w:lastColumn="0" w:noHBand="0" w:noVBand="0"/>
      </w:tblPr>
      <w:tblGrid>
        <w:gridCol w:w="3976"/>
        <w:gridCol w:w="5685"/>
      </w:tblGrid>
      <w:tr w:rsidR="00927852" w:rsidRPr="00927852" w:rsidTr="00274C1E">
        <w:trPr>
          <w:tblCellSpacing w:w="5" w:type="nil"/>
        </w:trPr>
        <w:tc>
          <w:tcPr>
            <w:tcW w:w="2058" w:type="pct"/>
            <w:tcBorders>
              <w:top w:val="single" w:sz="8" w:space="0" w:color="auto"/>
              <w:left w:val="single" w:sz="8" w:space="0" w:color="auto"/>
              <w:bottom w:val="single" w:sz="8" w:space="0" w:color="auto"/>
              <w:right w:val="single" w:sz="8" w:space="0" w:color="auto"/>
            </w:tcBorders>
          </w:tcPr>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 xml:space="preserve">Телефон (факс) </w:t>
            </w:r>
          </w:p>
        </w:tc>
        <w:tc>
          <w:tcPr>
            <w:tcW w:w="2942" w:type="pct"/>
            <w:tcBorders>
              <w:top w:val="single" w:sz="8" w:space="0" w:color="auto"/>
              <w:left w:val="single" w:sz="8" w:space="0" w:color="auto"/>
              <w:bottom w:val="single" w:sz="8" w:space="0" w:color="auto"/>
              <w:right w:val="single" w:sz="8" w:space="0" w:color="auto"/>
            </w:tcBorders>
          </w:tcPr>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927852" w:rsidRPr="00927852" w:rsidTr="00274C1E">
        <w:trPr>
          <w:tblCellSpacing w:w="5" w:type="nil"/>
        </w:trPr>
        <w:tc>
          <w:tcPr>
            <w:tcW w:w="2058" w:type="pct"/>
            <w:tcBorders>
              <w:left w:val="single" w:sz="8" w:space="0" w:color="auto"/>
              <w:bottom w:val="single" w:sz="8" w:space="0" w:color="auto"/>
              <w:right w:val="single" w:sz="8" w:space="0" w:color="auto"/>
            </w:tcBorders>
          </w:tcPr>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 xml:space="preserve">ИНН/КПП                      </w:t>
            </w:r>
          </w:p>
        </w:tc>
        <w:tc>
          <w:tcPr>
            <w:tcW w:w="2942" w:type="pct"/>
            <w:tcBorders>
              <w:left w:val="single" w:sz="8" w:space="0" w:color="auto"/>
              <w:bottom w:val="single" w:sz="8" w:space="0" w:color="auto"/>
              <w:right w:val="single" w:sz="8" w:space="0" w:color="auto"/>
            </w:tcBorders>
          </w:tcPr>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927852" w:rsidRPr="00927852" w:rsidTr="00274C1E">
        <w:trPr>
          <w:tblCellSpacing w:w="5" w:type="nil"/>
        </w:trPr>
        <w:tc>
          <w:tcPr>
            <w:tcW w:w="2058" w:type="pct"/>
            <w:tcBorders>
              <w:left w:val="single" w:sz="8" w:space="0" w:color="auto"/>
              <w:bottom w:val="single" w:sz="8" w:space="0" w:color="auto"/>
              <w:right w:val="single" w:sz="8" w:space="0" w:color="auto"/>
            </w:tcBorders>
          </w:tcPr>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 xml:space="preserve">Наименование банка           </w:t>
            </w:r>
          </w:p>
        </w:tc>
        <w:tc>
          <w:tcPr>
            <w:tcW w:w="2942" w:type="pct"/>
            <w:tcBorders>
              <w:left w:val="single" w:sz="8" w:space="0" w:color="auto"/>
              <w:bottom w:val="single" w:sz="8" w:space="0" w:color="auto"/>
              <w:right w:val="single" w:sz="8" w:space="0" w:color="auto"/>
            </w:tcBorders>
          </w:tcPr>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927852" w:rsidRPr="00927852" w:rsidTr="00274C1E">
        <w:trPr>
          <w:tblCellSpacing w:w="5" w:type="nil"/>
        </w:trPr>
        <w:tc>
          <w:tcPr>
            <w:tcW w:w="2058" w:type="pct"/>
            <w:tcBorders>
              <w:left w:val="single" w:sz="8" w:space="0" w:color="auto"/>
              <w:bottom w:val="single" w:sz="8" w:space="0" w:color="auto"/>
              <w:right w:val="single" w:sz="8" w:space="0" w:color="auto"/>
            </w:tcBorders>
          </w:tcPr>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 xml:space="preserve">Расчетный счет               </w:t>
            </w:r>
          </w:p>
        </w:tc>
        <w:tc>
          <w:tcPr>
            <w:tcW w:w="2942" w:type="pct"/>
            <w:tcBorders>
              <w:left w:val="single" w:sz="8" w:space="0" w:color="auto"/>
              <w:bottom w:val="single" w:sz="8" w:space="0" w:color="auto"/>
              <w:right w:val="single" w:sz="8" w:space="0" w:color="auto"/>
            </w:tcBorders>
          </w:tcPr>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927852" w:rsidRPr="00927852" w:rsidTr="00274C1E">
        <w:trPr>
          <w:tblCellSpacing w:w="5" w:type="nil"/>
        </w:trPr>
        <w:tc>
          <w:tcPr>
            <w:tcW w:w="2058" w:type="pct"/>
            <w:tcBorders>
              <w:left w:val="single" w:sz="8" w:space="0" w:color="auto"/>
              <w:bottom w:val="single" w:sz="8" w:space="0" w:color="auto"/>
              <w:right w:val="single" w:sz="8" w:space="0" w:color="auto"/>
            </w:tcBorders>
          </w:tcPr>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 xml:space="preserve">Корреспондентский счет банка </w:t>
            </w:r>
          </w:p>
        </w:tc>
        <w:tc>
          <w:tcPr>
            <w:tcW w:w="2942" w:type="pct"/>
            <w:tcBorders>
              <w:left w:val="single" w:sz="8" w:space="0" w:color="auto"/>
              <w:bottom w:val="single" w:sz="8" w:space="0" w:color="auto"/>
              <w:right w:val="single" w:sz="8" w:space="0" w:color="auto"/>
            </w:tcBorders>
          </w:tcPr>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tc>
      </w:tr>
      <w:tr w:rsidR="00927852" w:rsidRPr="00927852" w:rsidTr="00274C1E">
        <w:trPr>
          <w:tblCellSpacing w:w="5" w:type="nil"/>
        </w:trPr>
        <w:tc>
          <w:tcPr>
            <w:tcW w:w="2058" w:type="pct"/>
            <w:tcBorders>
              <w:left w:val="single" w:sz="8" w:space="0" w:color="auto"/>
              <w:bottom w:val="single" w:sz="8" w:space="0" w:color="auto"/>
              <w:right w:val="single" w:sz="8" w:space="0" w:color="auto"/>
            </w:tcBorders>
          </w:tcPr>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 xml:space="preserve">БИК банка                    </w:t>
            </w:r>
          </w:p>
        </w:tc>
        <w:tc>
          <w:tcPr>
            <w:tcW w:w="2942" w:type="pct"/>
            <w:tcBorders>
              <w:left w:val="single" w:sz="8" w:space="0" w:color="auto"/>
              <w:bottom w:val="single" w:sz="8" w:space="0" w:color="auto"/>
              <w:right w:val="single" w:sz="8" w:space="0" w:color="auto"/>
            </w:tcBorders>
          </w:tcPr>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tc>
      </w:tr>
    </w:tbl>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Руководитель организации:           ____________________   ____________________</w:t>
      </w:r>
    </w:p>
    <w:p w:rsidR="00927852" w:rsidRPr="00927852" w:rsidRDefault="00927852" w:rsidP="0092785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r w:rsidRPr="00927852">
        <w:rPr>
          <w:rFonts w:ascii="Liberation Serif" w:eastAsia="Times New Roman" w:hAnsi="Liberation Serif" w:cs="Times New Roman"/>
          <w:sz w:val="20"/>
          <w:szCs w:val="20"/>
          <w:lang w:eastAsia="ru-RU"/>
        </w:rPr>
        <w:t xml:space="preserve">                                                                                        (подпись)                      (расшифровка подписи)</w:t>
      </w: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«_____» _______________20 ___ г.</w:t>
      </w: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М.П.</w:t>
      </w: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Приложения: *</w:t>
      </w: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1)</w:t>
      </w: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2)</w:t>
      </w:r>
    </w:p>
    <w:p w:rsidR="00927852" w:rsidRPr="00927852" w:rsidRDefault="00927852" w:rsidP="00927852">
      <w:pPr>
        <w:widowControl w:val="0"/>
        <w:autoSpaceDE w:val="0"/>
        <w:autoSpaceDN w:val="0"/>
        <w:adjustRightInd w:val="0"/>
        <w:spacing w:after="0" w:line="240" w:lineRule="auto"/>
        <w:ind w:firstLine="720"/>
        <w:jc w:val="center"/>
        <w:outlineLvl w:val="1"/>
        <w:rPr>
          <w:rFonts w:ascii="Liberation Serif" w:eastAsia="Times New Roman" w:hAnsi="Liberation Serif" w:cs="Arial"/>
          <w:sz w:val="20"/>
          <w:szCs w:val="20"/>
          <w:lang w:eastAsia="ru-RU"/>
        </w:rPr>
      </w:pPr>
    </w:p>
    <w:p w:rsidR="00927852" w:rsidRPr="00927852" w:rsidRDefault="00927852" w:rsidP="00927852">
      <w:pPr>
        <w:widowControl w:val="0"/>
        <w:autoSpaceDE w:val="0"/>
        <w:autoSpaceDN w:val="0"/>
        <w:adjustRightInd w:val="0"/>
        <w:spacing w:after="0" w:line="240" w:lineRule="auto"/>
        <w:ind w:firstLine="720"/>
        <w:jc w:val="both"/>
        <w:outlineLvl w:val="1"/>
        <w:rPr>
          <w:rFonts w:ascii="Liberation Serif" w:eastAsia="Times New Roman" w:hAnsi="Liberation Serif" w:cs="Times New Roman"/>
          <w:color w:val="000000"/>
          <w:sz w:val="20"/>
          <w:szCs w:val="20"/>
          <w:lang w:eastAsia="ru-RU"/>
        </w:rPr>
      </w:pPr>
      <w:r w:rsidRPr="00927852">
        <w:rPr>
          <w:rFonts w:ascii="Liberation Serif" w:eastAsia="Times New Roman" w:hAnsi="Liberation Serif" w:cs="Times New Roman"/>
          <w:color w:val="000000"/>
          <w:sz w:val="24"/>
          <w:szCs w:val="24"/>
          <w:lang w:eastAsia="ru-RU"/>
        </w:rPr>
        <w:t>*</w:t>
      </w:r>
      <w:r w:rsidRPr="00927852">
        <w:rPr>
          <w:rFonts w:ascii="Liberation Serif" w:eastAsia="Times New Roman" w:hAnsi="Liberation Serif" w:cs="Times New Roman"/>
          <w:color w:val="000000"/>
          <w:sz w:val="20"/>
          <w:szCs w:val="20"/>
          <w:lang w:eastAsia="ru-RU"/>
        </w:rPr>
        <w:t xml:space="preserve"> </w:t>
      </w:r>
      <w:proofErr w:type="gramStart"/>
      <w:r w:rsidRPr="00927852">
        <w:rPr>
          <w:rFonts w:ascii="Liberation Serif" w:eastAsia="Times New Roman" w:hAnsi="Liberation Serif" w:cs="Times New Roman"/>
          <w:color w:val="000000"/>
          <w:sz w:val="20"/>
          <w:szCs w:val="20"/>
          <w:lang w:eastAsia="ru-RU"/>
        </w:rPr>
        <w:t>указываются и прилагаются</w:t>
      </w:r>
      <w:proofErr w:type="gramEnd"/>
      <w:r w:rsidRPr="00927852">
        <w:rPr>
          <w:rFonts w:ascii="Liberation Serif" w:eastAsia="Times New Roman" w:hAnsi="Liberation Serif" w:cs="Times New Roman"/>
          <w:color w:val="000000"/>
          <w:sz w:val="20"/>
          <w:szCs w:val="20"/>
          <w:lang w:eastAsia="ru-RU"/>
        </w:rPr>
        <w:t xml:space="preserve"> документы и копии документов в соответствии с п. 10 Порядка предоставления субсидии</w:t>
      </w:r>
    </w:p>
    <w:p w:rsidR="00927852" w:rsidRPr="00927852" w:rsidRDefault="00927852" w:rsidP="00927852">
      <w:pPr>
        <w:autoSpaceDE w:val="0"/>
        <w:autoSpaceDN w:val="0"/>
        <w:adjustRightInd w:val="0"/>
        <w:spacing w:after="0" w:line="240" w:lineRule="auto"/>
        <w:jc w:val="both"/>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ind w:left="4536"/>
        <w:outlineLvl w:val="1"/>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lastRenderedPageBreak/>
        <w:t>Приложение № 2</w:t>
      </w:r>
    </w:p>
    <w:p w:rsidR="00927852" w:rsidRPr="00927852" w:rsidRDefault="00927852" w:rsidP="00927852">
      <w:pPr>
        <w:autoSpaceDE w:val="0"/>
        <w:autoSpaceDN w:val="0"/>
        <w:adjustRightInd w:val="0"/>
        <w:spacing w:after="0" w:line="240" w:lineRule="auto"/>
        <w:ind w:left="4536"/>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 xml:space="preserve">к Порядку предоставления субсидий из бюджета городского округа Верхняя Пышма общественным объединениям пожарной охраны, осуществляющим сою деятельность на территории городского округа Верхняя Пышма </w:t>
      </w:r>
    </w:p>
    <w:p w:rsidR="00927852" w:rsidRPr="00927852" w:rsidRDefault="00927852" w:rsidP="00927852">
      <w:pPr>
        <w:autoSpaceDE w:val="0"/>
        <w:autoSpaceDN w:val="0"/>
        <w:adjustRightInd w:val="0"/>
        <w:spacing w:after="0" w:line="240" w:lineRule="auto"/>
        <w:jc w:val="right"/>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ind w:left="4536"/>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 xml:space="preserve">Начальнику МКУ «Управление </w:t>
      </w:r>
      <w:proofErr w:type="gramStart"/>
      <w:r w:rsidRPr="00927852">
        <w:rPr>
          <w:rFonts w:ascii="Liberation Serif" w:eastAsia="Times New Roman" w:hAnsi="Liberation Serif" w:cs="Times New Roman"/>
          <w:sz w:val="24"/>
          <w:szCs w:val="24"/>
          <w:lang w:eastAsia="ru-RU"/>
        </w:rPr>
        <w:t>гражданской</w:t>
      </w:r>
      <w:proofErr w:type="gramEnd"/>
      <w:r w:rsidRPr="00927852">
        <w:rPr>
          <w:rFonts w:ascii="Liberation Serif" w:eastAsia="Times New Roman" w:hAnsi="Liberation Serif" w:cs="Times New Roman"/>
          <w:sz w:val="24"/>
          <w:szCs w:val="24"/>
          <w:lang w:eastAsia="ru-RU"/>
        </w:rPr>
        <w:t xml:space="preserve"> </w:t>
      </w:r>
    </w:p>
    <w:p w:rsidR="00927852" w:rsidRPr="00927852" w:rsidRDefault="00927852" w:rsidP="00927852">
      <w:pPr>
        <w:autoSpaceDE w:val="0"/>
        <w:autoSpaceDN w:val="0"/>
        <w:adjustRightInd w:val="0"/>
        <w:spacing w:after="0" w:line="240" w:lineRule="auto"/>
        <w:ind w:left="4536"/>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защиты городского округа Верхняя Пышма»</w:t>
      </w:r>
    </w:p>
    <w:p w:rsidR="00927852" w:rsidRPr="00927852" w:rsidRDefault="00927852" w:rsidP="00927852">
      <w:pPr>
        <w:autoSpaceDE w:val="0"/>
        <w:autoSpaceDN w:val="0"/>
        <w:adjustRightInd w:val="0"/>
        <w:spacing w:after="0" w:line="240" w:lineRule="auto"/>
        <w:ind w:left="4536"/>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_______________________________________</w:t>
      </w:r>
    </w:p>
    <w:p w:rsidR="00927852" w:rsidRPr="00927852" w:rsidRDefault="00927852" w:rsidP="00927852">
      <w:pPr>
        <w:autoSpaceDE w:val="0"/>
        <w:autoSpaceDN w:val="0"/>
        <w:adjustRightInd w:val="0"/>
        <w:spacing w:after="0" w:line="240" w:lineRule="auto"/>
        <w:ind w:left="4536"/>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от ____________________________________</w:t>
      </w:r>
    </w:p>
    <w:p w:rsidR="00927852" w:rsidRPr="00927852" w:rsidRDefault="00927852" w:rsidP="00927852">
      <w:pPr>
        <w:autoSpaceDE w:val="0"/>
        <w:autoSpaceDN w:val="0"/>
        <w:adjustRightInd w:val="0"/>
        <w:spacing w:after="0" w:line="240" w:lineRule="auto"/>
        <w:ind w:left="4536"/>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_______________________________________</w:t>
      </w:r>
    </w:p>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0"/>
          <w:szCs w:val="20"/>
          <w:lang w:eastAsia="ru-RU"/>
        </w:rPr>
      </w:pPr>
      <w:r w:rsidRPr="00927852">
        <w:rPr>
          <w:rFonts w:ascii="Liberation Serif" w:eastAsia="Times New Roman" w:hAnsi="Liberation Serif" w:cs="Times New Roman"/>
          <w:sz w:val="24"/>
          <w:szCs w:val="24"/>
          <w:lang w:eastAsia="ru-RU"/>
        </w:rPr>
        <w:t xml:space="preserve">                                                            </w:t>
      </w:r>
      <w:proofErr w:type="gramStart"/>
      <w:r w:rsidRPr="00927852">
        <w:rPr>
          <w:rFonts w:ascii="Liberation Serif" w:eastAsia="Times New Roman" w:hAnsi="Liberation Serif" w:cs="Times New Roman"/>
          <w:sz w:val="20"/>
          <w:szCs w:val="20"/>
          <w:lang w:eastAsia="ru-RU"/>
        </w:rPr>
        <w:t>(наименование некоммерческой организации,</w:t>
      </w:r>
      <w:proofErr w:type="gramEnd"/>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0"/>
          <w:szCs w:val="20"/>
          <w:lang w:eastAsia="ru-RU"/>
        </w:rPr>
      </w:pPr>
      <w:r w:rsidRPr="00927852">
        <w:rPr>
          <w:rFonts w:ascii="Liberation Serif" w:eastAsia="Times New Roman" w:hAnsi="Liberation Serif" w:cs="Times New Roman"/>
          <w:sz w:val="20"/>
          <w:szCs w:val="20"/>
          <w:lang w:eastAsia="ru-RU"/>
        </w:rPr>
        <w:t xml:space="preserve">                                                                                                                           юридический адрес)</w:t>
      </w: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widowControl w:val="0"/>
        <w:autoSpaceDE w:val="0"/>
        <w:autoSpaceDN w:val="0"/>
        <w:adjustRightInd w:val="0"/>
        <w:spacing w:after="0" w:line="240" w:lineRule="auto"/>
        <w:ind w:firstLine="720"/>
        <w:jc w:val="center"/>
        <w:outlineLvl w:val="1"/>
        <w:rPr>
          <w:rFonts w:ascii="Liberation Serif" w:eastAsia="Times New Roman" w:hAnsi="Liberation Serif" w:cs="Times New Roman"/>
          <w:b/>
          <w:sz w:val="24"/>
          <w:szCs w:val="24"/>
          <w:lang w:eastAsia="ru-RU"/>
        </w:rPr>
      </w:pPr>
      <w:r w:rsidRPr="00927852">
        <w:rPr>
          <w:rFonts w:ascii="Liberation Serif" w:eastAsia="Times New Roman" w:hAnsi="Liberation Serif" w:cs="Times New Roman"/>
          <w:b/>
          <w:sz w:val="24"/>
          <w:szCs w:val="24"/>
          <w:lang w:eastAsia="ru-RU"/>
        </w:rPr>
        <w:t>Заявка на финансирование расходов ________________________</w:t>
      </w:r>
    </w:p>
    <w:p w:rsidR="00927852" w:rsidRPr="00927852" w:rsidRDefault="00927852" w:rsidP="0092785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widowControl w:val="0"/>
        <w:autoSpaceDE w:val="0"/>
        <w:autoSpaceDN w:val="0"/>
        <w:adjustRightInd w:val="0"/>
        <w:spacing w:after="0" w:line="240" w:lineRule="auto"/>
        <w:ind w:firstLine="720"/>
        <w:jc w:val="center"/>
        <w:outlineLvl w:val="1"/>
        <w:rPr>
          <w:rFonts w:ascii="Liberation Serif" w:eastAsia="Times New Roman" w:hAnsi="Liberation Serif" w:cs="Times New Roman"/>
          <w:b/>
          <w:sz w:val="24"/>
          <w:szCs w:val="24"/>
          <w:lang w:eastAsia="ru-RU"/>
        </w:rPr>
      </w:pPr>
      <w:r w:rsidRPr="00927852">
        <w:rPr>
          <w:rFonts w:ascii="Liberation Serif" w:eastAsia="Times New Roman" w:hAnsi="Liberation Serif" w:cs="Times New Roman"/>
          <w:b/>
          <w:sz w:val="24"/>
          <w:szCs w:val="24"/>
          <w:lang w:eastAsia="ru-RU"/>
        </w:rPr>
        <w:t>на ___________ полугодие 20___ года</w:t>
      </w:r>
    </w:p>
    <w:p w:rsidR="00927852" w:rsidRPr="00927852" w:rsidRDefault="00927852" w:rsidP="00927852">
      <w:pPr>
        <w:widowControl w:val="0"/>
        <w:autoSpaceDE w:val="0"/>
        <w:autoSpaceDN w:val="0"/>
        <w:adjustRightInd w:val="0"/>
        <w:spacing w:after="0" w:line="240" w:lineRule="auto"/>
        <w:ind w:firstLine="720"/>
        <w:jc w:val="center"/>
        <w:outlineLvl w:val="1"/>
        <w:rPr>
          <w:rFonts w:ascii="Liberation Serif" w:eastAsia="Times New Roman" w:hAnsi="Liberation Serif"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6695"/>
        <w:gridCol w:w="2187"/>
      </w:tblGrid>
      <w:tr w:rsidR="00927852" w:rsidRPr="00927852" w:rsidTr="00274C1E">
        <w:tc>
          <w:tcPr>
            <w:tcW w:w="467" w:type="pct"/>
          </w:tcPr>
          <w:p w:rsidR="00927852" w:rsidRPr="00927852" w:rsidRDefault="00927852" w:rsidP="00927852">
            <w:pPr>
              <w:widowControl w:val="0"/>
              <w:autoSpaceDE w:val="0"/>
              <w:autoSpaceDN w:val="0"/>
              <w:adjustRightInd w:val="0"/>
              <w:spacing w:after="0"/>
              <w:ind w:right="34"/>
              <w:jc w:val="center"/>
              <w:outlineLvl w:val="1"/>
              <w:rPr>
                <w:rFonts w:ascii="Liberation Serif" w:eastAsia="Times New Roman" w:hAnsi="Liberation Serif" w:cs="Times New Roman"/>
                <w:b/>
                <w:sz w:val="24"/>
                <w:szCs w:val="24"/>
                <w:lang w:eastAsia="ru-RU"/>
              </w:rPr>
            </w:pPr>
            <w:r w:rsidRPr="00927852">
              <w:rPr>
                <w:rFonts w:ascii="Liberation Serif" w:eastAsia="Times New Roman" w:hAnsi="Liberation Serif" w:cs="Times New Roman"/>
                <w:b/>
                <w:sz w:val="24"/>
                <w:szCs w:val="24"/>
                <w:lang w:eastAsia="ru-RU"/>
              </w:rPr>
              <w:t>№ п\</w:t>
            </w:r>
            <w:proofErr w:type="gramStart"/>
            <w:r w:rsidRPr="00927852">
              <w:rPr>
                <w:rFonts w:ascii="Liberation Serif" w:eastAsia="Times New Roman" w:hAnsi="Liberation Serif" w:cs="Times New Roman"/>
                <w:b/>
                <w:sz w:val="24"/>
                <w:szCs w:val="24"/>
                <w:lang w:eastAsia="ru-RU"/>
              </w:rPr>
              <w:t>п</w:t>
            </w:r>
            <w:proofErr w:type="gramEnd"/>
          </w:p>
        </w:tc>
        <w:tc>
          <w:tcPr>
            <w:tcW w:w="3417" w:type="pct"/>
          </w:tcPr>
          <w:p w:rsidR="00927852" w:rsidRPr="00927852" w:rsidRDefault="00927852" w:rsidP="00927852">
            <w:pPr>
              <w:widowControl w:val="0"/>
              <w:autoSpaceDE w:val="0"/>
              <w:autoSpaceDN w:val="0"/>
              <w:adjustRightInd w:val="0"/>
              <w:spacing w:after="0"/>
              <w:jc w:val="center"/>
              <w:outlineLvl w:val="1"/>
              <w:rPr>
                <w:rFonts w:ascii="Liberation Serif" w:eastAsia="Times New Roman" w:hAnsi="Liberation Serif" w:cs="Times New Roman"/>
                <w:b/>
                <w:sz w:val="24"/>
                <w:szCs w:val="24"/>
                <w:lang w:eastAsia="ru-RU"/>
              </w:rPr>
            </w:pPr>
            <w:r w:rsidRPr="00927852">
              <w:rPr>
                <w:rFonts w:ascii="Liberation Serif" w:eastAsia="Times New Roman" w:hAnsi="Liberation Serif" w:cs="Times New Roman"/>
                <w:b/>
                <w:sz w:val="24"/>
                <w:szCs w:val="24"/>
                <w:lang w:eastAsia="ru-RU"/>
              </w:rPr>
              <w:t>Наименование расходов</w:t>
            </w:r>
          </w:p>
        </w:tc>
        <w:tc>
          <w:tcPr>
            <w:tcW w:w="1116" w:type="pct"/>
          </w:tcPr>
          <w:p w:rsidR="00927852" w:rsidRPr="00927852" w:rsidRDefault="00927852" w:rsidP="00927852">
            <w:pPr>
              <w:widowControl w:val="0"/>
              <w:autoSpaceDE w:val="0"/>
              <w:autoSpaceDN w:val="0"/>
              <w:adjustRightInd w:val="0"/>
              <w:spacing w:after="0"/>
              <w:jc w:val="center"/>
              <w:outlineLvl w:val="1"/>
              <w:rPr>
                <w:rFonts w:ascii="Liberation Serif" w:eastAsia="Times New Roman" w:hAnsi="Liberation Serif" w:cs="Times New Roman"/>
                <w:b/>
                <w:sz w:val="24"/>
                <w:szCs w:val="24"/>
                <w:lang w:eastAsia="ru-RU"/>
              </w:rPr>
            </w:pPr>
            <w:r w:rsidRPr="00927852">
              <w:rPr>
                <w:rFonts w:ascii="Liberation Serif" w:eastAsia="Times New Roman" w:hAnsi="Liberation Serif" w:cs="Times New Roman"/>
                <w:b/>
                <w:sz w:val="24"/>
                <w:szCs w:val="24"/>
                <w:lang w:eastAsia="ru-RU"/>
              </w:rPr>
              <w:t>Сумма (рублей)</w:t>
            </w:r>
          </w:p>
        </w:tc>
      </w:tr>
      <w:tr w:rsidR="00927852" w:rsidRPr="00927852" w:rsidTr="00274C1E">
        <w:tc>
          <w:tcPr>
            <w:tcW w:w="467" w:type="pct"/>
          </w:tcPr>
          <w:p w:rsidR="00927852" w:rsidRPr="00927852" w:rsidRDefault="00927852" w:rsidP="00927852">
            <w:pPr>
              <w:widowControl w:val="0"/>
              <w:autoSpaceDE w:val="0"/>
              <w:autoSpaceDN w:val="0"/>
              <w:adjustRightInd w:val="0"/>
              <w:spacing w:after="0" w:line="240" w:lineRule="auto"/>
              <w:ind w:right="-243" w:firstLine="284"/>
              <w:jc w:val="both"/>
              <w:outlineLvl w:val="1"/>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1.</w:t>
            </w:r>
          </w:p>
        </w:tc>
        <w:tc>
          <w:tcPr>
            <w:tcW w:w="3417" w:type="pct"/>
          </w:tcPr>
          <w:p w:rsidR="00927852" w:rsidRPr="00927852" w:rsidRDefault="00927852" w:rsidP="00927852">
            <w:pPr>
              <w:widowControl w:val="0"/>
              <w:autoSpaceDE w:val="0"/>
              <w:autoSpaceDN w:val="0"/>
              <w:adjustRightInd w:val="0"/>
              <w:spacing w:after="0" w:line="240" w:lineRule="auto"/>
              <w:jc w:val="both"/>
              <w:outlineLvl w:val="1"/>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Остаток средств на счете 01.__.20__ года</w:t>
            </w:r>
          </w:p>
        </w:tc>
        <w:tc>
          <w:tcPr>
            <w:tcW w:w="1116" w:type="pct"/>
          </w:tcPr>
          <w:p w:rsidR="00927852" w:rsidRPr="00927852" w:rsidRDefault="00927852" w:rsidP="00927852">
            <w:pPr>
              <w:widowControl w:val="0"/>
              <w:autoSpaceDE w:val="0"/>
              <w:autoSpaceDN w:val="0"/>
              <w:adjustRightInd w:val="0"/>
              <w:spacing w:after="0" w:line="240" w:lineRule="auto"/>
              <w:ind w:firstLine="720"/>
              <w:jc w:val="both"/>
              <w:outlineLvl w:val="1"/>
              <w:rPr>
                <w:rFonts w:ascii="Liberation Serif" w:eastAsia="Times New Roman" w:hAnsi="Liberation Serif" w:cs="Times New Roman"/>
                <w:sz w:val="24"/>
                <w:szCs w:val="24"/>
                <w:lang w:eastAsia="ru-RU"/>
              </w:rPr>
            </w:pPr>
          </w:p>
        </w:tc>
      </w:tr>
      <w:tr w:rsidR="00927852" w:rsidRPr="00927852" w:rsidTr="00274C1E">
        <w:tc>
          <w:tcPr>
            <w:tcW w:w="467" w:type="pct"/>
          </w:tcPr>
          <w:p w:rsidR="00927852" w:rsidRPr="00927852" w:rsidRDefault="00927852" w:rsidP="00927852">
            <w:pPr>
              <w:widowControl w:val="0"/>
              <w:autoSpaceDE w:val="0"/>
              <w:autoSpaceDN w:val="0"/>
              <w:adjustRightInd w:val="0"/>
              <w:spacing w:after="0" w:line="240" w:lineRule="auto"/>
              <w:ind w:firstLine="284"/>
              <w:jc w:val="both"/>
              <w:outlineLvl w:val="1"/>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2.</w:t>
            </w:r>
          </w:p>
        </w:tc>
        <w:tc>
          <w:tcPr>
            <w:tcW w:w="3417" w:type="pct"/>
          </w:tcPr>
          <w:p w:rsidR="00927852" w:rsidRPr="00927852" w:rsidRDefault="00927852" w:rsidP="00927852">
            <w:pPr>
              <w:widowControl w:val="0"/>
              <w:autoSpaceDE w:val="0"/>
              <w:autoSpaceDN w:val="0"/>
              <w:adjustRightInd w:val="0"/>
              <w:spacing w:after="0" w:line="240" w:lineRule="auto"/>
              <w:jc w:val="both"/>
              <w:outlineLvl w:val="1"/>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Финансирование на ___________ 20___ года</w:t>
            </w:r>
          </w:p>
        </w:tc>
        <w:tc>
          <w:tcPr>
            <w:tcW w:w="1116" w:type="pct"/>
          </w:tcPr>
          <w:p w:rsidR="00927852" w:rsidRPr="00927852" w:rsidRDefault="00927852" w:rsidP="00927852">
            <w:pPr>
              <w:widowControl w:val="0"/>
              <w:autoSpaceDE w:val="0"/>
              <w:autoSpaceDN w:val="0"/>
              <w:adjustRightInd w:val="0"/>
              <w:spacing w:after="0" w:line="240" w:lineRule="auto"/>
              <w:ind w:firstLine="720"/>
              <w:jc w:val="both"/>
              <w:outlineLvl w:val="1"/>
              <w:rPr>
                <w:rFonts w:ascii="Liberation Serif" w:eastAsia="Times New Roman" w:hAnsi="Liberation Serif" w:cs="Times New Roman"/>
                <w:sz w:val="24"/>
                <w:szCs w:val="24"/>
                <w:lang w:eastAsia="ru-RU"/>
              </w:rPr>
            </w:pPr>
          </w:p>
        </w:tc>
      </w:tr>
      <w:tr w:rsidR="00927852" w:rsidRPr="00927852" w:rsidTr="00274C1E">
        <w:trPr>
          <w:trHeight w:val="558"/>
        </w:trPr>
        <w:tc>
          <w:tcPr>
            <w:tcW w:w="467" w:type="pct"/>
            <w:vMerge w:val="restart"/>
          </w:tcPr>
          <w:p w:rsidR="00927852" w:rsidRPr="00927852" w:rsidRDefault="00927852" w:rsidP="00927852">
            <w:pPr>
              <w:widowControl w:val="0"/>
              <w:autoSpaceDE w:val="0"/>
              <w:autoSpaceDN w:val="0"/>
              <w:adjustRightInd w:val="0"/>
              <w:spacing w:after="0" w:line="240" w:lineRule="auto"/>
              <w:ind w:firstLine="284"/>
              <w:jc w:val="both"/>
              <w:outlineLvl w:val="1"/>
              <w:rPr>
                <w:rFonts w:ascii="Liberation Serif" w:eastAsia="Times New Roman" w:hAnsi="Liberation Serif" w:cs="Times New Roman"/>
                <w:sz w:val="24"/>
                <w:szCs w:val="24"/>
                <w:lang w:eastAsia="ru-RU"/>
              </w:rPr>
            </w:pPr>
          </w:p>
        </w:tc>
        <w:tc>
          <w:tcPr>
            <w:tcW w:w="3417" w:type="pct"/>
          </w:tcPr>
          <w:p w:rsidR="00927852" w:rsidRPr="00927852" w:rsidRDefault="00927852" w:rsidP="00927852">
            <w:pPr>
              <w:widowControl w:val="0"/>
              <w:autoSpaceDE w:val="0"/>
              <w:autoSpaceDN w:val="0"/>
              <w:adjustRightInd w:val="0"/>
              <w:spacing w:after="0" w:line="240" w:lineRule="auto"/>
              <w:jc w:val="both"/>
              <w:outlineLvl w:val="1"/>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 оплата деятельности добровольных пожарных по профилактике пожаров;</w:t>
            </w:r>
          </w:p>
        </w:tc>
        <w:tc>
          <w:tcPr>
            <w:tcW w:w="1116" w:type="pct"/>
          </w:tcPr>
          <w:p w:rsidR="00927852" w:rsidRPr="00927852" w:rsidRDefault="00927852" w:rsidP="00927852">
            <w:pPr>
              <w:widowControl w:val="0"/>
              <w:autoSpaceDE w:val="0"/>
              <w:autoSpaceDN w:val="0"/>
              <w:adjustRightInd w:val="0"/>
              <w:spacing w:after="0" w:line="240" w:lineRule="auto"/>
              <w:ind w:firstLine="720"/>
              <w:jc w:val="both"/>
              <w:outlineLvl w:val="1"/>
              <w:rPr>
                <w:rFonts w:ascii="Liberation Serif" w:eastAsia="Times New Roman" w:hAnsi="Liberation Serif" w:cs="Times New Roman"/>
                <w:sz w:val="24"/>
                <w:szCs w:val="24"/>
                <w:lang w:eastAsia="ru-RU"/>
              </w:rPr>
            </w:pPr>
          </w:p>
        </w:tc>
      </w:tr>
      <w:tr w:rsidR="00927852" w:rsidRPr="00927852" w:rsidTr="00274C1E">
        <w:trPr>
          <w:trHeight w:val="595"/>
        </w:trPr>
        <w:tc>
          <w:tcPr>
            <w:tcW w:w="467" w:type="pct"/>
            <w:vMerge/>
          </w:tcPr>
          <w:p w:rsidR="00927852" w:rsidRPr="00927852" w:rsidRDefault="00927852" w:rsidP="00927852">
            <w:pPr>
              <w:widowControl w:val="0"/>
              <w:autoSpaceDE w:val="0"/>
              <w:autoSpaceDN w:val="0"/>
              <w:adjustRightInd w:val="0"/>
              <w:spacing w:after="0" w:line="240" w:lineRule="auto"/>
              <w:ind w:firstLine="284"/>
              <w:jc w:val="both"/>
              <w:outlineLvl w:val="1"/>
              <w:rPr>
                <w:rFonts w:ascii="Liberation Serif" w:eastAsia="Times New Roman" w:hAnsi="Liberation Serif" w:cs="Times New Roman"/>
                <w:sz w:val="24"/>
                <w:szCs w:val="24"/>
                <w:lang w:eastAsia="ru-RU"/>
              </w:rPr>
            </w:pPr>
          </w:p>
        </w:tc>
        <w:tc>
          <w:tcPr>
            <w:tcW w:w="3417" w:type="pct"/>
          </w:tcPr>
          <w:p w:rsidR="00927852" w:rsidRPr="00927852" w:rsidRDefault="00927852" w:rsidP="00927852">
            <w:pPr>
              <w:widowControl w:val="0"/>
              <w:autoSpaceDE w:val="0"/>
              <w:autoSpaceDN w:val="0"/>
              <w:adjustRightInd w:val="0"/>
              <w:spacing w:after="0" w:line="240" w:lineRule="auto"/>
              <w:jc w:val="both"/>
              <w:outlineLvl w:val="1"/>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 оплата деятельности добровольных пожарных по тушению пожаров;</w:t>
            </w:r>
          </w:p>
        </w:tc>
        <w:tc>
          <w:tcPr>
            <w:tcW w:w="1116" w:type="pct"/>
          </w:tcPr>
          <w:p w:rsidR="00927852" w:rsidRPr="00927852" w:rsidRDefault="00927852" w:rsidP="00927852">
            <w:pPr>
              <w:widowControl w:val="0"/>
              <w:autoSpaceDE w:val="0"/>
              <w:autoSpaceDN w:val="0"/>
              <w:adjustRightInd w:val="0"/>
              <w:spacing w:after="0" w:line="240" w:lineRule="auto"/>
              <w:ind w:firstLine="720"/>
              <w:jc w:val="both"/>
              <w:outlineLvl w:val="1"/>
              <w:rPr>
                <w:rFonts w:ascii="Liberation Serif" w:eastAsia="Times New Roman" w:hAnsi="Liberation Serif" w:cs="Times New Roman"/>
                <w:sz w:val="24"/>
                <w:szCs w:val="24"/>
                <w:lang w:eastAsia="ru-RU"/>
              </w:rPr>
            </w:pPr>
          </w:p>
        </w:tc>
      </w:tr>
      <w:tr w:rsidR="00927852" w:rsidRPr="00927852" w:rsidTr="00274C1E">
        <w:trPr>
          <w:trHeight w:val="591"/>
        </w:trPr>
        <w:tc>
          <w:tcPr>
            <w:tcW w:w="467" w:type="pct"/>
            <w:vMerge/>
          </w:tcPr>
          <w:p w:rsidR="00927852" w:rsidRPr="00927852" w:rsidRDefault="00927852" w:rsidP="00927852">
            <w:pPr>
              <w:widowControl w:val="0"/>
              <w:autoSpaceDE w:val="0"/>
              <w:autoSpaceDN w:val="0"/>
              <w:adjustRightInd w:val="0"/>
              <w:spacing w:after="0" w:line="240" w:lineRule="auto"/>
              <w:ind w:firstLine="284"/>
              <w:jc w:val="both"/>
              <w:outlineLvl w:val="1"/>
              <w:rPr>
                <w:rFonts w:ascii="Liberation Serif" w:eastAsia="Times New Roman" w:hAnsi="Liberation Serif" w:cs="Times New Roman"/>
                <w:sz w:val="24"/>
                <w:szCs w:val="24"/>
                <w:lang w:eastAsia="ru-RU"/>
              </w:rPr>
            </w:pPr>
          </w:p>
        </w:tc>
        <w:tc>
          <w:tcPr>
            <w:tcW w:w="3417" w:type="pct"/>
          </w:tcPr>
          <w:p w:rsidR="00927852" w:rsidRPr="00927852" w:rsidRDefault="00927852" w:rsidP="00927852">
            <w:pPr>
              <w:widowControl w:val="0"/>
              <w:autoSpaceDE w:val="0"/>
              <w:autoSpaceDN w:val="0"/>
              <w:adjustRightInd w:val="0"/>
              <w:spacing w:after="0" w:line="240" w:lineRule="auto"/>
              <w:jc w:val="both"/>
              <w:outlineLvl w:val="1"/>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 оплата деятельности командиров добровольных пожарных дружин;</w:t>
            </w:r>
          </w:p>
        </w:tc>
        <w:tc>
          <w:tcPr>
            <w:tcW w:w="1116" w:type="pct"/>
          </w:tcPr>
          <w:p w:rsidR="00927852" w:rsidRPr="00927852" w:rsidRDefault="00927852" w:rsidP="00927852">
            <w:pPr>
              <w:widowControl w:val="0"/>
              <w:autoSpaceDE w:val="0"/>
              <w:autoSpaceDN w:val="0"/>
              <w:adjustRightInd w:val="0"/>
              <w:spacing w:after="0" w:line="240" w:lineRule="auto"/>
              <w:ind w:firstLine="720"/>
              <w:jc w:val="both"/>
              <w:outlineLvl w:val="1"/>
              <w:rPr>
                <w:rFonts w:ascii="Liberation Serif" w:eastAsia="Times New Roman" w:hAnsi="Liberation Serif" w:cs="Times New Roman"/>
                <w:sz w:val="24"/>
                <w:szCs w:val="24"/>
                <w:lang w:eastAsia="ru-RU"/>
              </w:rPr>
            </w:pPr>
          </w:p>
        </w:tc>
      </w:tr>
      <w:tr w:rsidR="00927852" w:rsidRPr="00927852" w:rsidTr="00274C1E">
        <w:trPr>
          <w:trHeight w:val="226"/>
        </w:trPr>
        <w:tc>
          <w:tcPr>
            <w:tcW w:w="467" w:type="pct"/>
            <w:vMerge/>
          </w:tcPr>
          <w:p w:rsidR="00927852" w:rsidRPr="00927852" w:rsidRDefault="00927852" w:rsidP="00927852">
            <w:pPr>
              <w:widowControl w:val="0"/>
              <w:autoSpaceDE w:val="0"/>
              <w:autoSpaceDN w:val="0"/>
              <w:adjustRightInd w:val="0"/>
              <w:spacing w:after="0" w:line="240" w:lineRule="auto"/>
              <w:ind w:firstLine="284"/>
              <w:jc w:val="both"/>
              <w:outlineLvl w:val="1"/>
              <w:rPr>
                <w:rFonts w:ascii="Liberation Serif" w:eastAsia="Times New Roman" w:hAnsi="Liberation Serif" w:cs="Times New Roman"/>
                <w:sz w:val="24"/>
                <w:szCs w:val="24"/>
                <w:lang w:eastAsia="ru-RU"/>
              </w:rPr>
            </w:pPr>
          </w:p>
        </w:tc>
        <w:tc>
          <w:tcPr>
            <w:tcW w:w="3417" w:type="pct"/>
          </w:tcPr>
          <w:p w:rsidR="00927852" w:rsidRPr="00927852" w:rsidRDefault="00927852" w:rsidP="00927852">
            <w:pPr>
              <w:widowControl w:val="0"/>
              <w:autoSpaceDE w:val="0"/>
              <w:autoSpaceDN w:val="0"/>
              <w:adjustRightInd w:val="0"/>
              <w:spacing w:after="0" w:line="240" w:lineRule="auto"/>
              <w:jc w:val="both"/>
              <w:outlineLvl w:val="1"/>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 накладные расходы по обеспечению деятельности ДПО.</w:t>
            </w:r>
          </w:p>
        </w:tc>
        <w:tc>
          <w:tcPr>
            <w:tcW w:w="1116" w:type="pct"/>
          </w:tcPr>
          <w:p w:rsidR="00927852" w:rsidRPr="00927852" w:rsidRDefault="00927852" w:rsidP="00927852">
            <w:pPr>
              <w:widowControl w:val="0"/>
              <w:autoSpaceDE w:val="0"/>
              <w:autoSpaceDN w:val="0"/>
              <w:adjustRightInd w:val="0"/>
              <w:spacing w:after="0" w:line="240" w:lineRule="auto"/>
              <w:ind w:firstLine="720"/>
              <w:jc w:val="both"/>
              <w:outlineLvl w:val="1"/>
              <w:rPr>
                <w:rFonts w:ascii="Liberation Serif" w:eastAsia="Times New Roman" w:hAnsi="Liberation Serif" w:cs="Times New Roman"/>
                <w:sz w:val="24"/>
                <w:szCs w:val="24"/>
                <w:lang w:eastAsia="ru-RU"/>
              </w:rPr>
            </w:pPr>
          </w:p>
        </w:tc>
      </w:tr>
    </w:tbl>
    <w:p w:rsidR="00927852" w:rsidRPr="00927852" w:rsidRDefault="00927852" w:rsidP="00927852">
      <w:pPr>
        <w:widowControl w:val="0"/>
        <w:autoSpaceDE w:val="0"/>
        <w:autoSpaceDN w:val="0"/>
        <w:adjustRightInd w:val="0"/>
        <w:spacing w:after="0" w:line="240" w:lineRule="auto"/>
        <w:ind w:firstLine="720"/>
        <w:jc w:val="both"/>
        <w:outlineLvl w:val="1"/>
        <w:rPr>
          <w:rFonts w:ascii="Liberation Serif" w:eastAsia="Times New Roman" w:hAnsi="Liberation Serif" w:cs="Times New Roman"/>
          <w:sz w:val="24"/>
          <w:szCs w:val="24"/>
          <w:lang w:eastAsia="ru-RU"/>
        </w:rPr>
      </w:pPr>
    </w:p>
    <w:p w:rsidR="00927852" w:rsidRPr="00927852" w:rsidRDefault="00927852" w:rsidP="00927852">
      <w:pPr>
        <w:widowControl w:val="0"/>
        <w:autoSpaceDE w:val="0"/>
        <w:autoSpaceDN w:val="0"/>
        <w:adjustRightInd w:val="0"/>
        <w:spacing w:after="0" w:line="240" w:lineRule="auto"/>
        <w:ind w:firstLine="720"/>
        <w:jc w:val="both"/>
        <w:outlineLvl w:val="1"/>
        <w:rPr>
          <w:rFonts w:ascii="Liberation Serif" w:eastAsia="Times New Roman" w:hAnsi="Liberation Serif" w:cs="Times New Roman"/>
          <w:sz w:val="24"/>
          <w:szCs w:val="24"/>
          <w:lang w:eastAsia="ru-RU"/>
        </w:rPr>
      </w:pPr>
    </w:p>
    <w:p w:rsidR="00927852" w:rsidRPr="00927852" w:rsidRDefault="00927852" w:rsidP="00927852">
      <w:pPr>
        <w:widowControl w:val="0"/>
        <w:autoSpaceDE w:val="0"/>
        <w:autoSpaceDN w:val="0"/>
        <w:adjustRightInd w:val="0"/>
        <w:spacing w:after="0" w:line="240" w:lineRule="auto"/>
        <w:ind w:firstLine="720"/>
        <w:jc w:val="both"/>
        <w:outlineLvl w:val="1"/>
        <w:rPr>
          <w:rFonts w:ascii="Liberation Serif" w:eastAsia="Times New Roman" w:hAnsi="Liberation Serif" w:cs="Times New Roman"/>
          <w:sz w:val="24"/>
          <w:szCs w:val="24"/>
          <w:lang w:eastAsia="ru-RU"/>
        </w:rPr>
      </w:pPr>
    </w:p>
    <w:p w:rsidR="00927852" w:rsidRPr="00927852" w:rsidRDefault="00927852" w:rsidP="0092785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Руководитель:        ____________________   ____________________</w:t>
      </w:r>
    </w:p>
    <w:p w:rsidR="00927852" w:rsidRPr="00927852" w:rsidRDefault="00927852" w:rsidP="0092785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r w:rsidRPr="00927852">
        <w:rPr>
          <w:rFonts w:ascii="Liberation Serif" w:eastAsia="Times New Roman" w:hAnsi="Liberation Serif" w:cs="Times New Roman"/>
          <w:sz w:val="20"/>
          <w:szCs w:val="20"/>
          <w:lang w:eastAsia="ru-RU"/>
        </w:rPr>
        <w:t xml:space="preserve">                                                         (подпись)                      (расшифровка подписи)</w:t>
      </w:r>
    </w:p>
    <w:p w:rsidR="00927852" w:rsidRPr="00927852" w:rsidRDefault="00927852" w:rsidP="0092785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927852">
        <w:rPr>
          <w:rFonts w:ascii="Liberation Serif" w:eastAsia="Times New Roman" w:hAnsi="Liberation Serif" w:cs="Courier New"/>
          <w:sz w:val="24"/>
          <w:szCs w:val="24"/>
          <w:lang w:eastAsia="ru-RU"/>
        </w:rPr>
        <w:t xml:space="preserve">Главный бухгалтер: </w:t>
      </w:r>
      <w:r w:rsidRPr="00927852">
        <w:rPr>
          <w:rFonts w:ascii="Liberation Serif" w:eastAsia="Times New Roman" w:hAnsi="Liberation Serif" w:cs="Times New Roman"/>
          <w:sz w:val="24"/>
          <w:szCs w:val="24"/>
          <w:lang w:eastAsia="ru-RU"/>
        </w:rPr>
        <w:t>____________________   ___________________</w:t>
      </w:r>
    </w:p>
    <w:p w:rsidR="00927852" w:rsidRPr="00927852" w:rsidRDefault="00927852" w:rsidP="0092785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r w:rsidRPr="00927852">
        <w:rPr>
          <w:rFonts w:ascii="Liberation Serif" w:eastAsia="Times New Roman" w:hAnsi="Liberation Serif" w:cs="Times New Roman"/>
          <w:sz w:val="20"/>
          <w:szCs w:val="20"/>
          <w:lang w:eastAsia="ru-RU"/>
        </w:rPr>
        <w:t xml:space="preserve">                                                         (подпись)                       (расшифровка подписи)</w:t>
      </w:r>
    </w:p>
    <w:p w:rsidR="00927852" w:rsidRPr="00927852" w:rsidRDefault="00927852" w:rsidP="0092785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«_____» _______________20 ___ г.</w:t>
      </w:r>
    </w:p>
    <w:p w:rsidR="00927852" w:rsidRPr="00927852" w:rsidRDefault="00927852" w:rsidP="00927852">
      <w:pPr>
        <w:autoSpaceDE w:val="0"/>
        <w:autoSpaceDN w:val="0"/>
        <w:adjustRightInd w:val="0"/>
        <w:spacing w:after="0" w:line="240" w:lineRule="auto"/>
        <w:ind w:left="7797"/>
        <w:outlineLvl w:val="1"/>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ind w:left="7797"/>
        <w:outlineLvl w:val="1"/>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outlineLvl w:val="1"/>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ind w:left="7797"/>
        <w:outlineLvl w:val="1"/>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ind w:left="7797"/>
        <w:outlineLvl w:val="1"/>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ind w:left="7797"/>
        <w:outlineLvl w:val="1"/>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ind w:left="7797"/>
        <w:outlineLvl w:val="1"/>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ind w:left="7797"/>
        <w:outlineLvl w:val="1"/>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ind w:left="7797"/>
        <w:outlineLvl w:val="1"/>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ind w:left="7797"/>
        <w:outlineLvl w:val="1"/>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ind w:left="7797"/>
        <w:outlineLvl w:val="1"/>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jc w:val="both"/>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ind w:left="4536"/>
        <w:outlineLvl w:val="1"/>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Приложение № 3</w:t>
      </w:r>
    </w:p>
    <w:p w:rsidR="00927852" w:rsidRPr="00927852" w:rsidRDefault="00927852" w:rsidP="00927852">
      <w:pPr>
        <w:autoSpaceDE w:val="0"/>
        <w:autoSpaceDN w:val="0"/>
        <w:adjustRightInd w:val="0"/>
        <w:spacing w:after="0" w:line="240" w:lineRule="auto"/>
        <w:ind w:left="4536"/>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 xml:space="preserve">к Порядку предоставления субсидий из бюджета городского округа Верхняя Пышма общественным объединениям пожарной охраны, осуществляющим сою деятельность на территории городского округа Верхняя Пышма </w:t>
      </w:r>
    </w:p>
    <w:p w:rsidR="00927852" w:rsidRPr="00927852" w:rsidRDefault="00927852" w:rsidP="00927852">
      <w:pPr>
        <w:autoSpaceDE w:val="0"/>
        <w:autoSpaceDN w:val="0"/>
        <w:adjustRightInd w:val="0"/>
        <w:spacing w:after="0" w:line="240" w:lineRule="auto"/>
        <w:jc w:val="right"/>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ind w:left="4536"/>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 xml:space="preserve">Начальнику МКУ «Управление </w:t>
      </w:r>
      <w:proofErr w:type="gramStart"/>
      <w:r w:rsidRPr="00927852">
        <w:rPr>
          <w:rFonts w:ascii="Liberation Serif" w:eastAsia="Times New Roman" w:hAnsi="Liberation Serif" w:cs="Times New Roman"/>
          <w:sz w:val="24"/>
          <w:szCs w:val="24"/>
          <w:lang w:eastAsia="ru-RU"/>
        </w:rPr>
        <w:t>гражданской</w:t>
      </w:r>
      <w:proofErr w:type="gramEnd"/>
      <w:r w:rsidRPr="00927852">
        <w:rPr>
          <w:rFonts w:ascii="Liberation Serif" w:eastAsia="Times New Roman" w:hAnsi="Liberation Serif" w:cs="Times New Roman"/>
          <w:sz w:val="24"/>
          <w:szCs w:val="24"/>
          <w:lang w:eastAsia="ru-RU"/>
        </w:rPr>
        <w:t xml:space="preserve"> </w:t>
      </w:r>
    </w:p>
    <w:p w:rsidR="00927852" w:rsidRPr="00927852" w:rsidRDefault="00927852" w:rsidP="00927852">
      <w:pPr>
        <w:autoSpaceDE w:val="0"/>
        <w:autoSpaceDN w:val="0"/>
        <w:adjustRightInd w:val="0"/>
        <w:spacing w:after="0" w:line="240" w:lineRule="auto"/>
        <w:ind w:left="4536"/>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защиты городского округа Верхняя Пышма»</w:t>
      </w:r>
    </w:p>
    <w:p w:rsidR="00927852" w:rsidRPr="00927852" w:rsidRDefault="00927852" w:rsidP="00927852">
      <w:pPr>
        <w:autoSpaceDE w:val="0"/>
        <w:autoSpaceDN w:val="0"/>
        <w:adjustRightInd w:val="0"/>
        <w:spacing w:after="0" w:line="240" w:lineRule="auto"/>
        <w:ind w:left="4536"/>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_______________________________________</w:t>
      </w:r>
    </w:p>
    <w:p w:rsidR="00927852" w:rsidRPr="00927852" w:rsidRDefault="00927852" w:rsidP="00927852">
      <w:pPr>
        <w:autoSpaceDE w:val="0"/>
        <w:autoSpaceDN w:val="0"/>
        <w:adjustRightInd w:val="0"/>
        <w:spacing w:after="0" w:line="240" w:lineRule="auto"/>
        <w:ind w:left="4536"/>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от ____________________________________</w:t>
      </w:r>
    </w:p>
    <w:p w:rsidR="00927852" w:rsidRPr="00927852" w:rsidRDefault="00927852" w:rsidP="00927852">
      <w:pPr>
        <w:autoSpaceDE w:val="0"/>
        <w:autoSpaceDN w:val="0"/>
        <w:adjustRightInd w:val="0"/>
        <w:spacing w:after="0" w:line="240" w:lineRule="auto"/>
        <w:ind w:left="4536"/>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_______________________________________</w:t>
      </w: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0"/>
          <w:szCs w:val="20"/>
          <w:lang w:eastAsia="ru-RU"/>
        </w:rPr>
      </w:pPr>
      <w:r w:rsidRPr="00927852">
        <w:rPr>
          <w:rFonts w:ascii="Liberation Serif" w:eastAsia="Times New Roman" w:hAnsi="Liberation Serif" w:cs="Times New Roman"/>
          <w:sz w:val="20"/>
          <w:szCs w:val="20"/>
          <w:lang w:eastAsia="ru-RU"/>
        </w:rPr>
        <w:t xml:space="preserve">                                                                                                  </w:t>
      </w:r>
      <w:proofErr w:type="gramStart"/>
      <w:r w:rsidRPr="00927852">
        <w:rPr>
          <w:rFonts w:ascii="Liberation Serif" w:eastAsia="Times New Roman" w:hAnsi="Liberation Serif" w:cs="Times New Roman"/>
          <w:sz w:val="20"/>
          <w:szCs w:val="20"/>
          <w:lang w:eastAsia="ru-RU"/>
        </w:rPr>
        <w:t>(наименование некоммерческой организации,</w:t>
      </w:r>
      <w:proofErr w:type="gramEnd"/>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0"/>
          <w:szCs w:val="20"/>
          <w:lang w:eastAsia="ru-RU"/>
        </w:rPr>
      </w:pPr>
      <w:r w:rsidRPr="00927852">
        <w:rPr>
          <w:rFonts w:ascii="Liberation Serif" w:eastAsia="Times New Roman" w:hAnsi="Liberation Serif" w:cs="Times New Roman"/>
          <w:sz w:val="20"/>
          <w:szCs w:val="20"/>
          <w:lang w:eastAsia="ru-RU"/>
        </w:rPr>
        <w:t xml:space="preserve">                                                                                                                         юридический адрес)</w:t>
      </w:r>
    </w:p>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b/>
          <w:sz w:val="24"/>
          <w:szCs w:val="24"/>
          <w:lang w:eastAsia="ru-RU"/>
        </w:rPr>
      </w:pPr>
      <w:bookmarkStart w:id="4" w:name="Par242"/>
      <w:bookmarkEnd w:id="4"/>
    </w:p>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b/>
          <w:sz w:val="24"/>
          <w:szCs w:val="24"/>
          <w:lang w:eastAsia="ru-RU"/>
        </w:rPr>
      </w:pPr>
      <w:r w:rsidRPr="00927852">
        <w:rPr>
          <w:rFonts w:ascii="Liberation Serif" w:eastAsia="Times New Roman" w:hAnsi="Liberation Serif" w:cs="Times New Roman"/>
          <w:b/>
          <w:sz w:val="24"/>
          <w:szCs w:val="24"/>
          <w:lang w:eastAsia="ru-RU"/>
        </w:rPr>
        <w:t>Отчет</w:t>
      </w:r>
    </w:p>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b/>
          <w:sz w:val="24"/>
          <w:szCs w:val="24"/>
          <w:lang w:eastAsia="ru-RU"/>
        </w:rPr>
      </w:pPr>
      <w:r w:rsidRPr="00927852">
        <w:rPr>
          <w:rFonts w:ascii="Liberation Serif" w:eastAsia="Times New Roman" w:hAnsi="Liberation Serif" w:cs="Times New Roman"/>
          <w:b/>
          <w:sz w:val="24"/>
          <w:szCs w:val="24"/>
          <w:lang w:eastAsia="ru-RU"/>
        </w:rPr>
        <w:t>о расходовании субсидий ___________________________</w:t>
      </w:r>
    </w:p>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b/>
          <w:sz w:val="24"/>
          <w:szCs w:val="24"/>
          <w:lang w:eastAsia="ru-RU"/>
        </w:rPr>
      </w:pPr>
    </w:p>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b/>
          <w:sz w:val="24"/>
          <w:szCs w:val="24"/>
          <w:lang w:eastAsia="ru-RU"/>
        </w:rPr>
      </w:pPr>
      <w:r w:rsidRPr="00927852">
        <w:rPr>
          <w:rFonts w:ascii="Liberation Serif" w:eastAsia="Times New Roman" w:hAnsi="Liberation Serif" w:cs="Times New Roman"/>
          <w:b/>
          <w:sz w:val="24"/>
          <w:szCs w:val="24"/>
          <w:lang w:eastAsia="ru-RU"/>
        </w:rPr>
        <w:t>за _________ полугодие  20____ года</w:t>
      </w:r>
    </w:p>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p>
    <w:tbl>
      <w:tblPr>
        <w:tblW w:w="9923"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567"/>
        <w:gridCol w:w="2977"/>
        <w:gridCol w:w="1549"/>
        <w:gridCol w:w="1550"/>
        <w:gridCol w:w="1550"/>
        <w:gridCol w:w="1730"/>
      </w:tblGrid>
      <w:tr w:rsidR="00927852" w:rsidRPr="00927852" w:rsidTr="00274C1E">
        <w:trPr>
          <w:trHeight w:val="600"/>
          <w:tblCellSpacing w:w="5" w:type="nil"/>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w:t>
            </w:r>
          </w:p>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proofErr w:type="gramStart"/>
            <w:r w:rsidRPr="00927852">
              <w:rPr>
                <w:rFonts w:ascii="Liberation Serif" w:eastAsia="Times New Roman" w:hAnsi="Liberation Serif" w:cs="Times New Roman"/>
                <w:sz w:val="24"/>
                <w:szCs w:val="24"/>
                <w:lang w:eastAsia="ru-RU"/>
              </w:rPr>
              <w:t>п</w:t>
            </w:r>
            <w:proofErr w:type="gramEnd"/>
            <w:r w:rsidRPr="00927852">
              <w:rPr>
                <w:rFonts w:ascii="Liberation Serif" w:eastAsia="Times New Roman" w:hAnsi="Liberation Serif" w:cs="Times New Roman"/>
                <w:sz w:val="24"/>
                <w:szCs w:val="24"/>
                <w:lang w:eastAsia="ru-RU"/>
              </w:rPr>
              <w:t>/п</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Наименование</w:t>
            </w:r>
          </w:p>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расходов</w:t>
            </w:r>
          </w:p>
        </w:tc>
        <w:tc>
          <w:tcPr>
            <w:tcW w:w="1549" w:type="dxa"/>
            <w:tcBorders>
              <w:top w:val="single" w:sz="8" w:space="0" w:color="auto"/>
              <w:left w:val="single" w:sz="8" w:space="0" w:color="auto"/>
              <w:bottom w:val="single" w:sz="8" w:space="0" w:color="auto"/>
              <w:right w:val="single" w:sz="8" w:space="0" w:color="auto"/>
            </w:tcBorders>
            <w:shd w:val="clear" w:color="auto" w:fill="auto"/>
            <w:vAlign w:val="center"/>
          </w:tcPr>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Утверждено</w:t>
            </w:r>
          </w:p>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на год</w:t>
            </w:r>
          </w:p>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(рублей)</w:t>
            </w:r>
          </w:p>
        </w:tc>
        <w:tc>
          <w:tcPr>
            <w:tcW w:w="1550" w:type="dxa"/>
            <w:tcBorders>
              <w:top w:val="single" w:sz="8" w:space="0" w:color="auto"/>
              <w:left w:val="single" w:sz="8" w:space="0" w:color="auto"/>
              <w:bottom w:val="single" w:sz="8" w:space="0" w:color="auto"/>
              <w:right w:val="single" w:sz="8" w:space="0" w:color="auto"/>
            </w:tcBorders>
            <w:shd w:val="clear" w:color="auto" w:fill="auto"/>
            <w:vAlign w:val="center"/>
          </w:tcPr>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Исполнение</w:t>
            </w:r>
          </w:p>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(рублей)</w:t>
            </w:r>
          </w:p>
        </w:tc>
        <w:tc>
          <w:tcPr>
            <w:tcW w:w="1550" w:type="dxa"/>
            <w:tcBorders>
              <w:top w:val="single" w:sz="8" w:space="0" w:color="auto"/>
              <w:left w:val="single" w:sz="8" w:space="0" w:color="auto"/>
              <w:bottom w:val="single" w:sz="8" w:space="0" w:color="auto"/>
              <w:right w:val="single" w:sz="8" w:space="0" w:color="auto"/>
            </w:tcBorders>
            <w:shd w:val="clear" w:color="auto" w:fill="auto"/>
            <w:vAlign w:val="center"/>
          </w:tcPr>
          <w:p w:rsidR="00927852" w:rsidRPr="00927852" w:rsidRDefault="00927852" w:rsidP="00927852">
            <w:pPr>
              <w:autoSpaceDE w:val="0"/>
              <w:autoSpaceDN w:val="0"/>
              <w:adjustRightInd w:val="0"/>
              <w:spacing w:after="0" w:line="240" w:lineRule="auto"/>
              <w:ind w:hanging="18"/>
              <w:jc w:val="center"/>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Отклонение</w:t>
            </w:r>
            <w:proofErr w:type="gramStart"/>
            <w:r w:rsidRPr="00927852">
              <w:rPr>
                <w:rFonts w:ascii="Liberation Serif" w:eastAsia="Times New Roman" w:hAnsi="Liberation Serif" w:cs="Times New Roman"/>
                <w:sz w:val="24"/>
                <w:szCs w:val="24"/>
                <w:lang w:eastAsia="ru-RU"/>
              </w:rPr>
              <w:t xml:space="preserve"> (+/-),</w:t>
            </w:r>
            <w:proofErr w:type="gramEnd"/>
          </w:p>
          <w:p w:rsidR="00927852" w:rsidRPr="00927852" w:rsidRDefault="00927852" w:rsidP="00927852">
            <w:pPr>
              <w:autoSpaceDE w:val="0"/>
              <w:autoSpaceDN w:val="0"/>
              <w:adjustRightInd w:val="0"/>
              <w:spacing w:after="0" w:line="240" w:lineRule="auto"/>
              <w:ind w:hanging="18"/>
              <w:jc w:val="center"/>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(рублей)</w:t>
            </w:r>
          </w:p>
        </w:tc>
        <w:tc>
          <w:tcPr>
            <w:tcW w:w="1730" w:type="dxa"/>
            <w:tcBorders>
              <w:top w:val="single" w:sz="8" w:space="0" w:color="auto"/>
              <w:left w:val="single" w:sz="8" w:space="0" w:color="auto"/>
              <w:bottom w:val="single" w:sz="8" w:space="0" w:color="auto"/>
              <w:right w:val="single" w:sz="8" w:space="0" w:color="auto"/>
            </w:tcBorders>
            <w:shd w:val="clear" w:color="auto" w:fill="auto"/>
            <w:vAlign w:val="center"/>
          </w:tcPr>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Причина</w:t>
            </w:r>
          </w:p>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отклонения</w:t>
            </w:r>
          </w:p>
        </w:tc>
      </w:tr>
      <w:tr w:rsidR="00927852" w:rsidRPr="00927852" w:rsidTr="00274C1E">
        <w:trPr>
          <w:tblCellSpacing w:w="5" w:type="nil"/>
        </w:trPr>
        <w:tc>
          <w:tcPr>
            <w:tcW w:w="567" w:type="dxa"/>
            <w:tcBorders>
              <w:left w:val="single" w:sz="8" w:space="0" w:color="auto"/>
              <w:bottom w:val="single" w:sz="8" w:space="0" w:color="auto"/>
              <w:right w:val="single" w:sz="8" w:space="0" w:color="auto"/>
            </w:tcBorders>
            <w:shd w:val="clear" w:color="auto" w:fill="auto"/>
          </w:tcPr>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1.</w:t>
            </w:r>
          </w:p>
        </w:tc>
        <w:tc>
          <w:tcPr>
            <w:tcW w:w="2977" w:type="dxa"/>
            <w:tcBorders>
              <w:left w:val="single" w:sz="8" w:space="0" w:color="auto"/>
              <w:bottom w:val="single" w:sz="8" w:space="0" w:color="auto"/>
              <w:right w:val="single" w:sz="8" w:space="0" w:color="auto"/>
            </w:tcBorders>
            <w:shd w:val="clear" w:color="auto" w:fill="auto"/>
          </w:tcPr>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1549" w:type="dxa"/>
            <w:tcBorders>
              <w:left w:val="single" w:sz="8" w:space="0" w:color="auto"/>
              <w:bottom w:val="single" w:sz="8" w:space="0" w:color="auto"/>
              <w:right w:val="single" w:sz="8" w:space="0" w:color="auto"/>
            </w:tcBorders>
            <w:shd w:val="clear" w:color="auto" w:fill="auto"/>
          </w:tcPr>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1550" w:type="dxa"/>
            <w:tcBorders>
              <w:left w:val="single" w:sz="8" w:space="0" w:color="auto"/>
              <w:bottom w:val="single" w:sz="8" w:space="0" w:color="auto"/>
              <w:right w:val="single" w:sz="8" w:space="0" w:color="auto"/>
            </w:tcBorders>
            <w:shd w:val="clear" w:color="auto" w:fill="auto"/>
          </w:tcPr>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1550" w:type="dxa"/>
            <w:tcBorders>
              <w:left w:val="single" w:sz="8" w:space="0" w:color="auto"/>
              <w:bottom w:val="single" w:sz="8" w:space="0" w:color="auto"/>
              <w:right w:val="single" w:sz="8" w:space="0" w:color="auto"/>
            </w:tcBorders>
            <w:shd w:val="clear" w:color="auto" w:fill="auto"/>
          </w:tcPr>
          <w:p w:rsidR="00927852" w:rsidRPr="00927852" w:rsidRDefault="00927852" w:rsidP="00927852">
            <w:pPr>
              <w:autoSpaceDE w:val="0"/>
              <w:autoSpaceDN w:val="0"/>
              <w:adjustRightInd w:val="0"/>
              <w:spacing w:after="0" w:line="240" w:lineRule="auto"/>
              <w:ind w:hanging="18"/>
              <w:jc w:val="center"/>
              <w:rPr>
                <w:rFonts w:ascii="Liberation Serif" w:eastAsia="Times New Roman" w:hAnsi="Liberation Serif" w:cs="Times New Roman"/>
                <w:sz w:val="24"/>
                <w:szCs w:val="24"/>
                <w:lang w:eastAsia="ru-RU"/>
              </w:rPr>
            </w:pPr>
          </w:p>
        </w:tc>
        <w:tc>
          <w:tcPr>
            <w:tcW w:w="1730" w:type="dxa"/>
            <w:tcBorders>
              <w:left w:val="single" w:sz="8" w:space="0" w:color="auto"/>
              <w:bottom w:val="single" w:sz="8" w:space="0" w:color="auto"/>
              <w:right w:val="single" w:sz="8" w:space="0" w:color="auto"/>
            </w:tcBorders>
            <w:shd w:val="clear" w:color="auto" w:fill="auto"/>
          </w:tcPr>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r>
      <w:tr w:rsidR="00927852" w:rsidRPr="00927852" w:rsidTr="00274C1E">
        <w:trPr>
          <w:tblCellSpacing w:w="5" w:type="nil"/>
        </w:trPr>
        <w:tc>
          <w:tcPr>
            <w:tcW w:w="567" w:type="dxa"/>
            <w:tcBorders>
              <w:left w:val="single" w:sz="8" w:space="0" w:color="auto"/>
              <w:bottom w:val="single" w:sz="8" w:space="0" w:color="auto"/>
              <w:right w:val="single" w:sz="8" w:space="0" w:color="auto"/>
            </w:tcBorders>
            <w:shd w:val="clear" w:color="auto" w:fill="auto"/>
          </w:tcPr>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2.</w:t>
            </w:r>
          </w:p>
        </w:tc>
        <w:tc>
          <w:tcPr>
            <w:tcW w:w="2977" w:type="dxa"/>
            <w:tcBorders>
              <w:left w:val="single" w:sz="8" w:space="0" w:color="auto"/>
              <w:bottom w:val="single" w:sz="8" w:space="0" w:color="auto"/>
              <w:right w:val="single" w:sz="8" w:space="0" w:color="auto"/>
            </w:tcBorders>
            <w:shd w:val="clear" w:color="auto" w:fill="auto"/>
          </w:tcPr>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1549" w:type="dxa"/>
            <w:tcBorders>
              <w:left w:val="single" w:sz="8" w:space="0" w:color="auto"/>
              <w:bottom w:val="single" w:sz="8" w:space="0" w:color="auto"/>
              <w:right w:val="single" w:sz="8" w:space="0" w:color="auto"/>
            </w:tcBorders>
            <w:shd w:val="clear" w:color="auto" w:fill="auto"/>
          </w:tcPr>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1550" w:type="dxa"/>
            <w:tcBorders>
              <w:left w:val="single" w:sz="8" w:space="0" w:color="auto"/>
              <w:bottom w:val="single" w:sz="8" w:space="0" w:color="auto"/>
              <w:right w:val="single" w:sz="8" w:space="0" w:color="auto"/>
            </w:tcBorders>
            <w:shd w:val="clear" w:color="auto" w:fill="auto"/>
          </w:tcPr>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1550" w:type="dxa"/>
            <w:tcBorders>
              <w:left w:val="single" w:sz="8" w:space="0" w:color="auto"/>
              <w:bottom w:val="single" w:sz="8" w:space="0" w:color="auto"/>
              <w:right w:val="single" w:sz="8" w:space="0" w:color="auto"/>
            </w:tcBorders>
            <w:shd w:val="clear" w:color="auto" w:fill="auto"/>
          </w:tcPr>
          <w:p w:rsidR="00927852" w:rsidRPr="00927852" w:rsidRDefault="00927852" w:rsidP="00927852">
            <w:pPr>
              <w:autoSpaceDE w:val="0"/>
              <w:autoSpaceDN w:val="0"/>
              <w:adjustRightInd w:val="0"/>
              <w:spacing w:after="0" w:line="240" w:lineRule="auto"/>
              <w:ind w:hanging="18"/>
              <w:jc w:val="center"/>
              <w:rPr>
                <w:rFonts w:ascii="Liberation Serif" w:eastAsia="Times New Roman" w:hAnsi="Liberation Serif" w:cs="Times New Roman"/>
                <w:sz w:val="24"/>
                <w:szCs w:val="24"/>
                <w:lang w:eastAsia="ru-RU"/>
              </w:rPr>
            </w:pPr>
          </w:p>
        </w:tc>
        <w:tc>
          <w:tcPr>
            <w:tcW w:w="1730" w:type="dxa"/>
            <w:tcBorders>
              <w:left w:val="single" w:sz="8" w:space="0" w:color="auto"/>
              <w:bottom w:val="single" w:sz="8" w:space="0" w:color="auto"/>
              <w:right w:val="single" w:sz="8" w:space="0" w:color="auto"/>
            </w:tcBorders>
            <w:shd w:val="clear" w:color="auto" w:fill="auto"/>
          </w:tcPr>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r>
      <w:tr w:rsidR="00927852" w:rsidRPr="00927852" w:rsidTr="00274C1E">
        <w:trPr>
          <w:tblCellSpacing w:w="5" w:type="nil"/>
        </w:trPr>
        <w:tc>
          <w:tcPr>
            <w:tcW w:w="567" w:type="dxa"/>
            <w:tcBorders>
              <w:left w:val="single" w:sz="8" w:space="0" w:color="auto"/>
              <w:bottom w:val="single" w:sz="8" w:space="0" w:color="auto"/>
              <w:right w:val="single" w:sz="8" w:space="0" w:color="auto"/>
            </w:tcBorders>
            <w:shd w:val="clear" w:color="auto" w:fill="auto"/>
          </w:tcPr>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2977" w:type="dxa"/>
            <w:tcBorders>
              <w:left w:val="single" w:sz="8" w:space="0" w:color="auto"/>
              <w:bottom w:val="single" w:sz="8" w:space="0" w:color="auto"/>
              <w:right w:val="single" w:sz="8" w:space="0" w:color="auto"/>
            </w:tcBorders>
            <w:shd w:val="clear" w:color="auto" w:fill="auto"/>
          </w:tcPr>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ИТОГО:</w:t>
            </w:r>
          </w:p>
        </w:tc>
        <w:tc>
          <w:tcPr>
            <w:tcW w:w="1549" w:type="dxa"/>
            <w:tcBorders>
              <w:left w:val="single" w:sz="8" w:space="0" w:color="auto"/>
              <w:bottom w:val="single" w:sz="8" w:space="0" w:color="auto"/>
              <w:right w:val="single" w:sz="8" w:space="0" w:color="auto"/>
            </w:tcBorders>
            <w:shd w:val="clear" w:color="auto" w:fill="auto"/>
          </w:tcPr>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1550" w:type="dxa"/>
            <w:tcBorders>
              <w:left w:val="single" w:sz="8" w:space="0" w:color="auto"/>
              <w:bottom w:val="single" w:sz="8" w:space="0" w:color="auto"/>
              <w:right w:val="single" w:sz="8" w:space="0" w:color="auto"/>
            </w:tcBorders>
            <w:shd w:val="clear" w:color="auto" w:fill="auto"/>
          </w:tcPr>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c>
          <w:tcPr>
            <w:tcW w:w="1550" w:type="dxa"/>
            <w:tcBorders>
              <w:left w:val="single" w:sz="8" w:space="0" w:color="auto"/>
              <w:bottom w:val="single" w:sz="8" w:space="0" w:color="auto"/>
              <w:right w:val="single" w:sz="8" w:space="0" w:color="auto"/>
            </w:tcBorders>
            <w:shd w:val="clear" w:color="auto" w:fill="auto"/>
          </w:tcPr>
          <w:p w:rsidR="00927852" w:rsidRPr="00927852" w:rsidRDefault="00927852" w:rsidP="00927852">
            <w:pPr>
              <w:autoSpaceDE w:val="0"/>
              <w:autoSpaceDN w:val="0"/>
              <w:adjustRightInd w:val="0"/>
              <w:spacing w:after="0" w:line="240" w:lineRule="auto"/>
              <w:ind w:hanging="18"/>
              <w:jc w:val="center"/>
              <w:rPr>
                <w:rFonts w:ascii="Liberation Serif" w:eastAsia="Times New Roman" w:hAnsi="Liberation Serif" w:cs="Times New Roman"/>
                <w:sz w:val="24"/>
                <w:szCs w:val="24"/>
                <w:lang w:eastAsia="ru-RU"/>
              </w:rPr>
            </w:pPr>
          </w:p>
        </w:tc>
        <w:tc>
          <w:tcPr>
            <w:tcW w:w="1730" w:type="dxa"/>
            <w:tcBorders>
              <w:left w:val="single" w:sz="8" w:space="0" w:color="auto"/>
              <w:bottom w:val="single" w:sz="8" w:space="0" w:color="auto"/>
              <w:right w:val="single" w:sz="8" w:space="0" w:color="auto"/>
            </w:tcBorders>
            <w:shd w:val="clear" w:color="auto" w:fill="auto"/>
          </w:tcPr>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4"/>
                <w:szCs w:val="24"/>
                <w:lang w:eastAsia="ru-RU"/>
              </w:rPr>
            </w:pPr>
          </w:p>
        </w:tc>
      </w:tr>
    </w:tbl>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Руководитель:        ____________________   ____________________</w:t>
      </w:r>
    </w:p>
    <w:p w:rsidR="00927852" w:rsidRPr="00927852" w:rsidRDefault="00927852" w:rsidP="0092785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r w:rsidRPr="00927852">
        <w:rPr>
          <w:rFonts w:ascii="Liberation Serif" w:eastAsia="Times New Roman" w:hAnsi="Liberation Serif" w:cs="Times New Roman"/>
          <w:sz w:val="20"/>
          <w:szCs w:val="20"/>
          <w:lang w:eastAsia="ru-RU"/>
        </w:rPr>
        <w:t xml:space="preserve">                                                         (подпись)                      (расшифровка подписи)</w:t>
      </w:r>
    </w:p>
    <w:p w:rsidR="00927852" w:rsidRPr="00927852" w:rsidRDefault="00927852" w:rsidP="0092785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widowControl w:val="0"/>
        <w:autoSpaceDE w:val="0"/>
        <w:autoSpaceDN w:val="0"/>
        <w:adjustRightInd w:val="0"/>
        <w:spacing w:after="0" w:line="240" w:lineRule="auto"/>
        <w:rPr>
          <w:rFonts w:ascii="Liberation Serif" w:eastAsia="Times New Roman" w:hAnsi="Liberation Serif" w:cs="Times New Roman"/>
          <w:sz w:val="24"/>
          <w:szCs w:val="24"/>
          <w:lang w:eastAsia="ru-RU"/>
        </w:rPr>
      </w:pPr>
      <w:r w:rsidRPr="00927852">
        <w:rPr>
          <w:rFonts w:ascii="Liberation Serif" w:eastAsia="Times New Roman" w:hAnsi="Liberation Serif" w:cs="Courier New"/>
          <w:sz w:val="24"/>
          <w:szCs w:val="24"/>
          <w:lang w:eastAsia="ru-RU"/>
        </w:rPr>
        <w:t xml:space="preserve">Главный бухгалтер: </w:t>
      </w:r>
      <w:r w:rsidRPr="00927852">
        <w:rPr>
          <w:rFonts w:ascii="Liberation Serif" w:eastAsia="Times New Roman" w:hAnsi="Liberation Serif" w:cs="Times New Roman"/>
          <w:sz w:val="24"/>
          <w:szCs w:val="24"/>
          <w:lang w:eastAsia="ru-RU"/>
        </w:rPr>
        <w:t>____________________   ___________________</w:t>
      </w:r>
    </w:p>
    <w:p w:rsidR="00927852" w:rsidRPr="00927852" w:rsidRDefault="00927852" w:rsidP="00927852">
      <w:pPr>
        <w:widowControl w:val="0"/>
        <w:autoSpaceDE w:val="0"/>
        <w:autoSpaceDN w:val="0"/>
        <w:adjustRightInd w:val="0"/>
        <w:spacing w:after="0" w:line="240" w:lineRule="auto"/>
        <w:rPr>
          <w:rFonts w:ascii="Liberation Serif" w:eastAsia="Times New Roman" w:hAnsi="Liberation Serif" w:cs="Times New Roman"/>
          <w:sz w:val="20"/>
          <w:szCs w:val="20"/>
          <w:lang w:eastAsia="ru-RU"/>
        </w:rPr>
      </w:pPr>
      <w:r w:rsidRPr="00927852">
        <w:rPr>
          <w:rFonts w:ascii="Liberation Serif" w:eastAsia="Times New Roman" w:hAnsi="Liberation Serif" w:cs="Times New Roman"/>
          <w:sz w:val="20"/>
          <w:szCs w:val="20"/>
          <w:lang w:eastAsia="ru-RU"/>
        </w:rPr>
        <w:t xml:space="preserve">                                                         (подпись)                       (расшифровка подписи)</w:t>
      </w: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«_____» _______________20 ___ г.</w:t>
      </w: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М.П.</w:t>
      </w: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p>
    <w:p w:rsidR="00927852" w:rsidRPr="00927852" w:rsidRDefault="00927852" w:rsidP="00927852">
      <w:pPr>
        <w:autoSpaceDE w:val="0"/>
        <w:autoSpaceDN w:val="0"/>
        <w:adjustRightInd w:val="0"/>
        <w:spacing w:after="0" w:line="240" w:lineRule="auto"/>
        <w:jc w:val="both"/>
        <w:rPr>
          <w:rFonts w:ascii="Liberation Serif" w:eastAsia="Times New Roman" w:hAnsi="Liberation Serif" w:cs="Times New Roman"/>
          <w:color w:val="A6A6A6"/>
          <w:sz w:val="20"/>
          <w:szCs w:val="20"/>
          <w:lang w:eastAsia="ru-RU"/>
        </w:rPr>
      </w:pP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Приложения: *</w:t>
      </w: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1)</w:t>
      </w:r>
    </w:p>
    <w:p w:rsidR="00927852" w:rsidRPr="00927852" w:rsidRDefault="00927852" w:rsidP="00927852">
      <w:pPr>
        <w:autoSpaceDE w:val="0"/>
        <w:autoSpaceDN w:val="0"/>
        <w:adjustRightInd w:val="0"/>
        <w:spacing w:after="0" w:line="240" w:lineRule="auto"/>
        <w:rPr>
          <w:rFonts w:ascii="Liberation Serif" w:eastAsia="Times New Roman" w:hAnsi="Liberation Serif" w:cs="Times New Roman"/>
          <w:sz w:val="24"/>
          <w:szCs w:val="24"/>
          <w:lang w:eastAsia="ru-RU"/>
        </w:rPr>
      </w:pPr>
      <w:r w:rsidRPr="00927852">
        <w:rPr>
          <w:rFonts w:ascii="Liberation Serif" w:eastAsia="Times New Roman" w:hAnsi="Liberation Serif" w:cs="Times New Roman"/>
          <w:sz w:val="24"/>
          <w:szCs w:val="24"/>
          <w:lang w:eastAsia="ru-RU"/>
        </w:rPr>
        <w:t>2)</w:t>
      </w:r>
    </w:p>
    <w:p w:rsidR="00927852" w:rsidRPr="00927852" w:rsidRDefault="00927852" w:rsidP="00927852">
      <w:pPr>
        <w:widowControl w:val="0"/>
        <w:autoSpaceDE w:val="0"/>
        <w:autoSpaceDN w:val="0"/>
        <w:adjustRightInd w:val="0"/>
        <w:spacing w:after="0" w:line="240" w:lineRule="auto"/>
        <w:ind w:firstLine="720"/>
        <w:jc w:val="center"/>
        <w:outlineLvl w:val="1"/>
        <w:rPr>
          <w:rFonts w:ascii="Liberation Serif" w:eastAsia="Times New Roman" w:hAnsi="Liberation Serif" w:cs="Arial"/>
          <w:sz w:val="20"/>
          <w:szCs w:val="20"/>
          <w:lang w:eastAsia="ru-RU"/>
        </w:rPr>
      </w:pPr>
    </w:p>
    <w:p w:rsidR="00927852" w:rsidRPr="00927852" w:rsidRDefault="00927852" w:rsidP="00927852">
      <w:pPr>
        <w:widowControl w:val="0"/>
        <w:autoSpaceDE w:val="0"/>
        <w:autoSpaceDN w:val="0"/>
        <w:adjustRightInd w:val="0"/>
        <w:spacing w:after="0" w:line="240" w:lineRule="auto"/>
        <w:ind w:firstLine="720"/>
        <w:jc w:val="both"/>
        <w:outlineLvl w:val="1"/>
        <w:rPr>
          <w:rFonts w:ascii="Liberation Serif" w:eastAsia="Times New Roman" w:hAnsi="Liberation Serif" w:cs="Times New Roman"/>
          <w:color w:val="000000"/>
          <w:sz w:val="20"/>
          <w:szCs w:val="20"/>
          <w:lang w:eastAsia="ru-RU"/>
        </w:rPr>
      </w:pPr>
      <w:r w:rsidRPr="00927852">
        <w:rPr>
          <w:rFonts w:ascii="Liberation Serif" w:eastAsia="Times New Roman" w:hAnsi="Liberation Serif" w:cs="Times New Roman"/>
          <w:color w:val="000000"/>
          <w:sz w:val="24"/>
          <w:szCs w:val="24"/>
          <w:lang w:eastAsia="ru-RU"/>
        </w:rPr>
        <w:t>*</w:t>
      </w:r>
      <w:r w:rsidRPr="00927852">
        <w:rPr>
          <w:rFonts w:ascii="Liberation Serif" w:eastAsia="Times New Roman" w:hAnsi="Liberation Serif" w:cs="Times New Roman"/>
          <w:color w:val="000000"/>
          <w:sz w:val="20"/>
          <w:szCs w:val="20"/>
          <w:lang w:eastAsia="ru-RU"/>
        </w:rPr>
        <w:t xml:space="preserve"> </w:t>
      </w:r>
      <w:proofErr w:type="gramStart"/>
      <w:r w:rsidRPr="00927852">
        <w:rPr>
          <w:rFonts w:ascii="Liberation Serif" w:eastAsia="Times New Roman" w:hAnsi="Liberation Serif" w:cs="Times New Roman"/>
          <w:color w:val="000000"/>
          <w:sz w:val="20"/>
          <w:szCs w:val="20"/>
          <w:lang w:eastAsia="ru-RU"/>
        </w:rPr>
        <w:t>указываются и прилагаются</w:t>
      </w:r>
      <w:proofErr w:type="gramEnd"/>
      <w:r w:rsidRPr="00927852">
        <w:rPr>
          <w:rFonts w:ascii="Liberation Serif" w:eastAsia="Times New Roman" w:hAnsi="Liberation Serif" w:cs="Times New Roman"/>
          <w:color w:val="000000"/>
          <w:sz w:val="20"/>
          <w:szCs w:val="20"/>
          <w:lang w:eastAsia="ru-RU"/>
        </w:rPr>
        <w:t xml:space="preserve"> копии документов в соответствии с п. 19 Порядка предоставления субсидии</w:t>
      </w:r>
    </w:p>
    <w:p w:rsidR="00927852" w:rsidRPr="00927852" w:rsidRDefault="00927852" w:rsidP="00927852">
      <w:pPr>
        <w:autoSpaceDE w:val="0"/>
        <w:autoSpaceDN w:val="0"/>
        <w:adjustRightInd w:val="0"/>
        <w:spacing w:after="0" w:line="240" w:lineRule="auto"/>
        <w:jc w:val="both"/>
        <w:rPr>
          <w:rFonts w:ascii="Liberation Serif" w:eastAsia="Times New Roman" w:hAnsi="Liberation Serif" w:cs="Times New Roman"/>
          <w:color w:val="A6A6A6"/>
          <w:sz w:val="20"/>
          <w:szCs w:val="20"/>
          <w:lang w:eastAsia="ru-RU"/>
        </w:rPr>
      </w:pPr>
    </w:p>
    <w:p w:rsidR="00927852" w:rsidRPr="00927852" w:rsidRDefault="00927852" w:rsidP="00927852">
      <w:pPr>
        <w:autoSpaceDE w:val="0"/>
        <w:autoSpaceDN w:val="0"/>
        <w:adjustRightInd w:val="0"/>
        <w:spacing w:after="0" w:line="240" w:lineRule="auto"/>
        <w:jc w:val="center"/>
        <w:rPr>
          <w:rFonts w:ascii="Liberation Serif" w:eastAsia="Times New Roman" w:hAnsi="Liberation Serif" w:cs="Times New Roman"/>
          <w:sz w:val="28"/>
          <w:szCs w:val="28"/>
          <w:lang w:eastAsia="ru-RU"/>
        </w:rPr>
      </w:pPr>
      <w:bookmarkStart w:id="5" w:name="_GoBack"/>
      <w:bookmarkEnd w:id="5"/>
    </w:p>
    <w:p w:rsidR="00927852" w:rsidRDefault="00927852"/>
    <w:sectPr w:rsidR="00927852" w:rsidSect="009F482A">
      <w:headerReference w:type="default" r:id="rId6"/>
      <w:footerReference w:type="default" r:id="rId7"/>
      <w:headerReference w:type="first" r:id="rId8"/>
      <w:footerReference w:type="first" r:id="rId9"/>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AAF" w:usb1="500078FB" w:usb2="00000000" w:usb3="00000000" w:csb0="000001B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927852" w:rsidP="00810AAA">
    <w:pPr>
      <w:pStyle w:val="a5"/>
      <w:jc w:val="right"/>
      <w:rPr>
        <w:sz w:val="20"/>
        <w:szCs w:val="20"/>
      </w:rPr>
    </w:pPr>
    <w:r w:rsidRPr="00EC798A">
      <w:rPr>
        <w:sz w:val="20"/>
        <w:szCs w:val="20"/>
      </w:rPr>
      <w:t>Вр-355141</w:t>
    </w:r>
    <w:r>
      <w:rPr>
        <w:sz w:val="20"/>
        <w:szCs w:val="20"/>
      </w:rPr>
      <w:fldChar w:fldCharType="begin"/>
    </w:r>
    <w:r>
      <w:rPr>
        <w:sz w:val="20"/>
        <w:szCs w:val="20"/>
      </w:rPr>
      <w:instrText xml:space="preserve"> DOCPROPERTY  "Временный н</w:instrText>
    </w:r>
    <w:r>
      <w:rPr>
        <w:sz w:val="20"/>
        <w:szCs w:val="20"/>
      </w:rPr>
      <w:instrText xml:space="preserve">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927852" w:rsidP="007B0005">
    <w:pPr>
      <w:pStyle w:val="a5"/>
      <w:jc w:val="right"/>
      <w:rPr>
        <w:sz w:val="20"/>
        <w:szCs w:val="20"/>
      </w:rPr>
    </w:pPr>
    <w:r w:rsidRPr="00EC798A">
      <w:rPr>
        <w:sz w:val="20"/>
        <w:szCs w:val="20"/>
      </w:rPr>
      <w:t>Вр-355141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40005759" w:edGrp="everyone"/>
  <w:p w:rsidR="00AF0248" w:rsidRDefault="00927852">
    <w:pPr>
      <w:pStyle w:val="a3"/>
      <w:jc w:val="center"/>
    </w:pPr>
    <w:r>
      <w:fldChar w:fldCharType="begin"/>
    </w:r>
    <w:r>
      <w:instrText xml:space="preserve"> PAGE   \* MERGEFORMAT </w:instrText>
    </w:r>
    <w:r>
      <w:fldChar w:fldCharType="separate"/>
    </w:r>
    <w:r>
      <w:rPr>
        <w:noProof/>
      </w:rPr>
      <w:t>10</w:t>
    </w:r>
    <w:r>
      <w:fldChar w:fldCharType="end"/>
    </w:r>
  </w:p>
  <w:permEnd w:id="40005759"/>
  <w:p w:rsidR="00810AAA" w:rsidRPr="00810AAA" w:rsidRDefault="00927852"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927852" w:rsidP="00810AAA">
    <w:pPr>
      <w:pStyle w:val="a3"/>
      <w:jc w:val="center"/>
    </w:pPr>
    <w:permStart w:id="1970603891" w:edGrp="everyone"/>
    <w:permEnd w:id="197060389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000FE"/>
    <w:multiLevelType w:val="hybridMultilevel"/>
    <w:tmpl w:val="B5ECB960"/>
    <w:lvl w:ilvl="0" w:tplc="D8D4BC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89A"/>
    <w:rsid w:val="001D6C88"/>
    <w:rsid w:val="0066389A"/>
    <w:rsid w:val="00927852"/>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278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927852"/>
    <w:rPr>
      <w:rFonts w:ascii="Times New Roman" w:eastAsia="Times New Roman" w:hAnsi="Times New Roman" w:cs="Times New Roman"/>
      <w:sz w:val="24"/>
      <w:szCs w:val="24"/>
      <w:lang w:eastAsia="ru-RU"/>
    </w:rPr>
  </w:style>
  <w:style w:type="paragraph" w:styleId="a5">
    <w:name w:val="footer"/>
    <w:basedOn w:val="a"/>
    <w:link w:val="a6"/>
    <w:rsid w:val="009278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92785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278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927852"/>
    <w:rPr>
      <w:rFonts w:ascii="Times New Roman" w:eastAsia="Times New Roman" w:hAnsi="Times New Roman" w:cs="Times New Roman"/>
      <w:sz w:val="24"/>
      <w:szCs w:val="24"/>
      <w:lang w:eastAsia="ru-RU"/>
    </w:rPr>
  </w:style>
  <w:style w:type="paragraph" w:styleId="a5">
    <w:name w:val="footer"/>
    <w:basedOn w:val="a"/>
    <w:link w:val="a6"/>
    <w:rsid w:val="009278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92785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4190</Words>
  <Characters>23884</Characters>
  <Application>Microsoft Office Word</Application>
  <DocSecurity>0</DocSecurity>
  <Lines>199</Lines>
  <Paragraphs>56</Paragraphs>
  <ScaleCrop>false</ScaleCrop>
  <Company/>
  <LinksUpToDate>false</LinksUpToDate>
  <CharactersWithSpaces>28018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2021-08-25T09:55:00Z</dcterms:created>
  <dcterms:modified xsi:type="dcterms:W3CDTF">2021-08-25T09:56:00Z</dcterms:modified>
</cp:coreProperties>
</file>