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7558D" w:rsidRPr="00A7558D" w:rsidTr="00D543E2">
        <w:trPr>
          <w:trHeight w:val="524"/>
        </w:trPr>
        <w:tc>
          <w:tcPr>
            <w:tcW w:w="9460" w:type="dxa"/>
            <w:gridSpan w:val="5"/>
          </w:tcPr>
          <w:p w:rsidR="00A7558D" w:rsidRPr="00A7558D" w:rsidRDefault="00A7558D" w:rsidP="00A7558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7558D" w:rsidRPr="00A7558D" w:rsidRDefault="00A7558D" w:rsidP="00A7558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7558D" w:rsidRPr="00A7558D" w:rsidRDefault="00A7558D" w:rsidP="00A7558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A7558D" w:rsidRPr="00A7558D" w:rsidRDefault="00A7558D" w:rsidP="00A7558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7558D" w:rsidRPr="00A7558D" w:rsidTr="00D543E2">
        <w:trPr>
          <w:trHeight w:val="524"/>
        </w:trPr>
        <w:tc>
          <w:tcPr>
            <w:tcW w:w="284" w:type="dxa"/>
            <w:vAlign w:val="bottom"/>
          </w:tcPr>
          <w:p w:rsidR="00A7558D" w:rsidRPr="00A7558D" w:rsidRDefault="00A7558D" w:rsidP="00A7558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7558D" w:rsidRPr="00A7558D" w:rsidRDefault="00A7558D" w:rsidP="00A7558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A755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755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A755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755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755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7558D" w:rsidRPr="00A7558D" w:rsidRDefault="00A7558D" w:rsidP="00A7558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7558D" w:rsidRPr="00A7558D" w:rsidRDefault="00A7558D" w:rsidP="00A7558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755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755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755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755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7558D" w:rsidRPr="00A7558D" w:rsidRDefault="00A7558D" w:rsidP="00A7558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7558D" w:rsidRPr="00A7558D" w:rsidTr="00D543E2">
        <w:trPr>
          <w:trHeight w:val="130"/>
        </w:trPr>
        <w:tc>
          <w:tcPr>
            <w:tcW w:w="9460" w:type="dxa"/>
            <w:gridSpan w:val="5"/>
          </w:tcPr>
          <w:p w:rsidR="00A7558D" w:rsidRPr="00A7558D" w:rsidRDefault="00A7558D" w:rsidP="00A7558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A7558D" w:rsidRPr="00A7558D" w:rsidTr="00D543E2">
        <w:tc>
          <w:tcPr>
            <w:tcW w:w="9460" w:type="dxa"/>
            <w:gridSpan w:val="5"/>
          </w:tcPr>
          <w:p w:rsidR="00A7558D" w:rsidRPr="00A7558D" w:rsidRDefault="00A7558D" w:rsidP="00A7558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7558D" w:rsidRPr="00A7558D" w:rsidRDefault="00A7558D" w:rsidP="00A7558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A7558D" w:rsidRPr="00A7558D" w:rsidRDefault="00A7558D" w:rsidP="00A7558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A7558D" w:rsidRPr="00A7558D" w:rsidTr="00D543E2">
        <w:tc>
          <w:tcPr>
            <w:tcW w:w="9460" w:type="dxa"/>
            <w:gridSpan w:val="5"/>
          </w:tcPr>
          <w:p w:rsidR="00A7558D" w:rsidRPr="00A7558D" w:rsidRDefault="00A7558D" w:rsidP="00A7558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Положение об оплате труда руководителей муниципальных учреждений физической культуры, спорта и молодежной политики городского округа Верхняя Пышма</w:t>
            </w:r>
          </w:p>
        </w:tc>
      </w:tr>
      <w:tr w:rsidR="00A7558D" w:rsidRPr="00A7558D" w:rsidTr="00D543E2">
        <w:tc>
          <w:tcPr>
            <w:tcW w:w="9460" w:type="dxa"/>
            <w:gridSpan w:val="5"/>
          </w:tcPr>
          <w:p w:rsidR="00A7558D" w:rsidRPr="00A7558D" w:rsidRDefault="00A7558D" w:rsidP="00A7558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7558D" w:rsidRPr="00A7558D" w:rsidRDefault="00A7558D" w:rsidP="00A7558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7558D" w:rsidRPr="00A7558D" w:rsidRDefault="00A7558D" w:rsidP="00A7558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55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целях совершенствования системы оплаты труда руководителей муниципальных учреждений физической культуры, спорта и молодежной политики городского округа Верхняя Пышма, в соответствии со статьей 9 Федерального закона от 03 ноября 2006 года № 174-ФЗ «Об автономных учреждениях», согласно пункту 39 главы </w:t>
      </w:r>
      <w:r w:rsidRPr="00A7558D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XII</w:t>
      </w:r>
      <w:r w:rsidRPr="00A755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A7558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 на 2021 год, утвержденных решением Российской трехсторонней комиссии по регулированию социально-трудовых отношений от 29 декабря 2020 года, протокол № 13, приказу Министерства физической культуры и спорта Свердловской области от 25.01.2018 № 10/ОС «Об утверждении Положения о выплатах стимулирующего характера руководителям учреждений, подведомственных Министерству физической культуры и спорта Свердловской области», </w:t>
      </w:r>
      <w:r w:rsidRPr="00A7558D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руководствуясь Уставом городского округа Верхняя Пышма, администрация городского округа Верхняя Пышма</w:t>
      </w:r>
    </w:p>
    <w:p w:rsidR="00A7558D" w:rsidRPr="00A7558D" w:rsidRDefault="00A7558D" w:rsidP="00A7558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558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A7558D" w:rsidRPr="00A7558D" w:rsidRDefault="00A7558D" w:rsidP="00A7558D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558D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Внести в Положение об оплате труда руководителей муниципальных учреждений физической культуры, спорта и молодежной политики городского округа Верхняя Пышма, утвержденное постановлением администрации городского округа Верхняя Пышма от 30.09.2019 № 1096 (далее – Положение), следующие изменения:</w:t>
      </w:r>
    </w:p>
    <w:p w:rsidR="00A7558D" w:rsidRPr="00A7558D" w:rsidRDefault="00A7558D" w:rsidP="00A7558D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558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Дополнить пункт 18 подпунктами следующего содержания:</w:t>
      </w:r>
    </w:p>
    <w:p w:rsidR="00A7558D" w:rsidRPr="00A7558D" w:rsidRDefault="00A7558D" w:rsidP="00A7558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558D">
        <w:rPr>
          <w:rFonts w:ascii="Liberation Serif" w:eastAsia="Times New Roman" w:hAnsi="Liberation Serif" w:cs="Times New Roman"/>
          <w:sz w:val="28"/>
          <w:szCs w:val="28"/>
          <w:lang w:eastAsia="ru-RU"/>
        </w:rPr>
        <w:t>«– за право использовать в наименовании учреждения слово «олимпийский» или образованные на его основе слова и словосочетания согласно нормам действующего законодательства – 15%;</w:t>
      </w:r>
    </w:p>
    <w:p w:rsidR="00A7558D" w:rsidRPr="00A7558D" w:rsidRDefault="00A7558D" w:rsidP="00A7558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558D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за выполнение функций заказчика-застройщика – 30%;</w:t>
      </w:r>
    </w:p>
    <w:p w:rsidR="00A7558D" w:rsidRPr="00A7558D" w:rsidRDefault="00A7558D" w:rsidP="00A7558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558D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за работу со сложными спортивными сооружениями – 10%;</w:t>
      </w:r>
    </w:p>
    <w:p w:rsidR="00A7558D" w:rsidRPr="00A7558D" w:rsidRDefault="00A7558D" w:rsidP="00A7558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558D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за организацию работы с контингентом с ограниченными физическими возможностями – 20%;</w:t>
      </w:r>
    </w:p>
    <w:p w:rsidR="00A7558D" w:rsidRPr="00A7558D" w:rsidRDefault="00A7558D" w:rsidP="00A7558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55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за работу с филиалами (территориально удаленными обособленными </w:t>
      </w:r>
      <w:r w:rsidRPr="00A7558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подразделениями) – 10%; </w:t>
      </w:r>
    </w:p>
    <w:p w:rsidR="00A7558D" w:rsidRPr="00A7558D" w:rsidRDefault="00A7558D" w:rsidP="00A7558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558D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надбавка Главы городского округа Верхняя Пышма к окладу (должностному окладу) в размере от 1 до 50% устанавливается по решению Главы городского округа Верхняя Пышма руководителю муниципального учреждения физической культуры и спорта за особые заслуги в развитии сферы физической культуры и спорта, руководителю муниципального учреждения сферы молодежной политики и дополнительного образования за особые заслуги в развитии сферы молодежной политики и дополнительного образования, а также по иным основаниям на основании ходатайства заместителя главы администрации городского округа Верхняя Пышма, курирующего соответствующую сферу деятельности.»;</w:t>
      </w:r>
    </w:p>
    <w:p w:rsidR="00A7558D" w:rsidRPr="00A7558D" w:rsidRDefault="00A7558D" w:rsidP="00A7558D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558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Дополнить пункт 5 Порядка выплаты материальной помощи руководителям муниципальных учреждений физической культуры, спорта и молодежной политики городского округа Верхняя Пышма подпунктом следующего содержания:</w:t>
      </w:r>
    </w:p>
    <w:p w:rsidR="00A7558D" w:rsidRPr="00A7558D" w:rsidRDefault="00A7558D" w:rsidP="00A7558D">
      <w:pPr>
        <w:widowControl w:val="0"/>
        <w:tabs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558D">
        <w:rPr>
          <w:rFonts w:ascii="Liberation Serif" w:eastAsia="Times New Roman" w:hAnsi="Liberation Serif" w:cs="Times New Roman"/>
          <w:sz w:val="28"/>
          <w:szCs w:val="28"/>
          <w:lang w:eastAsia="ru-RU"/>
        </w:rPr>
        <w:t>«− родственникам в связи со смертью руководителя.»;</w:t>
      </w:r>
    </w:p>
    <w:p w:rsidR="00A7558D" w:rsidRPr="00A7558D" w:rsidRDefault="00A7558D" w:rsidP="00A7558D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558D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Изложить Перечень муниципальных учреждений физической культуры, спорта и молодежной политики городского округа Верхняя Пышма в новой редакции (прилагается).</w:t>
      </w:r>
    </w:p>
    <w:p w:rsidR="00A7558D" w:rsidRPr="00A7558D" w:rsidRDefault="00A7558D" w:rsidP="00A7558D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55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Установить, что финансовое обеспечение расходных обязательств, связанных с реализацией настоящего постановления, осуществляется в пределах выделенных бюджетных ассигнований на предоставление субсидий муниципальным учреждениям физической культуры, спорта и молодежной политики городского округа Верхняя Пышма на финансовое обеспечение выполнения ими муниципального задания, средств, поступающих </w:t>
      </w:r>
      <w:r w:rsidRPr="00A7558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приносящей доход деятельности в календарном году.</w:t>
      </w:r>
    </w:p>
    <w:p w:rsidR="00A7558D" w:rsidRPr="00A7558D" w:rsidRDefault="00A7558D" w:rsidP="00A7558D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558D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A7558D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A7558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A7558D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r w:rsidRPr="00A7558D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A7558D" w:rsidRPr="00A7558D" w:rsidRDefault="00A7558D" w:rsidP="00A7558D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55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Pr="00A7558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p w:rsidR="00A7558D" w:rsidRPr="00A7558D" w:rsidRDefault="00A7558D" w:rsidP="00A7558D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7558D" w:rsidRPr="00A7558D" w:rsidRDefault="00A7558D" w:rsidP="00A7558D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7558D" w:rsidRPr="00A7558D" w:rsidTr="00D543E2">
        <w:tc>
          <w:tcPr>
            <w:tcW w:w="6237" w:type="dxa"/>
            <w:vAlign w:val="bottom"/>
          </w:tcPr>
          <w:p w:rsidR="00A7558D" w:rsidRPr="00A7558D" w:rsidRDefault="00A7558D" w:rsidP="00A7558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7558D" w:rsidRPr="00A7558D" w:rsidRDefault="00A7558D" w:rsidP="00A7558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7558D" w:rsidRPr="00A7558D" w:rsidRDefault="00A7558D" w:rsidP="00A755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A7558D" w:rsidRDefault="00A7558D"/>
    <w:p w:rsidR="00A7558D" w:rsidRDefault="00A7558D"/>
    <w:p w:rsidR="00A7558D" w:rsidRDefault="00A7558D"/>
    <w:p w:rsidR="00A7558D" w:rsidRDefault="00A7558D"/>
    <w:p w:rsidR="00A7558D" w:rsidRPr="00A7558D" w:rsidRDefault="00A7558D" w:rsidP="00A7558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Calibri" w:hAnsi="Liberation Serif" w:cs="Times New Roman"/>
          <w:noProof/>
          <w:sz w:val="26"/>
          <w:szCs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2977515</wp:posOffset>
                </wp:positionH>
                <wp:positionV relativeFrom="paragraph">
                  <wp:posOffset>-377190</wp:posOffset>
                </wp:positionV>
                <wp:extent cx="2914650" cy="938530"/>
                <wp:effectExtent l="0" t="0" r="0" b="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938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558D" w:rsidRPr="003C063F" w:rsidRDefault="00A7558D" w:rsidP="00A7558D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596659949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A7558D" w:rsidRPr="003C063F" w:rsidRDefault="00A7558D" w:rsidP="00A7558D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A7558D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596659949"/>
                                <w:p w:rsidR="00A7558D" w:rsidRPr="003C063F" w:rsidRDefault="00A7558D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55858853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7558D" w:rsidRPr="003C063F" w:rsidRDefault="00A7558D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155858853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A7558D" w:rsidRPr="003C063F" w:rsidRDefault="00A7558D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44986600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7558D" w:rsidRPr="003C063F" w:rsidRDefault="00A7558D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49866008"/>
                                </w:p>
                              </w:tc>
                            </w:tr>
                          </w:tbl>
                          <w:p w:rsidR="00A7558D" w:rsidRPr="003C063F" w:rsidRDefault="00A7558D" w:rsidP="00A7558D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34.45pt;margin-top:-29.7pt;width:229.5pt;height:73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" stroked="f">
                <v:textbox>
                  <w:txbxContent>
                    <w:p w:rsidR="00A7558D" w:rsidRPr="003C063F" w:rsidRDefault="00A7558D" w:rsidP="00A7558D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596659949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К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A7558D" w:rsidRPr="003C063F" w:rsidRDefault="00A7558D" w:rsidP="00A7558D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A7558D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596659949"/>
                          <w:p w:rsidR="00A7558D" w:rsidRPr="003C063F" w:rsidRDefault="00A7558D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55858853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7558D" w:rsidRPr="003C063F" w:rsidRDefault="00A7558D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155858853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A7558D" w:rsidRPr="003C063F" w:rsidRDefault="00A7558D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44986600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7558D" w:rsidRPr="003C063F" w:rsidRDefault="00A7558D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49866008"/>
                          </w:p>
                        </w:tc>
                      </w:tr>
                    </w:tbl>
                    <w:p w:rsidR="00A7558D" w:rsidRPr="003C063F" w:rsidRDefault="00A7558D" w:rsidP="00A7558D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7558D" w:rsidRPr="00A7558D" w:rsidRDefault="00A7558D" w:rsidP="00A7558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A7558D" w:rsidRPr="00A7558D" w:rsidRDefault="00A7558D" w:rsidP="00A7558D">
      <w:pPr>
        <w:spacing w:after="0" w:line="240" w:lineRule="auto"/>
        <w:ind w:left="5245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A7558D" w:rsidRPr="00A7558D" w:rsidRDefault="00A7558D" w:rsidP="00A7558D">
      <w:pPr>
        <w:spacing w:after="0" w:line="240" w:lineRule="auto"/>
        <w:ind w:left="4820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7558D">
        <w:rPr>
          <w:rFonts w:ascii="Liberation Serif" w:eastAsia="Times New Roman" w:hAnsi="Liberation Serif" w:cs="Times New Roman"/>
          <w:sz w:val="26"/>
          <w:szCs w:val="26"/>
          <w:lang w:eastAsia="ru-RU"/>
        </w:rPr>
        <w:t>УТВЕРЖДЕН</w:t>
      </w:r>
    </w:p>
    <w:p w:rsidR="00A7558D" w:rsidRPr="00A7558D" w:rsidRDefault="00A7558D" w:rsidP="00A7558D">
      <w:pPr>
        <w:spacing w:after="0" w:line="240" w:lineRule="auto"/>
        <w:ind w:left="4820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7558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постановлением администрации </w:t>
      </w:r>
    </w:p>
    <w:p w:rsidR="00A7558D" w:rsidRPr="00A7558D" w:rsidRDefault="00A7558D" w:rsidP="00A7558D">
      <w:pPr>
        <w:spacing w:after="0" w:line="240" w:lineRule="auto"/>
        <w:ind w:left="4820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7558D">
        <w:rPr>
          <w:rFonts w:ascii="Liberation Serif" w:eastAsia="Times New Roman" w:hAnsi="Liberation Serif" w:cs="Times New Roman"/>
          <w:sz w:val="26"/>
          <w:szCs w:val="26"/>
          <w:lang w:eastAsia="ru-RU"/>
        </w:rPr>
        <w:t>городского округа Верхняя Пышма</w:t>
      </w:r>
    </w:p>
    <w:p w:rsidR="00A7558D" w:rsidRPr="00A7558D" w:rsidRDefault="00A7558D" w:rsidP="00A7558D">
      <w:pPr>
        <w:spacing w:after="0" w:line="240" w:lineRule="auto"/>
        <w:ind w:left="4820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7558D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 _______________№___________</w:t>
      </w:r>
    </w:p>
    <w:p w:rsidR="00A7558D" w:rsidRPr="00A7558D" w:rsidRDefault="00A7558D" w:rsidP="00A7558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A7558D" w:rsidRPr="00A7558D" w:rsidRDefault="00A7558D" w:rsidP="00A7558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A7558D" w:rsidRPr="00A7558D" w:rsidRDefault="00A7558D" w:rsidP="00A755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A7558D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Перечень</w:t>
      </w:r>
    </w:p>
    <w:p w:rsidR="00A7558D" w:rsidRPr="00A7558D" w:rsidRDefault="00A7558D" w:rsidP="00A755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A7558D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муниципальных учреждений физической культуры, спорта и молодежной политики городского округа Верхняя Пышма</w:t>
      </w:r>
    </w:p>
    <w:p w:rsidR="00A7558D" w:rsidRPr="00A7558D" w:rsidRDefault="00A7558D" w:rsidP="00A7558D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5"/>
        <w:gridCol w:w="5029"/>
        <w:gridCol w:w="3981"/>
      </w:tblGrid>
      <w:tr w:rsidR="00A7558D" w:rsidRPr="00A7558D" w:rsidTr="00D543E2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8D" w:rsidRPr="00A7558D" w:rsidRDefault="00A7558D" w:rsidP="00A7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8D" w:rsidRPr="00A7558D" w:rsidRDefault="00A7558D" w:rsidP="00A7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Наименование учреждения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8D" w:rsidRPr="00A7558D" w:rsidRDefault="00A7558D" w:rsidP="00A7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Юридический адрес</w:t>
            </w:r>
          </w:p>
        </w:tc>
      </w:tr>
      <w:tr w:rsidR="00A7558D" w:rsidRPr="00A7558D" w:rsidTr="00D543E2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D" w:rsidRPr="00A7558D" w:rsidRDefault="00A7558D" w:rsidP="00A7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D" w:rsidRPr="00A7558D" w:rsidRDefault="00A7558D" w:rsidP="00A7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Муниципальное автономное учреждение «Спортивная школа «Лидер»</w:t>
            </w:r>
          </w:p>
          <w:p w:rsidR="00A7558D" w:rsidRPr="00A7558D" w:rsidRDefault="00A7558D" w:rsidP="00A7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(МАУ «СШ «Лидер»)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D" w:rsidRPr="00A7558D" w:rsidRDefault="00A7558D" w:rsidP="00A7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624080, Свердловская область, г. Верхняя Пышма, с. Балтым, ул. Первомайская, д.50, А</w:t>
            </w:r>
          </w:p>
        </w:tc>
      </w:tr>
      <w:tr w:rsidR="00A7558D" w:rsidRPr="00A7558D" w:rsidTr="00D543E2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D" w:rsidRPr="00A7558D" w:rsidRDefault="00A7558D" w:rsidP="00A7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D" w:rsidRPr="00A7558D" w:rsidRDefault="00A7558D" w:rsidP="00A7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Муниципальное автономное учреждение «Спортивная школа по автомотоспорту»</w:t>
            </w:r>
          </w:p>
          <w:p w:rsidR="00A7558D" w:rsidRPr="00A7558D" w:rsidRDefault="00A7558D" w:rsidP="00A7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(МАУ «СШ по АМС)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D" w:rsidRPr="00A7558D" w:rsidRDefault="00A7558D" w:rsidP="00A7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624091, Свердловская область, г. Верхняя Пышма, ул. Чкалова, д. 89</w:t>
            </w:r>
          </w:p>
        </w:tc>
      </w:tr>
      <w:tr w:rsidR="00A7558D" w:rsidRPr="00A7558D" w:rsidTr="00D543E2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D" w:rsidRPr="00A7558D" w:rsidRDefault="00A7558D" w:rsidP="00A7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D" w:rsidRPr="00A7558D" w:rsidRDefault="00A7558D" w:rsidP="00A7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Муниципальное автономное учреждение дополнительного образования «Детско-юношеский центр «Алые паруса» </w:t>
            </w:r>
          </w:p>
          <w:p w:rsidR="00A7558D" w:rsidRPr="00A7558D" w:rsidRDefault="00A7558D" w:rsidP="00A7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(МАУ ДО «ДЮЦ «Алые паруса»)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D" w:rsidRPr="00A7558D" w:rsidRDefault="00A7558D" w:rsidP="00A7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624090, Свердловская область, г. Верхняя Пышма, ул. Петрова, д. 45</w:t>
            </w:r>
          </w:p>
        </w:tc>
      </w:tr>
      <w:tr w:rsidR="00A7558D" w:rsidRPr="00A7558D" w:rsidTr="00D543E2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D" w:rsidRPr="00A7558D" w:rsidRDefault="00A7558D" w:rsidP="00A7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D" w:rsidRPr="00A7558D" w:rsidRDefault="00A7558D" w:rsidP="00A7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Муниципальное автономное учреждение «Спортивная школа имени Александра Козицына»</w:t>
            </w:r>
          </w:p>
          <w:p w:rsidR="00A7558D" w:rsidRPr="00A7558D" w:rsidRDefault="00A7558D" w:rsidP="00A7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(МАУ «СШ имени Александра Козицына»)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D" w:rsidRPr="00A7558D" w:rsidRDefault="00A7558D" w:rsidP="00A7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624091, Свердловская область, г. Верхняя Пышма, пр. Успенский, д.4</w:t>
            </w:r>
          </w:p>
        </w:tc>
      </w:tr>
      <w:tr w:rsidR="00A7558D" w:rsidRPr="00A7558D" w:rsidTr="00D543E2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D" w:rsidRPr="00A7558D" w:rsidRDefault="00A7558D" w:rsidP="00A7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D" w:rsidRPr="00A7558D" w:rsidRDefault="00A7558D" w:rsidP="00A7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Муниципальное автономное учреждение «Центр по работе с молодежью «Объединение клубов по месту жительства»</w:t>
            </w:r>
          </w:p>
          <w:p w:rsidR="00A7558D" w:rsidRPr="00A7558D" w:rsidRDefault="00A7558D" w:rsidP="00A7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(МАУ «ЦРМ «Объединение клубов»)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D" w:rsidRPr="00A7558D" w:rsidRDefault="00A7558D" w:rsidP="00A7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624090, Свердловская область, г. Верхняя Пышма, ул. Уральских рабочих, д. 37, А, 2</w:t>
            </w:r>
          </w:p>
        </w:tc>
      </w:tr>
      <w:tr w:rsidR="00A7558D" w:rsidRPr="00A7558D" w:rsidTr="00D543E2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8D" w:rsidRPr="00A7558D" w:rsidRDefault="00A7558D" w:rsidP="00A7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8D" w:rsidRPr="00A7558D" w:rsidRDefault="00A7558D" w:rsidP="00A7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Муниципальное автономное учреждение «Спортивная школа единоборств»</w:t>
            </w:r>
          </w:p>
          <w:p w:rsidR="00A7558D" w:rsidRPr="00A7558D" w:rsidRDefault="00A7558D" w:rsidP="00A7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(МАУ «СШ единоборств»)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8D" w:rsidRPr="00A7558D" w:rsidRDefault="00A7558D" w:rsidP="00A7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624090, Свердловская область, г. Верхняя Пышма, ул.</w:t>
            </w:r>
            <w:r w:rsidRPr="00A7558D">
              <w:rPr>
                <w:rFonts w:ascii="Calibri" w:eastAsia="Calibri" w:hAnsi="Calibri" w:cs="Times New Roman"/>
                <w:sz w:val="26"/>
                <w:szCs w:val="26"/>
              </w:rPr>
              <w:t xml:space="preserve">  </w:t>
            </w:r>
            <w:r w:rsidRPr="00A7558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Горняков, 1Б</w:t>
            </w:r>
          </w:p>
        </w:tc>
      </w:tr>
    </w:tbl>
    <w:p w:rsidR="00A7558D" w:rsidRPr="00A7558D" w:rsidRDefault="00A7558D" w:rsidP="00A7558D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A7558D" w:rsidRDefault="00A7558D"/>
    <w:sectPr w:rsidR="00A7558D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7558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Вр-355325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7558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Вр-355325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5144264" w:edGrp="everyone"/>
  <w:p w:rsidR="00AF0248" w:rsidRDefault="00A7558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205144264"/>
  <w:p w:rsidR="00810AAA" w:rsidRPr="00810AAA" w:rsidRDefault="00A7558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7558D" w:rsidP="00810AAA">
    <w:pPr>
      <w:pStyle w:val="a3"/>
      <w:jc w:val="center"/>
    </w:pPr>
    <w:permStart w:id="1779906188" w:edGrp="everyone"/>
    <w:permEnd w:id="177990618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A005C"/>
    <w:multiLevelType w:val="hybridMultilevel"/>
    <w:tmpl w:val="E3EC7AF4"/>
    <w:lvl w:ilvl="0" w:tplc="18DE6D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780"/>
    <w:rsid w:val="001D6C88"/>
    <w:rsid w:val="00A7558D"/>
    <w:rsid w:val="00E4264B"/>
    <w:rsid w:val="00F1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5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5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755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755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5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5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755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755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821</Words>
  <Characters>4682</Characters>
  <Application>Microsoft Office Word</Application>
  <DocSecurity>0</DocSecurity>
  <Lines>39</Lines>
  <Paragraphs>10</Paragraphs>
  <ScaleCrop>false</ScaleCrop>
  <Company/>
  <LinksUpToDate>false</LinksUpToDate>
  <CharactersWithSpaces>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2021-08-25T11:47:00Z</dcterms:created>
  <dcterms:modified xsi:type="dcterms:W3CDTF">2021-08-25T11:47:00Z</dcterms:modified>
</cp:coreProperties>
</file>