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D35" w:rsidRDefault="006E19C4" w:rsidP="00DB3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bookmarkStart w:id="0" w:name="_GoBack"/>
      <w:bookmarkEnd w:id="0"/>
      <w:r w:rsidRPr="0070125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Присвоение объекту адресации адреса или аннулирование его адреса</w:t>
      </w:r>
    </w:p>
    <w:p w:rsidR="00975B1A" w:rsidRPr="00701259" w:rsidRDefault="00975B1A" w:rsidP="00DB3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54560E" w:rsidRPr="00701259" w:rsidRDefault="00983137" w:rsidP="00701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54560E" w:rsidRPr="00701259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54560E" w:rsidRPr="00701259">
        <w:rPr>
          <w:rFonts w:ascii="Times New Roman" w:hAnsi="Times New Roman" w:cs="Times New Roman"/>
          <w:sz w:val="28"/>
          <w:szCs w:val="28"/>
        </w:rPr>
        <w:t xml:space="preserve"> присвоения, изменения и аннулирования адресов, а также требования к структуре адреса утверждены Постановлением Правительства РФ от 19.11.2014 N 1221</w:t>
      </w:r>
      <w:r w:rsidR="00701259" w:rsidRPr="00701259">
        <w:rPr>
          <w:rFonts w:ascii="Times New Roman" w:hAnsi="Times New Roman" w:cs="Times New Roman"/>
          <w:sz w:val="28"/>
          <w:szCs w:val="28"/>
        </w:rPr>
        <w:t>(далее –</w:t>
      </w:r>
      <w:r w:rsidR="00DB39E3">
        <w:rPr>
          <w:rFonts w:ascii="Times New Roman" w:hAnsi="Times New Roman" w:cs="Times New Roman"/>
          <w:sz w:val="28"/>
          <w:szCs w:val="28"/>
        </w:rPr>
        <w:t xml:space="preserve"> </w:t>
      </w:r>
      <w:r w:rsidR="00701259" w:rsidRPr="00701259">
        <w:rPr>
          <w:rFonts w:ascii="Times New Roman" w:hAnsi="Times New Roman" w:cs="Times New Roman"/>
          <w:sz w:val="28"/>
          <w:szCs w:val="28"/>
        </w:rPr>
        <w:t>Правила присвоения</w:t>
      </w:r>
      <w:r w:rsidR="00DB39E3">
        <w:rPr>
          <w:rFonts w:ascii="Times New Roman" w:hAnsi="Times New Roman" w:cs="Times New Roman"/>
          <w:sz w:val="28"/>
          <w:szCs w:val="28"/>
        </w:rPr>
        <w:t xml:space="preserve"> </w:t>
      </w:r>
      <w:r w:rsidR="00701259" w:rsidRPr="00701259">
        <w:rPr>
          <w:rFonts w:ascii="Times New Roman" w:hAnsi="Times New Roman" w:cs="Times New Roman"/>
          <w:sz w:val="28"/>
          <w:szCs w:val="28"/>
        </w:rPr>
        <w:t>адресов)</w:t>
      </w:r>
      <w:r w:rsidR="0054560E" w:rsidRPr="00701259">
        <w:rPr>
          <w:rFonts w:ascii="Times New Roman" w:hAnsi="Times New Roman" w:cs="Times New Roman"/>
          <w:sz w:val="28"/>
          <w:szCs w:val="28"/>
        </w:rPr>
        <w:t>. Решение этих вопросов</w:t>
      </w:r>
      <w:r w:rsidR="00701259" w:rsidRPr="00701259">
        <w:rPr>
          <w:rFonts w:ascii="Times New Roman" w:hAnsi="Times New Roman" w:cs="Times New Roman"/>
          <w:sz w:val="28"/>
          <w:szCs w:val="28"/>
        </w:rPr>
        <w:t xml:space="preserve"> относится к компетенции органа местного самоуправления.</w:t>
      </w:r>
    </w:p>
    <w:p w:rsidR="00701259" w:rsidRDefault="0054560E" w:rsidP="00701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259">
        <w:rPr>
          <w:rFonts w:ascii="Times New Roman" w:hAnsi="Times New Roman" w:cs="Times New Roman"/>
          <w:sz w:val="28"/>
          <w:szCs w:val="28"/>
        </w:rPr>
        <w:t>Каждый регион РФ и муниципальное образование разрабатывают и утверждают свои собственные правила, положения или административные регламенты, устанавливающие порядок и условия присвоения адреса объектам недвижимости, которые применятся с учетом положений федерального законодательства.</w:t>
      </w:r>
      <w:r w:rsidR="00701259" w:rsidRPr="00701259">
        <w:rPr>
          <w:rFonts w:ascii="Times New Roman" w:hAnsi="Times New Roman" w:cs="Times New Roman"/>
          <w:sz w:val="28"/>
          <w:szCs w:val="28"/>
        </w:rPr>
        <w:t xml:space="preserve"> В городском округе Верхняя Пышма на сегодняшний день таким документом является административный регламент по предоставлению муниципальной услуги «Присвоение адреса объекту недвижимости» утвержденный постановлением администрации город</w:t>
      </w:r>
      <w:r w:rsidR="00CD3C39">
        <w:rPr>
          <w:rFonts w:ascii="Times New Roman" w:hAnsi="Times New Roman" w:cs="Times New Roman"/>
          <w:sz w:val="28"/>
          <w:szCs w:val="28"/>
        </w:rPr>
        <w:t>ского округа Верхняя Пышма от 18.05.2020</w:t>
      </w:r>
      <w:r w:rsidR="00701259" w:rsidRPr="00701259">
        <w:rPr>
          <w:rFonts w:ascii="Times New Roman" w:hAnsi="Times New Roman" w:cs="Times New Roman"/>
          <w:sz w:val="28"/>
          <w:szCs w:val="28"/>
        </w:rPr>
        <w:t xml:space="preserve"> № </w:t>
      </w:r>
      <w:r w:rsidR="00CD3C39">
        <w:rPr>
          <w:rFonts w:ascii="Times New Roman" w:hAnsi="Times New Roman" w:cs="Times New Roman"/>
          <w:sz w:val="28"/>
          <w:szCs w:val="28"/>
        </w:rPr>
        <w:t>393</w:t>
      </w:r>
      <w:r w:rsidR="00701259" w:rsidRPr="00701259">
        <w:rPr>
          <w:rFonts w:ascii="Times New Roman" w:hAnsi="Times New Roman" w:cs="Times New Roman"/>
          <w:sz w:val="28"/>
          <w:szCs w:val="28"/>
        </w:rPr>
        <w:t>. Прямая ссылка на размещенный документ в сети интернет -</w:t>
      </w:r>
      <w:r w:rsidR="00CD3C39" w:rsidRPr="00CD3C39">
        <w:t xml:space="preserve"> </w:t>
      </w:r>
      <w:r w:rsidR="00734380" w:rsidRPr="00734380">
        <w:rPr>
          <w:rFonts w:ascii="Times New Roman" w:hAnsi="Times New Roman" w:cs="Times New Roman"/>
          <w:sz w:val="28"/>
          <w:szCs w:val="28"/>
        </w:rPr>
        <w:t>http://movp.ru/site/item?id=7431</w:t>
      </w:r>
    </w:p>
    <w:p w:rsidR="00DB39E3" w:rsidRPr="00DB39E3" w:rsidRDefault="00DB39E3" w:rsidP="00DB39E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701259">
        <w:rPr>
          <w:rFonts w:ascii="Times New Roman" w:eastAsia="Times New Roman" w:hAnsi="Times New Roman"/>
          <w:sz w:val="28"/>
          <w:lang w:eastAsia="ru-RU"/>
        </w:rPr>
        <w:t>Выдача решения о присвоении, изменении или аннулировании адреса объекту недвижимости, оформленное в виде постановления, либо выдача заявителю решения об отказе с указанием причин от</w:t>
      </w:r>
      <w:r w:rsidR="00572C97">
        <w:rPr>
          <w:rFonts w:ascii="Times New Roman" w:eastAsia="Times New Roman" w:hAnsi="Times New Roman"/>
          <w:sz w:val="28"/>
          <w:lang w:eastAsia="ru-RU"/>
        </w:rPr>
        <w:t xml:space="preserve">каза осуществляется в течение </w:t>
      </w:r>
      <w:r w:rsidR="00CD3C39">
        <w:rPr>
          <w:rFonts w:ascii="Times New Roman" w:eastAsia="Times New Roman" w:hAnsi="Times New Roman"/>
          <w:sz w:val="28"/>
          <w:lang w:eastAsia="ru-RU"/>
        </w:rPr>
        <w:t xml:space="preserve">8 </w:t>
      </w:r>
      <w:r w:rsidRPr="00701259">
        <w:rPr>
          <w:rFonts w:ascii="Times New Roman" w:eastAsia="Times New Roman" w:hAnsi="Times New Roman"/>
          <w:sz w:val="28"/>
          <w:lang w:eastAsia="ru-RU"/>
        </w:rPr>
        <w:t>(</w:t>
      </w:r>
      <w:r w:rsidR="00CD3C39">
        <w:rPr>
          <w:rFonts w:ascii="Times New Roman" w:eastAsia="Times New Roman" w:hAnsi="Times New Roman"/>
          <w:sz w:val="28"/>
          <w:lang w:eastAsia="ru-RU"/>
        </w:rPr>
        <w:t>восьми</w:t>
      </w:r>
      <w:r w:rsidRPr="00701259">
        <w:rPr>
          <w:rFonts w:ascii="Times New Roman" w:eastAsia="Times New Roman" w:hAnsi="Times New Roman"/>
          <w:sz w:val="28"/>
          <w:lang w:eastAsia="ru-RU"/>
        </w:rPr>
        <w:t>) рабочих дней, начиная с даты регистрации заявления о предоставлении му</w:t>
      </w:r>
      <w:r>
        <w:rPr>
          <w:rFonts w:ascii="Times New Roman" w:eastAsia="Times New Roman" w:hAnsi="Times New Roman"/>
          <w:sz w:val="28"/>
          <w:lang w:eastAsia="ru-RU"/>
        </w:rPr>
        <w:t>ниципальной услуги в Управлении архитектуры и градостроительства администрации городского округа Верхняя Пышма.</w:t>
      </w:r>
    </w:p>
    <w:p w:rsidR="006E19C4" w:rsidRPr="00701259" w:rsidRDefault="00AE5D35" w:rsidP="00701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12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Владелец участка земли, изъявивший желание назначить для него отдельный адрес (например, в случае разделения большого участка на несколько меньших), должен подготовить </w:t>
      </w:r>
      <w:r w:rsidR="006E19C4" w:rsidRPr="007012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следующий </w:t>
      </w:r>
      <w:r w:rsidRPr="007012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пакет </w:t>
      </w:r>
      <w:r w:rsidR="006E19C4" w:rsidRPr="00701259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документов</w:t>
      </w:r>
      <w:r w:rsidRPr="007012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54560E" w:rsidRPr="00701259" w:rsidRDefault="00701259" w:rsidP="0070125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E19C4" w:rsidRPr="00701259">
        <w:rPr>
          <w:rFonts w:ascii="Times New Roman" w:hAnsi="Times New Roman" w:cs="Times New Roman"/>
          <w:sz w:val="28"/>
          <w:szCs w:val="28"/>
        </w:rPr>
        <w:t>аявление о присвоении адреса</w:t>
      </w:r>
      <w:r w:rsidR="0054560E" w:rsidRPr="00701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по форме, утвержденной приказом </w:t>
      </w:r>
      <w:r w:rsidR="00F66778" w:rsidRPr="00F667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Министерства финансов Российской Федерации </w:t>
      </w:r>
      <w:r w:rsidR="0054560E" w:rsidRPr="00701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11.12.2014 № 146н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667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действующей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01259" w:rsidRDefault="0054560E" w:rsidP="00701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59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Обратите внимание:</w:t>
      </w:r>
      <w:r w:rsidRPr="00701259">
        <w:rPr>
          <w:rFonts w:ascii="Times New Roman" w:hAnsi="Times New Roman" w:cs="Times New Roman"/>
          <w:sz w:val="28"/>
          <w:szCs w:val="28"/>
          <w:shd w:val="clear" w:color="auto" w:fill="FFFFFF"/>
        </w:rPr>
        <w:t> в случае образования двух или более объектов адресации заполняется один экземпляр заявления на все одновременно созданные объекты. При этом если бланк оформляется на компьютере – нужные строки дублируются, а в случае заполнения бумажной формы от руки – прикладывается нужное количество листов.</w:t>
      </w:r>
    </w:p>
    <w:p w:rsidR="00CD3C39" w:rsidRPr="00CD3C39" w:rsidRDefault="00CD3C39" w:rsidP="00CD3C3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D3C39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="00F66778" w:rsidRPr="00CD3C39">
        <w:rPr>
          <w:rFonts w:ascii="Times New Roman" w:hAnsi="Times New Roman" w:cs="Times New Roman"/>
          <w:iCs/>
          <w:sz w:val="28"/>
          <w:szCs w:val="28"/>
        </w:rPr>
        <w:t>документ,</w:t>
      </w:r>
      <w:r w:rsidRPr="00CD3C39">
        <w:rPr>
          <w:rFonts w:ascii="Times New Roman" w:hAnsi="Times New Roman" w:cs="Times New Roman"/>
          <w:iCs/>
          <w:sz w:val="28"/>
          <w:szCs w:val="28"/>
        </w:rPr>
        <w:t xml:space="preserve"> удостоверяющий личность заявителя (в случае обращения физического лица) и представителя заявителя;</w:t>
      </w:r>
    </w:p>
    <w:p w:rsidR="00CD3C39" w:rsidRPr="00CD3C39" w:rsidRDefault="00F66778" w:rsidP="00CD3C3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="00CD3C39">
        <w:rPr>
          <w:rFonts w:ascii="Times New Roman" w:hAnsi="Times New Roman" w:cs="Times New Roman"/>
          <w:iCs/>
          <w:sz w:val="28"/>
          <w:szCs w:val="28"/>
        </w:rPr>
        <w:t>.</w:t>
      </w:r>
      <w:r w:rsidR="00CD3C39" w:rsidRPr="00CD3C39">
        <w:rPr>
          <w:rFonts w:ascii="Times New Roman" w:hAnsi="Times New Roman" w:cs="Times New Roman"/>
          <w:iCs/>
          <w:sz w:val="28"/>
          <w:szCs w:val="28"/>
        </w:rPr>
        <w:t> учредительные документы (в случае обращения юридического лица);</w:t>
      </w:r>
    </w:p>
    <w:p w:rsidR="00CD3C39" w:rsidRPr="00CD3C39" w:rsidRDefault="00F66778" w:rsidP="00CD3C3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="00CD3C39">
        <w:rPr>
          <w:rFonts w:ascii="Times New Roman" w:hAnsi="Times New Roman" w:cs="Times New Roman"/>
          <w:iCs/>
          <w:sz w:val="28"/>
          <w:szCs w:val="28"/>
        </w:rPr>
        <w:t>.</w:t>
      </w:r>
      <w:r w:rsidR="00CD3C39" w:rsidRPr="00CD3C39">
        <w:rPr>
          <w:rFonts w:ascii="Times New Roman" w:hAnsi="Times New Roman" w:cs="Times New Roman"/>
          <w:iCs/>
          <w:sz w:val="28"/>
          <w:szCs w:val="28"/>
        </w:rPr>
        <w:t> доверенность, оформленная и выданная в порядке, предусмотренном законодательством Российской Федерации (в случае подачи заявления представителем заявителя);</w:t>
      </w:r>
    </w:p>
    <w:p w:rsidR="00CD3C39" w:rsidRPr="00CD3C39" w:rsidRDefault="00F66778" w:rsidP="00CD3C3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</w:t>
      </w:r>
      <w:r w:rsidR="00CD3C39">
        <w:rPr>
          <w:rFonts w:ascii="Times New Roman" w:hAnsi="Times New Roman" w:cs="Times New Roman"/>
          <w:iCs/>
          <w:sz w:val="28"/>
          <w:szCs w:val="28"/>
        </w:rPr>
        <w:t>.</w:t>
      </w:r>
      <w:r w:rsidR="00CD3C39" w:rsidRPr="00CD3C39">
        <w:rPr>
          <w:rFonts w:ascii="Times New Roman" w:hAnsi="Times New Roman" w:cs="Times New Roman"/>
          <w:iCs/>
          <w:sz w:val="28"/>
          <w:szCs w:val="28"/>
        </w:rPr>
        <w:t> правоустанавливающие документы на объект недвижимости, если право на объект недвижимости не зарегистрировано в Едином государственном реестре прав на недвижимое имущество и сделок с ним;</w:t>
      </w:r>
    </w:p>
    <w:p w:rsidR="00CD3C39" w:rsidRPr="00CD3C39" w:rsidRDefault="00F66778" w:rsidP="00CD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D3C39">
        <w:rPr>
          <w:rFonts w:ascii="Times New Roman" w:hAnsi="Times New Roman" w:cs="Times New Roman"/>
          <w:sz w:val="28"/>
          <w:szCs w:val="28"/>
        </w:rPr>
        <w:t xml:space="preserve">. </w:t>
      </w:r>
      <w:r w:rsidR="00CD3C39" w:rsidRPr="00CD3C39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заявителя и представителя заявителя</w:t>
      </w:r>
      <w:r w:rsidR="00CD3C39">
        <w:rPr>
          <w:rFonts w:ascii="Times New Roman" w:hAnsi="Times New Roman" w:cs="Times New Roman"/>
          <w:sz w:val="28"/>
          <w:szCs w:val="28"/>
        </w:rPr>
        <w:t>.</w:t>
      </w:r>
    </w:p>
    <w:p w:rsidR="00DB39E3" w:rsidRPr="00701259" w:rsidRDefault="00DB39E3" w:rsidP="00DB3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Рекомендуем обращаться за получением муниципальной услуги ч</w:t>
      </w:r>
      <w:r w:rsidRPr="00701259">
        <w:rPr>
          <w:rFonts w:ascii="Times New Roman" w:hAnsi="Times New Roman" w:cs="Times New Roman"/>
          <w:sz w:val="28"/>
          <w:szCs w:val="28"/>
        </w:rPr>
        <w:t>ерез федеральную государственную информационную систему «Единый портал государственных и муниципальных услуг (функций)» (далее – Единый портал</w:t>
      </w:r>
      <w:r w:rsidR="00734380" w:rsidRPr="00701259">
        <w:rPr>
          <w:rFonts w:ascii="Times New Roman" w:hAnsi="Times New Roman" w:cs="Times New Roman"/>
          <w:sz w:val="28"/>
          <w:szCs w:val="28"/>
        </w:rPr>
        <w:t>), на</w:t>
      </w:r>
      <w:r w:rsidRPr="00701259">
        <w:rPr>
          <w:rFonts w:ascii="Times New Roman" w:hAnsi="Times New Roman" w:cs="Times New Roman"/>
          <w:sz w:val="28"/>
          <w:szCs w:val="28"/>
        </w:rPr>
        <w:t xml:space="preserve"> официальном сайте www.gosuslugi.ru. В разделе «Личный кабинет» выбрать последовательно пункты меню «Органы власти», «Органы местного самоуправления», «Органы местного самоуправления Свердловской области», «Территориальные органы и подведомственные организации», «Администрация городского округа Верхняя Пышма», «Территориальные органы и подведомственные организации», «Управление архитектуры и градостроительства администрации городского окру</w:t>
      </w:r>
      <w:r w:rsidR="00CD3C39">
        <w:rPr>
          <w:rFonts w:ascii="Times New Roman" w:hAnsi="Times New Roman" w:cs="Times New Roman"/>
          <w:sz w:val="28"/>
          <w:szCs w:val="28"/>
        </w:rPr>
        <w:t>га Верхняя Пышма», «Присвоение адреса объекту</w:t>
      </w:r>
      <w:r w:rsidRPr="00701259">
        <w:rPr>
          <w:rFonts w:ascii="Times New Roman" w:hAnsi="Times New Roman" w:cs="Times New Roman"/>
          <w:sz w:val="28"/>
          <w:szCs w:val="28"/>
        </w:rPr>
        <w:t xml:space="preserve"> недвижимости».</w:t>
      </w:r>
    </w:p>
    <w:p w:rsidR="00DB39E3" w:rsidRDefault="0054560E" w:rsidP="00DB3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12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Преимущества получения </w:t>
      </w:r>
      <w:r w:rsidR="00DB39E3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муниципальной</w:t>
      </w:r>
      <w:r w:rsidRPr="007012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услуг</w:t>
      </w:r>
      <w:r w:rsidR="00DB39E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7012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электронном виде через Единый портал</w:t>
      </w:r>
      <w:r w:rsidR="00DB39E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DB39E3" w:rsidRDefault="0054560E" w:rsidP="0070125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hd w:val="clear" w:color="auto" w:fill="FFFFFF"/>
        </w:rPr>
      </w:pPr>
      <w:r w:rsidRPr="00DB39E3">
        <w:rPr>
          <w:rFonts w:ascii="Times New Roman" w:hAnsi="Times New Roman"/>
          <w:sz w:val="28"/>
          <w:shd w:val="clear" w:color="auto" w:fill="FFFFFF"/>
        </w:rPr>
        <w:t xml:space="preserve">круглосуточная доступность портала (подача заявления о предоставлении государственных и муниципальных услуг в любое время, независимо от времени суток, праздничных и выходных дней, через любой компьютер, планшет или мобильный </w:t>
      </w:r>
      <w:r w:rsidR="00DB39E3">
        <w:rPr>
          <w:rFonts w:ascii="Times New Roman" w:hAnsi="Times New Roman"/>
          <w:sz w:val="28"/>
          <w:shd w:val="clear" w:color="auto" w:fill="FFFFFF"/>
        </w:rPr>
        <w:t>телефон, имеющих допуск к сети и</w:t>
      </w:r>
      <w:r w:rsidRPr="00DB39E3">
        <w:rPr>
          <w:rFonts w:ascii="Times New Roman" w:hAnsi="Times New Roman"/>
          <w:sz w:val="28"/>
          <w:shd w:val="clear" w:color="auto" w:fill="FFFFFF"/>
        </w:rPr>
        <w:t>нтернет);</w:t>
      </w:r>
    </w:p>
    <w:p w:rsidR="00DB39E3" w:rsidRDefault="0054560E" w:rsidP="0070125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hd w:val="clear" w:color="auto" w:fill="FFFFFF"/>
        </w:rPr>
      </w:pPr>
      <w:r w:rsidRPr="00DB39E3">
        <w:rPr>
          <w:rFonts w:ascii="Times New Roman" w:hAnsi="Times New Roman"/>
          <w:sz w:val="28"/>
          <w:shd w:val="clear" w:color="auto" w:fill="FFFFFF"/>
        </w:rPr>
        <w:t>информация по услугам сосредоточена на единой информационной площадке;</w:t>
      </w:r>
    </w:p>
    <w:p w:rsidR="00DB39E3" w:rsidRDefault="0054560E" w:rsidP="0070125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hd w:val="clear" w:color="auto" w:fill="FFFFFF"/>
        </w:rPr>
      </w:pPr>
      <w:r w:rsidRPr="00DB39E3">
        <w:rPr>
          <w:rFonts w:ascii="Times New Roman" w:hAnsi="Times New Roman"/>
          <w:sz w:val="28"/>
          <w:shd w:val="clear" w:color="auto" w:fill="FFFFFF"/>
        </w:rPr>
        <w:t>отсутствие очередей;</w:t>
      </w:r>
    </w:p>
    <w:p w:rsidR="00DB39E3" w:rsidRDefault="0054560E" w:rsidP="0070125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hd w:val="clear" w:color="auto" w:fill="FFFFFF"/>
        </w:rPr>
      </w:pPr>
      <w:r w:rsidRPr="00DB39E3">
        <w:rPr>
          <w:rFonts w:ascii="Times New Roman" w:hAnsi="Times New Roman"/>
          <w:sz w:val="28"/>
          <w:shd w:val="clear" w:color="auto" w:fill="FFFFFF"/>
        </w:rPr>
        <w:t>встроенная система оплаты;</w:t>
      </w:r>
    </w:p>
    <w:p w:rsidR="00DB39E3" w:rsidRPr="00DB39E3" w:rsidRDefault="0054560E" w:rsidP="00DB39E3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hd w:val="clear" w:color="auto" w:fill="FFFFFF"/>
        </w:rPr>
      </w:pPr>
      <w:r w:rsidRPr="00DB39E3">
        <w:rPr>
          <w:rFonts w:ascii="Times New Roman" w:hAnsi="Times New Roman"/>
          <w:sz w:val="28"/>
          <w:shd w:val="clear" w:color="auto" w:fill="FFFFFF"/>
        </w:rPr>
        <w:t>сокращение времени от подачи заявления до выдачи оформленного документа.</w:t>
      </w:r>
    </w:p>
    <w:p w:rsidR="0054560E" w:rsidRPr="00701259" w:rsidRDefault="00DB39E3" w:rsidP="00572C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Вы можете обратиться за получением муниципальной услуги в госу</w:t>
      </w:r>
      <w:r w:rsidR="00975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дарственное бюджетное учреждение</w:t>
      </w:r>
      <w:r w:rsidR="0054560E" w:rsidRPr="00701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Свердловской области «Многофункциональный центр предоставления государственных и муниципальных услуг»:</w:t>
      </w:r>
    </w:p>
    <w:p w:rsidR="0054560E" w:rsidRPr="00701259" w:rsidRDefault="0054560E" w:rsidP="00701259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701259">
        <w:rPr>
          <w:rFonts w:ascii="Times New Roman" w:eastAsia="Times New Roman" w:hAnsi="Times New Roman"/>
          <w:sz w:val="28"/>
          <w:lang w:eastAsia="ru-RU"/>
        </w:rPr>
        <w:t xml:space="preserve"> адреса места нахождения отделов: 624090, ул. Юбил</w:t>
      </w:r>
      <w:r w:rsidR="00975B1A">
        <w:rPr>
          <w:rFonts w:ascii="Times New Roman" w:eastAsia="Times New Roman" w:hAnsi="Times New Roman"/>
          <w:sz w:val="28"/>
          <w:lang w:eastAsia="ru-RU"/>
        </w:rPr>
        <w:t>ейная, д. 20, ул. Победы, д. 11</w:t>
      </w:r>
      <w:r w:rsidRPr="00701259">
        <w:rPr>
          <w:rFonts w:ascii="Times New Roman" w:eastAsia="Times New Roman" w:hAnsi="Times New Roman"/>
          <w:sz w:val="28"/>
          <w:lang w:eastAsia="ru-RU"/>
        </w:rPr>
        <w:t>, г. Верхняя Пышма;</w:t>
      </w:r>
    </w:p>
    <w:p w:rsidR="0054560E" w:rsidRPr="00701259" w:rsidRDefault="0054560E" w:rsidP="00701259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701259">
        <w:rPr>
          <w:rFonts w:ascii="Times New Roman" w:eastAsia="Times New Roman" w:hAnsi="Times New Roman"/>
          <w:sz w:val="28"/>
          <w:lang w:eastAsia="ru-RU"/>
        </w:rPr>
        <w:t xml:space="preserve"> контактный телефон: 8 34368 50600, 8 34368 50601 (ул. Юбилейная, д. 20), 8 34368 41600 (ул. Победы, д. 11);</w:t>
      </w:r>
    </w:p>
    <w:p w:rsidR="0054560E" w:rsidRPr="00701259" w:rsidRDefault="0054560E" w:rsidP="00701259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701259">
        <w:rPr>
          <w:rFonts w:ascii="Times New Roman" w:eastAsia="Times New Roman" w:hAnsi="Times New Roman"/>
          <w:sz w:val="28"/>
          <w:lang w:eastAsia="ru-RU"/>
        </w:rPr>
        <w:t xml:space="preserve"> единый телефон справочно-информационного центра: 8 800 700 00 04;</w:t>
      </w:r>
    </w:p>
    <w:p w:rsidR="0054560E" w:rsidRPr="00701259" w:rsidRDefault="0054560E" w:rsidP="00701259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701259">
        <w:rPr>
          <w:rFonts w:ascii="Times New Roman" w:eastAsia="Times New Roman" w:hAnsi="Times New Roman"/>
          <w:sz w:val="28"/>
          <w:lang w:eastAsia="ru-RU"/>
        </w:rPr>
        <w:t xml:space="preserve"> график работы: с понедельника по субботу – с 09.00 до 18.00; в четверг – с 09.00 до 20.00; воскресенье – выходной;</w:t>
      </w:r>
    </w:p>
    <w:p w:rsidR="0054560E" w:rsidRPr="00DB39E3" w:rsidRDefault="0054560E" w:rsidP="00701259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701259">
        <w:rPr>
          <w:rFonts w:ascii="Times New Roman" w:eastAsia="Times New Roman" w:hAnsi="Times New Roman"/>
          <w:sz w:val="28"/>
          <w:lang w:eastAsia="ru-RU"/>
        </w:rPr>
        <w:t xml:space="preserve"> адрес официального сайта: </w:t>
      </w:r>
      <w:hyperlink r:id="rId6" w:history="1">
        <w:r w:rsidRPr="00701259">
          <w:rPr>
            <w:rFonts w:ascii="Times New Roman" w:eastAsia="Times New Roman" w:hAnsi="Times New Roman"/>
            <w:sz w:val="28"/>
            <w:lang w:eastAsia="ru-RU"/>
          </w:rPr>
          <w:t>www.mfc66.ru</w:t>
        </w:r>
      </w:hyperlink>
      <w:r w:rsidRPr="00701259">
        <w:rPr>
          <w:rFonts w:ascii="Times New Roman" w:eastAsia="Times New Roman" w:hAnsi="Times New Roman"/>
          <w:sz w:val="28"/>
          <w:lang w:eastAsia="ru-RU"/>
        </w:rPr>
        <w:t>.</w:t>
      </w:r>
    </w:p>
    <w:sectPr w:rsidR="0054560E" w:rsidRPr="00DB3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15AA7"/>
    <w:multiLevelType w:val="hybridMultilevel"/>
    <w:tmpl w:val="D65C434A"/>
    <w:lvl w:ilvl="0" w:tplc="62B2E684">
      <w:start w:val="1"/>
      <w:numFmt w:val="bullet"/>
      <w:suff w:val="space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E31383F"/>
    <w:multiLevelType w:val="multilevel"/>
    <w:tmpl w:val="9278A6F4"/>
    <w:lvl w:ilvl="0">
      <w:start w:val="1"/>
      <w:numFmt w:val="decimal"/>
      <w:suff w:val="space"/>
      <w:lvlText w:val="%1."/>
      <w:lvlJc w:val="left"/>
      <w:pPr>
        <w:ind w:left="1778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2509" w:hanging="144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509" w:hanging="144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509" w:hanging="144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ascii="Times New Roman" w:hAnsi="Times New Roman" w:hint="default"/>
      </w:rPr>
    </w:lvl>
  </w:abstractNum>
  <w:abstractNum w:abstractNumId="2" w15:restartNumberingAfterBreak="0">
    <w:nsid w:val="607653E5"/>
    <w:multiLevelType w:val="hybridMultilevel"/>
    <w:tmpl w:val="756069F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84B5C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D7D1BBA"/>
    <w:multiLevelType w:val="multilevel"/>
    <w:tmpl w:val="D29C2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4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43B"/>
    <w:rsid w:val="00080C6E"/>
    <w:rsid w:val="0054560E"/>
    <w:rsid w:val="00572C97"/>
    <w:rsid w:val="006E19C4"/>
    <w:rsid w:val="00701259"/>
    <w:rsid w:val="0072443B"/>
    <w:rsid w:val="00734380"/>
    <w:rsid w:val="00975B1A"/>
    <w:rsid w:val="00983137"/>
    <w:rsid w:val="00AE5D35"/>
    <w:rsid w:val="00B53446"/>
    <w:rsid w:val="00CD3C39"/>
    <w:rsid w:val="00DB39E3"/>
    <w:rsid w:val="00F66778"/>
    <w:rsid w:val="00F743FD"/>
    <w:rsid w:val="00F7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F704D-E421-450A-99D0-DC456D44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5D35"/>
    <w:rPr>
      <w:color w:val="0000FF"/>
      <w:u w:val="single"/>
    </w:rPr>
  </w:style>
  <w:style w:type="paragraph" w:styleId="a4">
    <w:name w:val="List Paragraph"/>
    <w:aliases w:val="Абзац списка нумерованный"/>
    <w:basedOn w:val="a"/>
    <w:link w:val="a5"/>
    <w:uiPriority w:val="34"/>
    <w:qFormat/>
    <w:rsid w:val="0054560E"/>
    <w:pPr>
      <w:ind w:left="720"/>
      <w:contextualSpacing/>
    </w:pPr>
    <w:rPr>
      <w:rFonts w:ascii="Calibri" w:eastAsia="Calibri" w:hAnsi="Calibri" w:cs="Times New Roman"/>
      <w:szCs w:val="28"/>
    </w:rPr>
  </w:style>
  <w:style w:type="character" w:customStyle="1" w:styleId="a5">
    <w:name w:val="Абзац списка Знак"/>
    <w:aliases w:val="Абзац списка нумерованный Знак"/>
    <w:link w:val="a4"/>
    <w:uiPriority w:val="34"/>
    <w:locked/>
    <w:rsid w:val="0054560E"/>
    <w:rPr>
      <w:rFonts w:ascii="Calibri" w:eastAsia="Calibri" w:hAnsi="Calibri" w:cs="Times New Roman"/>
      <w:szCs w:val="28"/>
    </w:rPr>
  </w:style>
  <w:style w:type="character" w:styleId="a6">
    <w:name w:val="Strong"/>
    <w:basedOn w:val="a0"/>
    <w:uiPriority w:val="22"/>
    <w:qFormat/>
    <w:rsid w:val="0054560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75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5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fc66.ru" TargetMode="External"/><Relationship Id="rId5" Type="http://schemas.openxmlformats.org/officeDocument/2006/relationships/hyperlink" Target="consultantplus://offline/ref=D80E780F0ADF86E4E6F3C7F211136869AE913E2DE698B09C998A7C9A02F0AA095A72CE27CD5A1F57S9B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Розенова Надежда Михайловна</dc:creator>
  <cp:keywords/>
  <dc:description/>
  <cp:lastModifiedBy>Снедкова Елена Владимировна</cp:lastModifiedBy>
  <cp:revision>2</cp:revision>
  <cp:lastPrinted>2019-02-13T07:22:00Z</cp:lastPrinted>
  <dcterms:created xsi:type="dcterms:W3CDTF">2021-08-27T04:42:00Z</dcterms:created>
  <dcterms:modified xsi:type="dcterms:W3CDTF">2021-08-27T04:42:00Z</dcterms:modified>
</cp:coreProperties>
</file>