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F26FD" w:rsidRPr="005F26FD" w:rsidTr="00233D56">
        <w:trPr>
          <w:trHeight w:val="524"/>
        </w:trPr>
        <w:tc>
          <w:tcPr>
            <w:tcW w:w="9460" w:type="dxa"/>
            <w:gridSpan w:val="5"/>
          </w:tcPr>
          <w:p w:rsidR="005F26FD" w:rsidRPr="005F26FD" w:rsidRDefault="005F26FD" w:rsidP="005F26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F26F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5F26FD" w:rsidRPr="005F26FD" w:rsidRDefault="005F26FD" w:rsidP="005F26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F26F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F26FD" w:rsidRPr="005F26FD" w:rsidRDefault="005F26FD" w:rsidP="005F26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F26F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F26FD" w:rsidRPr="005F26FD" w:rsidRDefault="005F26FD" w:rsidP="005F26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F26FD" w:rsidRPr="005F26FD" w:rsidTr="00233D56">
        <w:trPr>
          <w:trHeight w:val="524"/>
        </w:trPr>
        <w:tc>
          <w:tcPr>
            <w:tcW w:w="284" w:type="dxa"/>
            <w:vAlign w:val="bottom"/>
          </w:tcPr>
          <w:p w:rsidR="005F26FD" w:rsidRPr="005F26FD" w:rsidRDefault="005F26FD" w:rsidP="005F26F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F26F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F26FD" w:rsidRPr="005F26FD" w:rsidRDefault="005F26FD" w:rsidP="005F26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27.08.2021</w:t>
            </w:r>
            <w:bookmarkStart w:id="0" w:name="_GoBack"/>
            <w:bookmarkEnd w:id="0"/>
            <w:r w:rsidRPr="005F2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F2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F2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F2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F2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F26FD" w:rsidRPr="005F26FD" w:rsidRDefault="005F26FD" w:rsidP="005F26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F26F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F26FD" w:rsidRPr="005F26FD" w:rsidRDefault="005F26FD" w:rsidP="005F26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  <w:r w:rsidRPr="005F2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F2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F2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F2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F26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F26FD" w:rsidRPr="005F26FD" w:rsidRDefault="005F26FD" w:rsidP="005F26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F26FD" w:rsidRPr="005F26FD" w:rsidTr="00233D56">
        <w:trPr>
          <w:trHeight w:val="130"/>
        </w:trPr>
        <w:tc>
          <w:tcPr>
            <w:tcW w:w="9460" w:type="dxa"/>
            <w:gridSpan w:val="5"/>
          </w:tcPr>
          <w:p w:rsidR="005F26FD" w:rsidRPr="005F26FD" w:rsidRDefault="005F26FD" w:rsidP="005F26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F26FD" w:rsidRPr="005F26FD" w:rsidTr="00233D56">
        <w:tc>
          <w:tcPr>
            <w:tcW w:w="9460" w:type="dxa"/>
            <w:gridSpan w:val="5"/>
          </w:tcPr>
          <w:p w:rsidR="005F26FD" w:rsidRPr="005F26FD" w:rsidRDefault="005F26FD" w:rsidP="005F26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5F26F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F26FD" w:rsidRPr="005F26FD" w:rsidRDefault="005F26FD" w:rsidP="005F26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F26FD" w:rsidRPr="005F26FD" w:rsidRDefault="005F26FD" w:rsidP="005F26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5F26FD" w:rsidRPr="005F26FD" w:rsidTr="00233D56">
        <w:tc>
          <w:tcPr>
            <w:tcW w:w="9460" w:type="dxa"/>
            <w:gridSpan w:val="5"/>
          </w:tcPr>
          <w:p w:rsidR="005F26FD" w:rsidRPr="005F26FD" w:rsidRDefault="005F26FD" w:rsidP="005F26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F26F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назначении общественных обсуждений по предоставлению разрешения на отклонение от предельных параметров разрешенного строительства, реконструкции объекта капитального строительства, на территории городского округа Верхняя Пышма</w:t>
            </w:r>
          </w:p>
        </w:tc>
      </w:tr>
      <w:tr w:rsidR="005F26FD" w:rsidRPr="005F26FD" w:rsidTr="00233D56">
        <w:tc>
          <w:tcPr>
            <w:tcW w:w="9460" w:type="dxa"/>
            <w:gridSpan w:val="5"/>
          </w:tcPr>
          <w:p w:rsidR="005F26FD" w:rsidRPr="005F26FD" w:rsidRDefault="005F26FD" w:rsidP="005F26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F26FD" w:rsidRPr="005F26FD" w:rsidRDefault="005F26FD" w:rsidP="005F26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Федерации, пунктом 20 части 1 статьи 14 Федерального закона 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6 октября 2003 года № 131-ФЗ «Об общих принципах организации</w:t>
      </w:r>
      <w:proofErr w:type="gram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местного самоуправления в Российской Федерации», пунктом 21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коронавирусной</w:t>
      </w:r>
      <w:proofErr w:type="spell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инфекции (2019-nCoV)», частью 1 статьи 15, пунктом 19 части 7 статьи 25 Устава городского округа Верхняя Пышма, подпунктом 4 части 2 статьи 3, статьей 19 Правил землепользования</w:t>
      </w:r>
      <w:proofErr w:type="gram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застройки на территории городского округа Верхняя Пышма, утвержденных Решением Думы городского округа Верхняя Пышма от 31.10.2019 № 15/4, подпунктом 3 пункта 8 Положения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пунктом 53 административного регламента предоставления муниципальной услуги «Предоставление</w:t>
      </w:r>
      <w:proofErr w:type="gram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Пышма», утвержденного постановлением администрации городского округа Верхняя Пышма от 26.02.2019 № 202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на территории городского округа Верхняя Пышма», постановлением администрации городского округа Верхняя Пышма</w:t>
      </w:r>
      <w:proofErr w:type="gram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от 20 марта 2020 № 226 «О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новой </w:t>
      </w: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коронавирусной</w:t>
      </w:r>
      <w:proofErr w:type="spell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инфекции, вызванной COVID-19 на территории городского округа Верхняя Пышма»</w:t>
      </w:r>
    </w:p>
    <w:p w:rsidR="005F26FD" w:rsidRPr="005F26FD" w:rsidRDefault="005F26FD" w:rsidP="005F26F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5F26FD" w:rsidRPr="005F26FD" w:rsidRDefault="005F26FD" w:rsidP="005F26F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Назначить проведение общественных обсуждений с 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01 сентября 2021 года по 15 сентября 2021 года по предоставлению разрешения 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отклонение от предельных параметров разрешенного строительства, реконструкции объекта капитального строительства, на территории городского округа Верхняя Пышма:</w:t>
      </w:r>
    </w:p>
    <w:p w:rsidR="005F26FD" w:rsidRPr="005F26FD" w:rsidRDefault="005F26FD" w:rsidP="005F26FD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66:36:0102071:170, расположенного по адресу: Российская Федерация, Свердловская область, город Верхняя Пышма, улица </w:t>
      </w: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Кривоусова</w:t>
      </w:r>
      <w:proofErr w:type="spell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находящегося в территориальной зоне ОД, в части уменьшения отступов от границ земельного участка до объекта капитального строительства;</w:t>
      </w:r>
    </w:p>
    <w:p w:rsidR="005F26FD" w:rsidRPr="005F26FD" w:rsidRDefault="005F26FD" w:rsidP="005F26FD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66:36:3001002:1053, расположенного по адресу: Свердловская область, г. Верхняя Пышма, пос. </w:t>
      </w:r>
      <w:proofErr w:type="gram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Санаторный</w:t>
      </w:r>
      <w:proofErr w:type="gram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северная часть на берегу озера </w:t>
      </w: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</w:t>
      </w:r>
      <w:proofErr w:type="spell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находящегося в территориальной зоне Ж-1, в части уменьшения отступов от границ земельного участка до объекта капитального строительства.</w:t>
      </w:r>
    </w:p>
    <w:p w:rsidR="005F26FD" w:rsidRPr="005F26FD" w:rsidRDefault="005F26FD" w:rsidP="005F26F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Определить перечень информационных материалов к проектам, подлежащим рассмотрению на общественных обсуждениях:</w:t>
      </w:r>
    </w:p>
    <w:p w:rsidR="005F26FD" w:rsidRPr="005F26FD" w:rsidRDefault="005F26FD" w:rsidP="005F26FD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66:36:0102071:170, расположенного по адресу: Российская Федерация, Свердловская область, город Верхняя Пышма, улица </w:t>
      </w: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Кривоусова</w:t>
      </w:r>
      <w:proofErr w:type="spell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находящегося в территориальной зоне ОД, в части уменьшения отступов от границ земельного участка до объекта капитального строительства: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красной линии по ул. </w:t>
      </w: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Кривоусова</w:t>
      </w:r>
      <w:proofErr w:type="spell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 места допустимого размещения до «0» метров (юго-западная сторона);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границ участка до места допустимого размещения до «0» метров по ул. Орджоникидзе (юго-восточная сторона);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границ участка до места допустимого размещения до «0» метров со стороны ТЦ «Кировский» (северо-восточная сторона);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границ участка до места допустимого размещения до «0» метров с северо-западной стороны.</w:t>
      </w:r>
    </w:p>
    <w:p w:rsidR="005F26FD" w:rsidRPr="005F26FD" w:rsidRDefault="005F26FD" w:rsidP="005F26FD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66:36:3001002:1053, расположенного по адресу: Свердловская область, 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г. Верхняя Пышма, пос. </w:t>
      </w:r>
      <w:proofErr w:type="gram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Санаторный</w:t>
      </w:r>
      <w:proofErr w:type="gram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северная часть на берегу озера </w:t>
      </w: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</w:t>
      </w:r>
      <w:proofErr w:type="spell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находящегося в территориальной зоне Ж-1, в части уменьшения отступов 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границ земельного участка до объекта капитального строительства: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западной стороны «0» метров;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южной стороны «0» метров;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восточной стороны «0» метров;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северной стороны «0» метров.</w:t>
      </w:r>
    </w:p>
    <w:p w:rsidR="005F26FD" w:rsidRPr="005F26FD" w:rsidRDefault="005F26FD" w:rsidP="005F26F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Определить срок экспозиции материалов подлежащих рассмотрению на общественных обсуждениях с 01 сентября 2021 года 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15 сентября 2021 года.</w:t>
      </w:r>
    </w:p>
    <w:p w:rsidR="005F26FD" w:rsidRPr="005F26FD" w:rsidRDefault="005F26FD" w:rsidP="005F26F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Местом размещения экспозиции материалов определить:</w:t>
      </w:r>
    </w:p>
    <w:p w:rsidR="005F26FD" w:rsidRPr="005F26FD" w:rsidRDefault="005F26FD" w:rsidP="005F26FD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здание администрации городского округа Верхняя Пышма 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адресу: Свердловская область, г. Верхняя Пышма, пр. Успенский, 115; </w:t>
      </w:r>
    </w:p>
    <w:p w:rsidR="005F26FD" w:rsidRPr="005F26FD" w:rsidRDefault="005F26FD" w:rsidP="005F26FD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здание </w:t>
      </w: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Балтымской</w:t>
      </w:r>
      <w:proofErr w:type="spell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сельской</w:t>
      </w:r>
      <w:proofErr w:type="gram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администрации по адресу: Свердловская область, г. Верхняя Пышма, с. </w:t>
      </w: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</w:t>
      </w:r>
      <w:proofErr w:type="spell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ул. Набережная, д. 1А; </w:t>
      </w:r>
    </w:p>
    <w:p w:rsidR="005F26FD" w:rsidRPr="005F26FD" w:rsidRDefault="005F26FD" w:rsidP="005F26FD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официальный интернет-портал правовой информации городского округа (www.верхняяпышма-право</w:t>
      </w:r>
      <w:proofErr w:type="gram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ф); </w:t>
      </w:r>
    </w:p>
    <w:p w:rsidR="005F26FD" w:rsidRPr="005F26FD" w:rsidRDefault="005F26FD" w:rsidP="005F26FD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официальный сайт городского округа (www.movp.ru) в разделе «Градостроительство и землепользование» − «Общественные обсуждения». </w:t>
      </w:r>
    </w:p>
    <w:p w:rsidR="005F26FD" w:rsidRPr="005F26FD" w:rsidRDefault="005F26FD" w:rsidP="005F26F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Установить, что экспозиция материалов открыта к посещению 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5F26FD" w:rsidRPr="005F26FD" w:rsidRDefault="005F26FD" w:rsidP="005F26F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01 сентября 2021 года 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15 сентября 2021 года:</w:t>
      </w:r>
    </w:p>
    <w:p w:rsidR="005F26FD" w:rsidRPr="005F26FD" w:rsidRDefault="005F26FD" w:rsidP="005F26F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через официальный сайт городского округа Верхняя Пышма (</w:t>
      </w:r>
      <w:r w:rsidRPr="005F26F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5F26F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или по адресу электронной почты:</w:t>
      </w:r>
      <w:r w:rsidRPr="005F26F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en-US" w:eastAsia="ru-RU"/>
        </w:rPr>
        <w:t>kontakt</w:t>
      </w:r>
      <w:proofErr w:type="spellEnd"/>
      <w:r w:rsidRPr="005F26FD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@</w:t>
      </w:r>
      <w:r w:rsidRPr="005F26FD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en-US" w:eastAsia="ru-RU"/>
        </w:rPr>
        <w:t>movp</w:t>
      </w:r>
      <w:r w:rsidRPr="005F26FD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en-US" w:eastAsia="ru-RU"/>
        </w:rPr>
        <w:t>ru</w:t>
      </w:r>
      <w:proofErr w:type="spellEnd"/>
      <w:r w:rsidRPr="005F26FD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, </w:t>
      </w:r>
      <w:r w:rsidRPr="005F26FD"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5F26FD">
        <w:rPr>
          <w:rFonts w:ascii="Liberation Serif" w:eastAsia="Calibri" w:hAnsi="Liberation Serif" w:cs="Liberation Serif"/>
          <w:sz w:val="28"/>
          <w:szCs w:val="28"/>
        </w:rPr>
        <w:t>с пометкой «ОБЩЕСТВЕННЫЕ ОБСУЖДЕНИЯ»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F26FD" w:rsidRPr="005F26FD" w:rsidRDefault="005F26FD" w:rsidP="005F26F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письменной форме по адресу: Свердловская область, г. Верхняя Пышма, пр. Успенский, 115, </w:t>
      </w:r>
      <w:r w:rsidRPr="005F26FD">
        <w:rPr>
          <w:rFonts w:ascii="Liberation Serif" w:eastAsia="Calibri" w:hAnsi="Liberation Serif" w:cs="Liberation Serif"/>
          <w:sz w:val="28"/>
          <w:szCs w:val="28"/>
        </w:rPr>
        <w:t>с пометкой «ОБЩЕСТВЕННЫЕ ОБСУЖДЕНИЯ»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F26FD" w:rsidRPr="005F26FD" w:rsidRDefault="005F26FD" w:rsidP="005F26F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письменной форме по адресу: </w:t>
      </w:r>
      <w:proofErr w:type="gram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Свердловская область, г. Верхняя Пышма, </w:t>
      </w:r>
      <w:r w:rsidRPr="005F26FD">
        <w:rPr>
          <w:rFonts w:ascii="Liberation Serif" w:eastAsia="Calibri" w:hAnsi="Liberation Serif" w:cs="Liberation Serif"/>
          <w:sz w:val="28"/>
          <w:szCs w:val="28"/>
        </w:rPr>
        <w:t xml:space="preserve">с. </w:t>
      </w:r>
      <w:proofErr w:type="spellStart"/>
      <w:r w:rsidRPr="005F26FD">
        <w:rPr>
          <w:rFonts w:ascii="Liberation Serif" w:eastAsia="Calibri" w:hAnsi="Liberation Serif" w:cs="Liberation Serif"/>
          <w:sz w:val="28"/>
          <w:szCs w:val="28"/>
        </w:rPr>
        <w:t>Балтым</w:t>
      </w:r>
      <w:proofErr w:type="spellEnd"/>
      <w:r w:rsidRPr="005F26FD">
        <w:rPr>
          <w:rFonts w:ascii="Liberation Serif" w:eastAsia="Calibri" w:hAnsi="Liberation Serif" w:cs="Liberation Serif"/>
          <w:sz w:val="28"/>
          <w:szCs w:val="28"/>
        </w:rPr>
        <w:t xml:space="preserve">, ул. </w:t>
      </w:r>
      <w:proofErr w:type="spellStart"/>
      <w:r w:rsidRPr="005F26FD">
        <w:rPr>
          <w:rFonts w:ascii="Liberation Serif" w:eastAsia="Calibri" w:hAnsi="Liberation Serif" w:cs="Liberation Serif"/>
          <w:sz w:val="28"/>
          <w:szCs w:val="28"/>
          <w:lang w:val="en-US"/>
        </w:rPr>
        <w:t>Набережная</w:t>
      </w:r>
      <w:proofErr w:type="spellEnd"/>
      <w:r w:rsidRPr="005F26FD">
        <w:rPr>
          <w:rFonts w:ascii="Liberation Serif" w:eastAsia="Calibri" w:hAnsi="Liberation Serif" w:cs="Liberation Serif"/>
          <w:sz w:val="28"/>
          <w:szCs w:val="28"/>
          <w:lang w:val="en-US"/>
        </w:rPr>
        <w:t>, д. 1А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5F26FD">
        <w:rPr>
          <w:rFonts w:ascii="Liberation Serif" w:eastAsia="Calibri" w:hAnsi="Liberation Serif" w:cs="Liberation Serif"/>
          <w:sz w:val="28"/>
          <w:szCs w:val="28"/>
        </w:rPr>
        <w:t>с пометкой «ОБЩЕСТВЕННЫЕ ОБСУЖДЕНИЯ»</w:t>
      </w:r>
      <w:r w:rsidRPr="005F26FD">
        <w:rPr>
          <w:rFonts w:ascii="Liberation Serif" w:eastAsia="Times New Roman" w:hAnsi="Liberation Serif" w:cs="Tahoma"/>
          <w:sz w:val="28"/>
          <w:szCs w:val="28"/>
          <w:lang w:eastAsia="ru-RU"/>
        </w:rPr>
        <w:t>;</w:t>
      </w:r>
      <w:proofErr w:type="gramEnd"/>
    </w:p>
    <w:p w:rsidR="005F26FD" w:rsidRPr="005F26FD" w:rsidRDefault="005F26FD" w:rsidP="005F26F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находится:</w:t>
      </w:r>
    </w:p>
    <w:p w:rsidR="005F26FD" w:rsidRPr="005F26FD" w:rsidRDefault="005F26FD" w:rsidP="005F26F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здании </w:t>
      </w:r>
      <w:r w:rsidRPr="005F26FD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администрации городского округа Верхняя Пышма </w:t>
      </w:r>
      <w:r w:rsidRPr="005F26FD">
        <w:rPr>
          <w:rFonts w:ascii="Liberation Serif" w:eastAsia="Times New Roman" w:hAnsi="Liberation Serif" w:cs="Tahoma"/>
          <w:sz w:val="28"/>
          <w:szCs w:val="28"/>
          <w:lang w:eastAsia="ru-RU"/>
        </w:rPr>
        <w:br/>
        <w:t>по адресу: Свердловская область, г. Верхняя Пышма, пр. Успенский, 115;</w:t>
      </w:r>
    </w:p>
    <w:p w:rsidR="005F26FD" w:rsidRPr="005F26FD" w:rsidRDefault="005F26FD" w:rsidP="005F26F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здании </w:t>
      </w: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Балтымской</w:t>
      </w:r>
      <w:proofErr w:type="spell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сельской</w:t>
      </w:r>
      <w:proofErr w:type="gram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5F26FD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администрации по адресу: Свердловская область, г. Верхняя Пышма, </w:t>
      </w:r>
      <w:r w:rsidRPr="005F26FD">
        <w:rPr>
          <w:rFonts w:ascii="Liberation Serif" w:eastAsia="Calibri" w:hAnsi="Liberation Serif" w:cs="Liberation Serif"/>
          <w:sz w:val="28"/>
          <w:szCs w:val="28"/>
        </w:rPr>
        <w:t xml:space="preserve">с. </w:t>
      </w:r>
      <w:proofErr w:type="spellStart"/>
      <w:r w:rsidRPr="005F26FD">
        <w:rPr>
          <w:rFonts w:ascii="Liberation Serif" w:eastAsia="Calibri" w:hAnsi="Liberation Serif" w:cs="Liberation Serif"/>
          <w:sz w:val="28"/>
          <w:szCs w:val="28"/>
        </w:rPr>
        <w:t>Балтым</w:t>
      </w:r>
      <w:proofErr w:type="spellEnd"/>
      <w:r w:rsidRPr="005F26FD">
        <w:rPr>
          <w:rFonts w:ascii="Liberation Serif" w:eastAsia="Calibri" w:hAnsi="Liberation Serif" w:cs="Liberation Serif"/>
          <w:sz w:val="28"/>
          <w:szCs w:val="28"/>
        </w:rPr>
        <w:t>, ул. Набережная, д. 1А</w:t>
      </w:r>
      <w:r w:rsidRPr="005F26FD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. </w:t>
      </w:r>
    </w:p>
    <w:p w:rsidR="005F26FD" w:rsidRPr="005F26FD" w:rsidRDefault="005F26FD" w:rsidP="005F26F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5F26FD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Предложения и замечания, вносимые участниками общественных обсуждений, оформляются в соответствии с приложением № 4 к Положению </w:t>
      </w:r>
      <w:r w:rsidRPr="005F26FD">
        <w:rPr>
          <w:rFonts w:ascii="Liberation Serif" w:eastAsia="Calibri" w:hAnsi="Liberation Serif" w:cs="Liberation Serif"/>
          <w:sz w:val="28"/>
          <w:szCs w:val="28"/>
        </w:rPr>
        <w:br/>
        <w:t xml:space="preserve">о порядке организации и проведения общественных обсуждений, публичных слушаний в городском округе Верхняя Пышма, утвержденному Решением Думы городского округа Верхняя Пышма от 28.05.2020 № 22/12 </w:t>
      </w:r>
      <w:r w:rsidRPr="005F26FD">
        <w:rPr>
          <w:rFonts w:ascii="Liberation Serif" w:eastAsia="Calibri" w:hAnsi="Liberation Serif" w:cs="Liberation Serif"/>
          <w:sz w:val="28"/>
          <w:szCs w:val="28"/>
        </w:rPr>
        <w:br/>
        <w:t>«Об утверждении Положения о порядке организации и проведения общественных обсуждений, публичных слушаний в городском округе Верхняя Пышма».</w:t>
      </w:r>
      <w:proofErr w:type="gramEnd"/>
    </w:p>
    <w:p w:rsidR="005F26FD" w:rsidRPr="005F26FD" w:rsidRDefault="005F26FD" w:rsidP="005F26F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Calibri" w:hAnsi="Liberation Serif" w:cs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5F26FD" w:rsidRPr="005F26FD" w:rsidRDefault="005F26FD" w:rsidP="005F26FD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5F26FD" w:rsidRPr="005F26FD" w:rsidRDefault="005F26FD" w:rsidP="005F26FD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5F26FD" w:rsidRPr="005F26FD" w:rsidRDefault="005F26FD" w:rsidP="005F26F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требуется представление документов, указанных в пункте 8 настоящего постановления, подтверждающих сведения об участниках общественных обсуждений, если данными лицами вносятся предложения и замечания, касающиеся вопросов, подлежащих рассмотрению </w:t>
      </w: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5F26FD" w:rsidRPr="005F26FD" w:rsidRDefault="005F26FD" w:rsidP="005F26F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Создать комиссию, ответственную за проведение общественных обсуждений, в следующем составе: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</w:t>
      </w:r>
      <w:proofErr w:type="spell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Кучмаева</w:t>
      </w:r>
      <w:proofErr w:type="spell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С.Н.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Владимирова П.В. – ведущий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Невструев</w:t>
      </w:r>
      <w:proofErr w:type="spell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Рознатовский</w:t>
      </w:r>
      <w:proofErr w:type="spell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К.В. – глава </w:t>
      </w:r>
      <w:proofErr w:type="spell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Балтымской</w:t>
      </w:r>
      <w:proofErr w:type="spell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сельской</w:t>
      </w:r>
      <w:proofErr w:type="gram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администрации городского округа Верхняя Пышма;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Челпанов А.Б. – депутат по избирательному округу № 2, заместитель председателя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5F26FD" w:rsidRPr="005F26FD" w:rsidRDefault="005F26FD" w:rsidP="005F26F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разместить на официальном сайте городского округа Верхняя Пышма (movp.ru).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5F26F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F26FD" w:rsidRPr="005F26FD" w:rsidRDefault="005F26FD" w:rsidP="005F26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F26FD" w:rsidRPr="005F26FD" w:rsidTr="00233D56">
        <w:tc>
          <w:tcPr>
            <w:tcW w:w="6237" w:type="dxa"/>
            <w:vAlign w:val="bottom"/>
          </w:tcPr>
          <w:p w:rsidR="005F26FD" w:rsidRPr="005F26FD" w:rsidRDefault="005F26FD" w:rsidP="005F26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F26F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F26FD" w:rsidRPr="005F26FD" w:rsidRDefault="005F26FD" w:rsidP="005F26F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F26F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F26FD" w:rsidRPr="005F26FD" w:rsidRDefault="005F26FD" w:rsidP="005F26F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F26F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Вр-358172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F26F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Вр-358172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77429953" w:edGrp="everyone"/>
  <w:p w:rsidR="00AF0248" w:rsidRDefault="005F26F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77429953"/>
  <w:p w:rsidR="00810AAA" w:rsidRPr="00810AAA" w:rsidRDefault="005F26F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F26FD" w:rsidP="00810AAA">
    <w:pPr>
      <w:pStyle w:val="a3"/>
      <w:jc w:val="center"/>
    </w:pPr>
    <w:permStart w:id="518067011" w:edGrp="everyone"/>
    <w:permEnd w:id="51806701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EAF"/>
    <w:multiLevelType w:val="hybridMultilevel"/>
    <w:tmpl w:val="F78427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F830CB"/>
    <w:multiLevelType w:val="hybridMultilevel"/>
    <w:tmpl w:val="2026D3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A0098"/>
    <w:multiLevelType w:val="hybridMultilevel"/>
    <w:tmpl w:val="FAE83E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34F8A"/>
    <w:multiLevelType w:val="hybridMultilevel"/>
    <w:tmpl w:val="2C3AF5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0B3D20"/>
    <w:multiLevelType w:val="hybridMultilevel"/>
    <w:tmpl w:val="31C608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B4"/>
    <w:rsid w:val="001D6C88"/>
    <w:rsid w:val="005F26FD"/>
    <w:rsid w:val="00C75DB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2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F2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F2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F26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2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F2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F2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F26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1621</Words>
  <Characters>9246</Characters>
  <Application>Microsoft Office Word</Application>
  <DocSecurity>0</DocSecurity>
  <Lines>77</Lines>
  <Paragraphs>21</Paragraphs>
  <ScaleCrop>false</ScaleCrop>
  <Company/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2021-08-27T05:28:00Z</dcterms:created>
  <dcterms:modified xsi:type="dcterms:W3CDTF">2021-08-27T05:29:00Z</dcterms:modified>
</cp:coreProperties>
</file>