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DE" w:rsidRPr="00E77ADE" w:rsidRDefault="00E57567" w:rsidP="00E77A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ADE">
        <w:rPr>
          <w:rFonts w:ascii="Times New Roman" w:hAnsi="Times New Roman" w:cs="Times New Roman"/>
          <w:b/>
          <w:sz w:val="28"/>
          <w:szCs w:val="28"/>
        </w:rPr>
        <w:t xml:space="preserve">МЕСТНОЕ ОТДЕЛЕНИЕ СВЕРДЛОВСКОЙ ОБЛАСТНОЙ </w:t>
      </w:r>
    </w:p>
    <w:p w:rsidR="00E77ADE" w:rsidRPr="00E77ADE" w:rsidRDefault="00E57567" w:rsidP="00E77A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ADE">
        <w:rPr>
          <w:rFonts w:ascii="Times New Roman" w:hAnsi="Times New Roman" w:cs="Times New Roman"/>
          <w:b/>
          <w:sz w:val="28"/>
          <w:szCs w:val="28"/>
        </w:rPr>
        <w:t xml:space="preserve">ОБЩЕСТВЕННОЙ ОРГАНИЗАЦИИ ВЕТЕРАНОВ ТРУДА, </w:t>
      </w:r>
    </w:p>
    <w:p w:rsidR="00E77ADE" w:rsidRPr="00E77ADE" w:rsidRDefault="00E57567" w:rsidP="00E77A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ADE">
        <w:rPr>
          <w:rFonts w:ascii="Times New Roman" w:hAnsi="Times New Roman" w:cs="Times New Roman"/>
          <w:b/>
          <w:sz w:val="28"/>
          <w:szCs w:val="28"/>
        </w:rPr>
        <w:t>БОЕВЫХ ДЕЙ</w:t>
      </w:r>
      <w:r w:rsidR="00E77ADE">
        <w:rPr>
          <w:rFonts w:ascii="Times New Roman" w:hAnsi="Times New Roman" w:cs="Times New Roman"/>
          <w:b/>
          <w:sz w:val="28"/>
          <w:szCs w:val="28"/>
        </w:rPr>
        <w:t>С</w:t>
      </w:r>
      <w:r w:rsidRPr="00E77ADE">
        <w:rPr>
          <w:rFonts w:ascii="Times New Roman" w:hAnsi="Times New Roman" w:cs="Times New Roman"/>
          <w:b/>
          <w:sz w:val="28"/>
          <w:szCs w:val="28"/>
        </w:rPr>
        <w:t>ТВИЙ, ГОСУДА</w:t>
      </w:r>
      <w:r w:rsidR="00E77ADE">
        <w:rPr>
          <w:rFonts w:ascii="Times New Roman" w:hAnsi="Times New Roman" w:cs="Times New Roman"/>
          <w:b/>
          <w:sz w:val="28"/>
          <w:szCs w:val="28"/>
        </w:rPr>
        <w:t>Р</w:t>
      </w:r>
      <w:r w:rsidRPr="00E77ADE">
        <w:rPr>
          <w:rFonts w:ascii="Times New Roman" w:hAnsi="Times New Roman" w:cs="Times New Roman"/>
          <w:b/>
          <w:sz w:val="28"/>
          <w:szCs w:val="28"/>
        </w:rPr>
        <w:t xml:space="preserve">СТВЕННОЙ СЛУЖБЫ, </w:t>
      </w:r>
    </w:p>
    <w:p w:rsidR="00E77ADE" w:rsidRDefault="00E57567" w:rsidP="00E77A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ADE">
        <w:rPr>
          <w:rFonts w:ascii="Times New Roman" w:hAnsi="Times New Roman" w:cs="Times New Roman"/>
          <w:b/>
          <w:sz w:val="28"/>
          <w:szCs w:val="28"/>
        </w:rPr>
        <w:t>ПЕНСИОНЕРОВ ГОРОДСКОГО ОКРУГА ВЕРХНЯЯ ПЫШМА</w:t>
      </w:r>
    </w:p>
    <w:p w:rsidR="00E77ADE" w:rsidRPr="00E77ADE" w:rsidRDefault="00250BBF" w:rsidP="00250BBF">
      <w:pPr>
        <w:pBdr>
          <w:bottom w:val="single" w:sz="12" w:space="1" w:color="auto"/>
        </w:pBdr>
        <w:tabs>
          <w:tab w:val="center" w:pos="5128"/>
          <w:tab w:val="left" w:pos="8925"/>
        </w:tabs>
        <w:rPr>
          <w:rFonts w:ascii="Times New Roman" w:hAnsi="Times New Roman" w:cs="Times New Roman"/>
          <w:b/>
          <w:sz w:val="16"/>
          <w:szCs w:val="16"/>
        </w:rPr>
      </w:pPr>
      <w:r>
        <w:rPr>
          <w:sz w:val="28"/>
        </w:rPr>
        <w:tab/>
      </w:r>
    </w:p>
    <w:p w:rsidR="00E57567" w:rsidRPr="00E77ADE" w:rsidRDefault="00E57567" w:rsidP="00E77A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77ADE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E77ADE">
        <w:rPr>
          <w:rFonts w:ascii="Times New Roman" w:hAnsi="Times New Roman" w:cs="Times New Roman"/>
          <w:sz w:val="28"/>
          <w:szCs w:val="28"/>
        </w:rPr>
        <w:t>Г</w:t>
      </w:r>
      <w:r w:rsidRPr="00E77ADE">
        <w:rPr>
          <w:rFonts w:ascii="Times New Roman" w:hAnsi="Times New Roman" w:cs="Times New Roman"/>
          <w:sz w:val="28"/>
          <w:szCs w:val="28"/>
        </w:rPr>
        <w:t>ородского округа</w:t>
      </w:r>
    </w:p>
    <w:p w:rsidR="00E57567" w:rsidRDefault="00E77ADE" w:rsidP="00E77A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 Соломину</w:t>
      </w:r>
    </w:p>
    <w:p w:rsidR="00E77ADE" w:rsidRPr="00E77ADE" w:rsidRDefault="00E77ADE" w:rsidP="00E77A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7567" w:rsidRPr="00E77ADE" w:rsidRDefault="00E57567" w:rsidP="00E77A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77ADE">
        <w:rPr>
          <w:rFonts w:ascii="Times New Roman" w:hAnsi="Times New Roman" w:cs="Times New Roman"/>
          <w:sz w:val="28"/>
          <w:szCs w:val="28"/>
        </w:rPr>
        <w:t>Решение</w:t>
      </w:r>
    </w:p>
    <w:p w:rsidR="00E57567" w:rsidRPr="00E77ADE" w:rsidRDefault="00E57567" w:rsidP="00E77A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77ADE">
        <w:rPr>
          <w:rFonts w:ascii="Times New Roman" w:hAnsi="Times New Roman" w:cs="Times New Roman"/>
          <w:sz w:val="28"/>
          <w:szCs w:val="28"/>
        </w:rPr>
        <w:t>Президиума городского Совета ветеранов</w:t>
      </w:r>
    </w:p>
    <w:p w:rsidR="00E57567" w:rsidRPr="00E77ADE" w:rsidRDefault="00E57567" w:rsidP="00E77A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77ADE">
        <w:rPr>
          <w:rFonts w:ascii="Times New Roman" w:hAnsi="Times New Roman" w:cs="Times New Roman"/>
          <w:sz w:val="28"/>
          <w:szCs w:val="28"/>
        </w:rPr>
        <w:t xml:space="preserve">«Об увековечивании подвига </w:t>
      </w:r>
      <w:proofErr w:type="spellStart"/>
      <w:r w:rsidRPr="00E77ADE">
        <w:rPr>
          <w:rFonts w:ascii="Times New Roman" w:hAnsi="Times New Roman" w:cs="Times New Roman"/>
          <w:sz w:val="28"/>
          <w:szCs w:val="28"/>
        </w:rPr>
        <w:t>верхнепышминцев</w:t>
      </w:r>
      <w:proofErr w:type="spellEnd"/>
      <w:r w:rsidRPr="00E77ADE">
        <w:rPr>
          <w:rFonts w:ascii="Times New Roman" w:hAnsi="Times New Roman" w:cs="Times New Roman"/>
          <w:sz w:val="28"/>
          <w:szCs w:val="28"/>
        </w:rPr>
        <w:t xml:space="preserve"> - тружеников тыла во время Великой Отечественной войны 1941 – 1945 годов»</w:t>
      </w:r>
    </w:p>
    <w:p w:rsidR="00E57567" w:rsidRPr="00E77ADE" w:rsidRDefault="00E57567">
      <w:pPr>
        <w:rPr>
          <w:rFonts w:ascii="Times New Roman" w:hAnsi="Times New Roman" w:cs="Times New Roman"/>
          <w:sz w:val="28"/>
          <w:szCs w:val="28"/>
        </w:rPr>
      </w:pPr>
    </w:p>
    <w:p w:rsidR="00E57567" w:rsidRPr="00E77ADE" w:rsidRDefault="00E57567">
      <w:pPr>
        <w:rPr>
          <w:rFonts w:ascii="Times New Roman" w:hAnsi="Times New Roman" w:cs="Times New Roman"/>
          <w:sz w:val="28"/>
          <w:szCs w:val="28"/>
        </w:rPr>
      </w:pPr>
      <w:r w:rsidRPr="00E77ADE">
        <w:rPr>
          <w:rFonts w:ascii="Times New Roman" w:hAnsi="Times New Roman" w:cs="Times New Roman"/>
          <w:sz w:val="28"/>
          <w:szCs w:val="28"/>
        </w:rPr>
        <w:t>Заслушав и обсудив информацию председателя городского совета ветеранов Каткова В.В. «О подготовке к празднованию 75-летия Победы в Великой Отечественной войне 1941-1945 годов</w:t>
      </w:r>
      <w:bookmarkStart w:id="0" w:name="_GoBack"/>
      <w:bookmarkEnd w:id="0"/>
      <w:r w:rsidRPr="00E77ADE">
        <w:rPr>
          <w:rFonts w:ascii="Times New Roman" w:hAnsi="Times New Roman" w:cs="Times New Roman"/>
          <w:sz w:val="28"/>
          <w:szCs w:val="28"/>
        </w:rPr>
        <w:t>, члены президиума</w:t>
      </w:r>
    </w:p>
    <w:p w:rsidR="00E57567" w:rsidRPr="00E77ADE" w:rsidRDefault="00E57567">
      <w:pPr>
        <w:rPr>
          <w:rFonts w:ascii="Times New Roman" w:hAnsi="Times New Roman" w:cs="Times New Roman"/>
          <w:sz w:val="28"/>
          <w:szCs w:val="28"/>
        </w:rPr>
      </w:pPr>
    </w:p>
    <w:p w:rsidR="00E57567" w:rsidRPr="00E77ADE" w:rsidRDefault="00E57567" w:rsidP="00E77A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77ADE">
        <w:rPr>
          <w:rFonts w:ascii="Times New Roman" w:hAnsi="Times New Roman" w:cs="Times New Roman"/>
          <w:sz w:val="28"/>
          <w:szCs w:val="28"/>
        </w:rPr>
        <w:t>Решили:</w:t>
      </w:r>
    </w:p>
    <w:p w:rsidR="00E77ADE" w:rsidRDefault="00E57567" w:rsidP="00E77AD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77ADE">
        <w:rPr>
          <w:rFonts w:ascii="Times New Roman" w:hAnsi="Times New Roman" w:cs="Times New Roman"/>
          <w:sz w:val="28"/>
          <w:szCs w:val="28"/>
        </w:rPr>
        <w:t xml:space="preserve">В целях увековечивания подвига тружеников тыла во время Великой Отечественной войны 1941 – 1945 годов, благодаря их самоотверженному </w:t>
      </w:r>
    </w:p>
    <w:p w:rsidR="00E77ADE" w:rsidRDefault="00E57567" w:rsidP="00E77A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ADE">
        <w:rPr>
          <w:rFonts w:ascii="Times New Roman" w:hAnsi="Times New Roman" w:cs="Times New Roman"/>
          <w:sz w:val="28"/>
          <w:szCs w:val="28"/>
        </w:rPr>
        <w:t>труду, которым обеспечено бесперебойное производство военной и</w:t>
      </w:r>
    </w:p>
    <w:p w:rsidR="00E77ADE" w:rsidRDefault="00E57567" w:rsidP="00E77A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ADE">
        <w:rPr>
          <w:rFonts w:ascii="Times New Roman" w:hAnsi="Times New Roman" w:cs="Times New Roman"/>
          <w:sz w:val="28"/>
          <w:szCs w:val="28"/>
        </w:rPr>
        <w:t xml:space="preserve">гражданской продукции на промышленных предприятиях рабочего поселка Пышма, а также, учитывая значительный вклад в достижение Победы в </w:t>
      </w:r>
    </w:p>
    <w:p w:rsidR="00E77ADE" w:rsidRDefault="00E57567" w:rsidP="00E77A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ADE">
        <w:rPr>
          <w:rFonts w:ascii="Times New Roman" w:hAnsi="Times New Roman" w:cs="Times New Roman"/>
          <w:sz w:val="28"/>
          <w:szCs w:val="28"/>
        </w:rPr>
        <w:t xml:space="preserve">Великой Отечественной войне, члены президиума городского Совета </w:t>
      </w:r>
    </w:p>
    <w:p w:rsidR="00E57567" w:rsidRPr="00E77ADE" w:rsidRDefault="00E57567" w:rsidP="00E77A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7ADE">
        <w:rPr>
          <w:rFonts w:ascii="Times New Roman" w:hAnsi="Times New Roman" w:cs="Times New Roman"/>
          <w:sz w:val="28"/>
          <w:szCs w:val="28"/>
        </w:rPr>
        <w:t>единогласно проголосовали за предложение о присвоении муниципальному образованию «Городской округ Верхняя Пышма» звания «Город трудовой доблести».</w:t>
      </w:r>
    </w:p>
    <w:p w:rsidR="00E57567" w:rsidRPr="00E77ADE" w:rsidRDefault="00E57567">
      <w:pPr>
        <w:rPr>
          <w:rFonts w:ascii="Times New Roman" w:hAnsi="Times New Roman" w:cs="Times New Roman"/>
          <w:sz w:val="28"/>
          <w:szCs w:val="28"/>
        </w:rPr>
      </w:pPr>
    </w:p>
    <w:p w:rsidR="00E57567" w:rsidRPr="00E77ADE" w:rsidRDefault="00E57567">
      <w:pPr>
        <w:rPr>
          <w:rFonts w:ascii="Times New Roman" w:hAnsi="Times New Roman" w:cs="Times New Roman"/>
          <w:sz w:val="28"/>
          <w:szCs w:val="28"/>
        </w:rPr>
      </w:pPr>
    </w:p>
    <w:p w:rsidR="00E57567" w:rsidRPr="00E77ADE" w:rsidRDefault="00E57567">
      <w:pPr>
        <w:rPr>
          <w:rFonts w:ascii="Times New Roman" w:hAnsi="Times New Roman" w:cs="Times New Roman"/>
          <w:sz w:val="28"/>
          <w:szCs w:val="28"/>
        </w:rPr>
      </w:pPr>
      <w:r w:rsidRPr="00E77ADE">
        <w:rPr>
          <w:rFonts w:ascii="Times New Roman" w:hAnsi="Times New Roman" w:cs="Times New Roman"/>
          <w:sz w:val="28"/>
          <w:szCs w:val="28"/>
        </w:rPr>
        <w:t>Председатель городского совета ветеранов</w:t>
      </w:r>
      <w:r w:rsidR="00E77ADE" w:rsidRPr="00E77ADE">
        <w:rPr>
          <w:rFonts w:ascii="Times New Roman" w:hAnsi="Times New Roman" w:cs="Times New Roman"/>
          <w:sz w:val="28"/>
          <w:szCs w:val="28"/>
        </w:rPr>
        <w:tab/>
      </w:r>
      <w:r w:rsidR="00E77ADE">
        <w:rPr>
          <w:rFonts w:ascii="Times New Roman" w:hAnsi="Times New Roman" w:cs="Times New Roman"/>
          <w:sz w:val="28"/>
          <w:szCs w:val="28"/>
        </w:rPr>
        <w:tab/>
      </w:r>
      <w:r w:rsidR="00E77ADE">
        <w:rPr>
          <w:rFonts w:ascii="Times New Roman" w:hAnsi="Times New Roman" w:cs="Times New Roman"/>
          <w:sz w:val="28"/>
          <w:szCs w:val="28"/>
        </w:rPr>
        <w:tab/>
      </w:r>
      <w:r w:rsidR="00E77ADE" w:rsidRPr="00E77ADE">
        <w:rPr>
          <w:rFonts w:ascii="Times New Roman" w:hAnsi="Times New Roman" w:cs="Times New Roman"/>
          <w:sz w:val="28"/>
          <w:szCs w:val="28"/>
        </w:rPr>
        <w:tab/>
        <w:t>В.В. Катков</w:t>
      </w:r>
    </w:p>
    <w:sectPr w:rsidR="00E57567" w:rsidRPr="00E77ADE" w:rsidSect="00E77ADE">
      <w:type w:val="continuous"/>
      <w:pgSz w:w="11907" w:h="16840" w:code="9"/>
      <w:pgMar w:top="567" w:right="567" w:bottom="1276" w:left="1418" w:header="720" w:footer="73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1C"/>
    <w:rsid w:val="000B1D1C"/>
    <w:rsid w:val="00250BBF"/>
    <w:rsid w:val="0036188D"/>
    <w:rsid w:val="003B1A0B"/>
    <w:rsid w:val="00E57567"/>
    <w:rsid w:val="00E77ADE"/>
    <w:rsid w:val="00F7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E485F-DE36-4586-9CE2-26112196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250BBF"/>
    <w:pPr>
      <w:keepNext/>
      <w:spacing w:after="0" w:line="240" w:lineRule="auto"/>
      <w:jc w:val="center"/>
      <w:outlineLvl w:val="6"/>
    </w:pPr>
    <w:rPr>
      <w:rFonts w:ascii="MS Sans Serif" w:eastAsia="Times New Roman" w:hAnsi="MS Sans Serif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250BBF"/>
    <w:rPr>
      <w:rFonts w:ascii="MS Sans Serif" w:eastAsia="Times New Roman" w:hAnsi="MS Sans Serif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0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Вольф Анна Александровна</dc:creator>
  <cp:keywords/>
  <dc:description/>
  <cp:lastModifiedBy>Вольф Анна Александровна</cp:lastModifiedBy>
  <cp:revision>2</cp:revision>
  <cp:lastPrinted>2021-01-18T05:15:00Z</cp:lastPrinted>
  <dcterms:created xsi:type="dcterms:W3CDTF">2021-01-18T05:32:00Z</dcterms:created>
  <dcterms:modified xsi:type="dcterms:W3CDTF">2021-01-18T05:32:00Z</dcterms:modified>
</cp:coreProperties>
</file>