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D2D23" w:rsidRPr="003D2D23" w:rsidTr="00AD4165">
        <w:trPr>
          <w:trHeight w:val="524"/>
        </w:trPr>
        <w:tc>
          <w:tcPr>
            <w:tcW w:w="9460" w:type="dxa"/>
            <w:gridSpan w:val="5"/>
          </w:tcPr>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3D2D23">
              <w:rPr>
                <w:rFonts w:ascii="Liberation Serif" w:eastAsia="Times New Roman" w:hAnsi="Liberation Serif" w:cs="Times New Roman"/>
                <w:b/>
                <w:sz w:val="28"/>
                <w:szCs w:val="28"/>
                <w:lang w:eastAsia="ru-RU"/>
              </w:rPr>
              <w:t xml:space="preserve">АДМИНИСТРАЦИЯ ГОРОДСКОГО ОКРУГА </w:t>
            </w:r>
          </w:p>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3D2D23">
              <w:rPr>
                <w:rFonts w:ascii="Liberation Serif" w:eastAsia="Times New Roman" w:hAnsi="Liberation Serif" w:cs="Times New Roman"/>
                <w:b/>
                <w:sz w:val="28"/>
                <w:szCs w:val="28"/>
                <w:lang w:eastAsia="ru-RU"/>
              </w:rPr>
              <w:t>Верхняя Пышма</w:t>
            </w:r>
          </w:p>
          <w:p w:rsidR="003D2D23" w:rsidRPr="003D2D23" w:rsidRDefault="003D2D23" w:rsidP="003D2D23">
            <w:pPr>
              <w:spacing w:after="0" w:line="240" w:lineRule="auto"/>
              <w:jc w:val="center"/>
              <w:rPr>
                <w:rFonts w:ascii="Liberation Serif" w:eastAsia="Times New Roman" w:hAnsi="Liberation Serif" w:cs="Times New Roman"/>
                <w:b/>
                <w:spacing w:val="40"/>
                <w:sz w:val="34"/>
                <w:szCs w:val="34"/>
                <w:lang w:eastAsia="ru-RU"/>
              </w:rPr>
            </w:pPr>
            <w:r w:rsidRPr="003D2D23">
              <w:rPr>
                <w:rFonts w:ascii="Liberation Serif" w:eastAsia="Times New Roman" w:hAnsi="Liberation Serif" w:cs="Times New Roman"/>
                <w:b/>
                <w:spacing w:val="40"/>
                <w:sz w:val="32"/>
                <w:szCs w:val="34"/>
                <w:lang w:eastAsia="ru-RU"/>
              </w:rPr>
              <w:t>ПОСТАНОВЛЕНИЕ</w:t>
            </w:r>
          </w:p>
          <w:p w:rsidR="003D2D23" w:rsidRPr="003D2D23" w:rsidRDefault="003D2D23" w:rsidP="003D2D23">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D2D23" w:rsidRPr="003D2D23" w:rsidTr="00AD4165">
        <w:trPr>
          <w:trHeight w:val="524"/>
        </w:trPr>
        <w:tc>
          <w:tcPr>
            <w:tcW w:w="284" w:type="dxa"/>
            <w:vAlign w:val="bottom"/>
          </w:tcPr>
          <w:p w:rsidR="003D2D23" w:rsidRPr="003D2D23" w:rsidRDefault="003D2D23" w:rsidP="003D2D23">
            <w:pPr>
              <w:tabs>
                <w:tab w:val="left" w:leader="underscore" w:pos="9639"/>
              </w:tabs>
              <w:spacing w:after="0" w:line="240" w:lineRule="auto"/>
              <w:rPr>
                <w:rFonts w:ascii="Liberation Serif" w:eastAsia="Times New Roman" w:hAnsi="Liberation Serif" w:cs="Times New Roman"/>
                <w:sz w:val="24"/>
                <w:szCs w:val="28"/>
                <w:lang w:eastAsia="ru-RU"/>
              </w:rPr>
            </w:pPr>
            <w:r w:rsidRPr="003D2D2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D2D23">
              <w:rPr>
                <w:rFonts w:ascii="Liberation Serif" w:eastAsia="Times New Roman" w:hAnsi="Liberation Serif" w:cs="Times New Roman"/>
                <w:sz w:val="24"/>
                <w:szCs w:val="24"/>
                <w:lang w:eastAsia="ru-RU"/>
              </w:rPr>
              <w:fldChar w:fldCharType="begin"/>
            </w:r>
            <w:r w:rsidRPr="003D2D23">
              <w:rPr>
                <w:rFonts w:ascii="Liberation Serif" w:eastAsia="Times New Roman" w:hAnsi="Liberation Serif" w:cs="Times New Roman"/>
                <w:sz w:val="24"/>
                <w:szCs w:val="24"/>
                <w:lang w:eastAsia="ru-RU"/>
              </w:rPr>
              <w:instrText xml:space="preserve"> DOCPROPERTY  Рег.дата  \* MERGEFORMAT </w:instrText>
            </w:r>
            <w:r w:rsidRPr="003D2D23">
              <w:rPr>
                <w:rFonts w:ascii="Liberation Serif" w:eastAsia="Times New Roman" w:hAnsi="Liberation Serif" w:cs="Times New Roman"/>
                <w:sz w:val="24"/>
                <w:szCs w:val="24"/>
                <w:lang w:eastAsia="ru-RU"/>
              </w:rPr>
              <w:fldChar w:fldCharType="separate"/>
            </w:r>
            <w:r w:rsidRPr="003D2D23">
              <w:rPr>
                <w:rFonts w:ascii="Liberation Serif" w:eastAsia="Times New Roman" w:hAnsi="Liberation Serif" w:cs="Times New Roman"/>
                <w:sz w:val="24"/>
                <w:szCs w:val="24"/>
                <w:lang w:eastAsia="ru-RU"/>
              </w:rPr>
              <w:t xml:space="preserve"> </w:t>
            </w:r>
            <w:r w:rsidRPr="003D2D23">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13.09.2021</w:t>
            </w:r>
            <w:bookmarkStart w:id="0" w:name="_GoBack"/>
            <w:bookmarkEnd w:id="0"/>
          </w:p>
        </w:tc>
        <w:tc>
          <w:tcPr>
            <w:tcW w:w="425" w:type="dxa"/>
            <w:vAlign w:val="bottom"/>
          </w:tcPr>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D2D2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776</w:t>
            </w:r>
            <w:r w:rsidRPr="003D2D23">
              <w:rPr>
                <w:rFonts w:ascii="Liberation Serif" w:eastAsia="Times New Roman" w:hAnsi="Liberation Serif" w:cs="Times New Roman"/>
                <w:sz w:val="24"/>
                <w:szCs w:val="24"/>
                <w:lang w:eastAsia="ru-RU"/>
              </w:rPr>
              <w:fldChar w:fldCharType="begin"/>
            </w:r>
            <w:r w:rsidRPr="003D2D23">
              <w:rPr>
                <w:rFonts w:ascii="Liberation Serif" w:eastAsia="Times New Roman" w:hAnsi="Liberation Serif" w:cs="Times New Roman"/>
                <w:sz w:val="24"/>
                <w:szCs w:val="24"/>
                <w:lang w:eastAsia="ru-RU"/>
              </w:rPr>
              <w:instrText xml:space="preserve"> DOCPROPERTY  Рег.№  \* MERGEFORMAT </w:instrText>
            </w:r>
            <w:r w:rsidRPr="003D2D23">
              <w:rPr>
                <w:rFonts w:ascii="Liberation Serif" w:eastAsia="Times New Roman" w:hAnsi="Liberation Serif" w:cs="Times New Roman"/>
                <w:sz w:val="24"/>
                <w:szCs w:val="24"/>
                <w:lang w:eastAsia="ru-RU"/>
              </w:rPr>
              <w:fldChar w:fldCharType="separate"/>
            </w:r>
            <w:r w:rsidRPr="003D2D23">
              <w:rPr>
                <w:rFonts w:ascii="Liberation Serif" w:eastAsia="Times New Roman" w:hAnsi="Liberation Serif" w:cs="Times New Roman"/>
                <w:sz w:val="24"/>
                <w:szCs w:val="24"/>
                <w:lang w:eastAsia="ru-RU"/>
              </w:rPr>
              <w:t xml:space="preserve"> </w:t>
            </w:r>
            <w:r w:rsidRPr="003D2D23">
              <w:rPr>
                <w:rFonts w:ascii="Liberation Serif" w:eastAsia="Times New Roman" w:hAnsi="Liberation Serif" w:cs="Times New Roman"/>
                <w:sz w:val="24"/>
                <w:szCs w:val="24"/>
                <w:lang w:eastAsia="ru-RU"/>
              </w:rPr>
              <w:fldChar w:fldCharType="end"/>
            </w:r>
          </w:p>
        </w:tc>
        <w:tc>
          <w:tcPr>
            <w:tcW w:w="6341" w:type="dxa"/>
            <w:vAlign w:val="bottom"/>
          </w:tcPr>
          <w:p w:rsidR="003D2D23" w:rsidRPr="003D2D23" w:rsidRDefault="003D2D23" w:rsidP="003D2D2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3D2D23" w:rsidRPr="003D2D23" w:rsidTr="00AD4165">
        <w:trPr>
          <w:trHeight w:val="130"/>
        </w:trPr>
        <w:tc>
          <w:tcPr>
            <w:tcW w:w="9460" w:type="dxa"/>
            <w:gridSpan w:val="5"/>
          </w:tcPr>
          <w:p w:rsidR="003D2D23" w:rsidRPr="003D2D23" w:rsidRDefault="003D2D23" w:rsidP="003D2D23">
            <w:pPr>
              <w:spacing w:after="0" w:line="240" w:lineRule="auto"/>
              <w:rPr>
                <w:rFonts w:ascii="Liberation Serif" w:eastAsia="Times New Roman" w:hAnsi="Liberation Serif" w:cs="Times New Roman"/>
                <w:sz w:val="20"/>
                <w:szCs w:val="28"/>
                <w:lang w:eastAsia="ru-RU"/>
              </w:rPr>
            </w:pPr>
          </w:p>
        </w:tc>
      </w:tr>
      <w:tr w:rsidR="003D2D23" w:rsidRPr="003D2D23" w:rsidTr="00AD4165">
        <w:tc>
          <w:tcPr>
            <w:tcW w:w="9460" w:type="dxa"/>
            <w:gridSpan w:val="5"/>
          </w:tcPr>
          <w:p w:rsidR="003D2D23" w:rsidRPr="003D2D23" w:rsidRDefault="003D2D23" w:rsidP="003D2D23">
            <w:pPr>
              <w:spacing w:after="0" w:line="240" w:lineRule="auto"/>
              <w:rPr>
                <w:rFonts w:ascii="Liberation Serif" w:eastAsia="Times New Roman" w:hAnsi="Liberation Serif" w:cs="Times New Roman"/>
                <w:sz w:val="20"/>
                <w:szCs w:val="28"/>
                <w:lang w:val="en-US" w:eastAsia="ru-RU"/>
              </w:rPr>
            </w:pPr>
            <w:r w:rsidRPr="003D2D23">
              <w:rPr>
                <w:rFonts w:ascii="Liberation Serif" w:eastAsia="Times New Roman" w:hAnsi="Liberation Serif" w:cs="Times New Roman"/>
                <w:sz w:val="20"/>
                <w:szCs w:val="28"/>
                <w:lang w:eastAsia="ru-RU"/>
              </w:rPr>
              <w:t>г. Верхняя Пышма</w:t>
            </w:r>
          </w:p>
          <w:p w:rsidR="003D2D23" w:rsidRPr="003D2D23" w:rsidRDefault="003D2D23" w:rsidP="003D2D23">
            <w:pPr>
              <w:spacing w:after="0" w:line="240" w:lineRule="auto"/>
              <w:rPr>
                <w:rFonts w:ascii="Liberation Serif" w:eastAsia="Times New Roman" w:hAnsi="Liberation Serif" w:cs="Times New Roman"/>
                <w:sz w:val="28"/>
                <w:szCs w:val="28"/>
                <w:lang w:val="en-US" w:eastAsia="ru-RU"/>
              </w:rPr>
            </w:pPr>
          </w:p>
          <w:p w:rsidR="003D2D23" w:rsidRPr="003D2D23" w:rsidRDefault="003D2D23" w:rsidP="003D2D23">
            <w:pPr>
              <w:spacing w:after="0" w:line="240" w:lineRule="auto"/>
              <w:rPr>
                <w:rFonts w:ascii="Liberation Serif" w:eastAsia="Times New Roman" w:hAnsi="Liberation Serif" w:cs="Times New Roman"/>
                <w:sz w:val="28"/>
                <w:szCs w:val="28"/>
                <w:lang w:val="en-US" w:eastAsia="ru-RU"/>
              </w:rPr>
            </w:pPr>
          </w:p>
        </w:tc>
      </w:tr>
      <w:tr w:rsidR="003D2D23" w:rsidRPr="003D2D23" w:rsidTr="00AD4165">
        <w:tc>
          <w:tcPr>
            <w:tcW w:w="9460" w:type="dxa"/>
            <w:gridSpan w:val="5"/>
          </w:tcPr>
          <w:p w:rsidR="003D2D23" w:rsidRPr="003D2D23" w:rsidRDefault="003D2D23" w:rsidP="003D2D23">
            <w:pPr>
              <w:spacing w:after="0" w:line="240" w:lineRule="auto"/>
              <w:jc w:val="center"/>
              <w:rPr>
                <w:rFonts w:ascii="Liberation Serif" w:eastAsia="Times New Roman" w:hAnsi="Liberation Serif" w:cs="Times New Roman"/>
                <w:b/>
                <w:i/>
                <w:sz w:val="28"/>
                <w:szCs w:val="28"/>
                <w:lang w:eastAsia="ru-RU"/>
              </w:rPr>
            </w:pPr>
            <w:r w:rsidRPr="003D2D23">
              <w:rPr>
                <w:rFonts w:ascii="Liberation Serif" w:eastAsia="Times New Roman" w:hAnsi="Liberation Serif" w:cs="Times New Roman"/>
                <w:b/>
                <w:i/>
                <w:sz w:val="28"/>
                <w:szCs w:val="28"/>
                <w:lang w:eastAsia="ru-RU"/>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3D2D23" w:rsidRPr="003D2D23" w:rsidTr="00AD4165">
        <w:tc>
          <w:tcPr>
            <w:tcW w:w="9460" w:type="dxa"/>
            <w:gridSpan w:val="5"/>
          </w:tcPr>
          <w:p w:rsidR="003D2D23" w:rsidRPr="003D2D23" w:rsidRDefault="003D2D23" w:rsidP="003D2D23">
            <w:pPr>
              <w:spacing w:after="0" w:line="240" w:lineRule="auto"/>
              <w:jc w:val="center"/>
              <w:rPr>
                <w:rFonts w:ascii="Liberation Serif" w:eastAsia="Times New Roman" w:hAnsi="Liberation Serif" w:cs="Times New Roman"/>
                <w:sz w:val="28"/>
                <w:szCs w:val="28"/>
                <w:lang w:eastAsia="ru-RU"/>
              </w:rPr>
            </w:pPr>
          </w:p>
          <w:p w:rsidR="003D2D23" w:rsidRPr="003D2D23" w:rsidRDefault="003D2D23" w:rsidP="003D2D23">
            <w:pPr>
              <w:spacing w:after="0" w:line="240" w:lineRule="auto"/>
              <w:jc w:val="center"/>
              <w:rPr>
                <w:rFonts w:ascii="Liberation Serif" w:eastAsia="Times New Roman" w:hAnsi="Liberation Serif" w:cs="Times New Roman"/>
                <w:sz w:val="28"/>
                <w:szCs w:val="28"/>
                <w:lang w:eastAsia="ru-RU"/>
              </w:rPr>
            </w:pPr>
          </w:p>
        </w:tc>
      </w:tr>
    </w:tbl>
    <w:p w:rsidR="003D2D23" w:rsidRPr="003D2D23" w:rsidRDefault="003D2D23" w:rsidP="003D2D23">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3D2D23">
        <w:rPr>
          <w:rFonts w:ascii="Liberation Serif" w:eastAsia="Times New Roman" w:hAnsi="Liberation Serif" w:cs="Times New Roman"/>
          <w:sz w:val="28"/>
          <w:szCs w:val="28"/>
          <w:lang w:eastAsia="ru-RU"/>
        </w:rPr>
        <w:t>В соответствии с пунктом</w:t>
      </w:r>
      <w:r w:rsidRPr="003D2D23">
        <w:rPr>
          <w:rFonts w:ascii="Liberation Serif" w:eastAsia="Times New Roman" w:hAnsi="Liberation Serif" w:cs="Times New Roman"/>
          <w:sz w:val="26"/>
          <w:szCs w:val="26"/>
          <w:lang w:eastAsia="ru-RU"/>
        </w:rPr>
        <w:t xml:space="preserve"> </w:t>
      </w:r>
      <w:r w:rsidRPr="003D2D23">
        <w:rPr>
          <w:rFonts w:ascii="Liberation Serif" w:eastAsia="Times New Roman" w:hAnsi="Liberation Serif" w:cs="Times New Roman"/>
          <w:sz w:val="27"/>
          <w:szCs w:val="27"/>
          <w:lang w:eastAsia="ru-RU"/>
        </w:rPr>
        <w:t>9</w:t>
      </w:r>
      <w:r w:rsidRPr="003D2D23">
        <w:rPr>
          <w:rFonts w:ascii="Liberation Serif" w:eastAsia="Times New Roman" w:hAnsi="Liberation Serif" w:cs="Times New Roman"/>
          <w:sz w:val="28"/>
          <w:szCs w:val="28"/>
          <w:lang w:eastAsia="ru-RU"/>
        </w:rPr>
        <w:t xml:space="preserve"> статьи </w:t>
      </w:r>
      <w:r w:rsidRPr="003D2D23">
        <w:rPr>
          <w:rFonts w:ascii="Liberation Serif" w:eastAsia="Times New Roman" w:hAnsi="Liberation Serif" w:cs="Times New Roman"/>
          <w:sz w:val="27"/>
          <w:szCs w:val="27"/>
          <w:lang w:eastAsia="ru-RU"/>
        </w:rPr>
        <w:t>39</w:t>
      </w:r>
      <w:r w:rsidRPr="003D2D23">
        <w:rPr>
          <w:rFonts w:ascii="Liberation Serif" w:eastAsia="Times New Roman" w:hAnsi="Liberation Serif" w:cs="Times New Roman"/>
          <w:sz w:val="28"/>
          <w:szCs w:val="28"/>
          <w:lang w:eastAsia="ru-RU"/>
        </w:rPr>
        <w:t xml:space="preserve"> Градостроительного кодекса Российской Федерации,</w:t>
      </w:r>
      <w:r w:rsidRPr="003D2D23">
        <w:rPr>
          <w:rFonts w:ascii="Liberation Serif" w:eastAsia="Times New Roman" w:hAnsi="Liberation Serif" w:cs="Times New Roman"/>
          <w:sz w:val="24"/>
          <w:szCs w:val="24"/>
          <w:lang w:eastAsia="ru-RU"/>
        </w:rPr>
        <w:t xml:space="preserve"> </w:t>
      </w:r>
      <w:r w:rsidRPr="003D2D23">
        <w:rPr>
          <w:rFonts w:ascii="Liberation Serif" w:eastAsia="Times New Roman" w:hAnsi="Liberation Serif" w:cs="Times New Roman"/>
          <w:sz w:val="28"/>
          <w:szCs w:val="28"/>
          <w:lang w:eastAsia="ru-RU"/>
        </w:rPr>
        <w:t>Федеральным</w:t>
      </w:r>
      <w:r w:rsidRPr="003D2D23">
        <w:rPr>
          <w:rFonts w:ascii="Liberation Serif" w:eastAsia="Times New Roman" w:hAnsi="Liberation Serif" w:cs="Times New Roman"/>
          <w:sz w:val="24"/>
          <w:szCs w:val="28"/>
          <w:lang w:eastAsia="ru-RU"/>
        </w:rPr>
        <w:t xml:space="preserve"> </w:t>
      </w:r>
      <w:r w:rsidRPr="003D2D23">
        <w:rPr>
          <w:rFonts w:ascii="Liberation Serif" w:eastAsia="Times New Roman" w:hAnsi="Liberation Serif" w:cs="Times New Roman"/>
          <w:sz w:val="28"/>
          <w:szCs w:val="28"/>
          <w:lang w:eastAsia="ru-RU"/>
        </w:rPr>
        <w:t>законом</w:t>
      </w:r>
      <w:r w:rsidRPr="003D2D23">
        <w:rPr>
          <w:rFonts w:ascii="Liberation Serif" w:eastAsia="Times New Roman" w:hAnsi="Liberation Serif" w:cs="Times New Roman"/>
          <w:sz w:val="18"/>
          <w:szCs w:val="28"/>
          <w:lang w:eastAsia="ru-RU"/>
        </w:rPr>
        <w:t xml:space="preserve"> </w:t>
      </w:r>
      <w:r w:rsidRPr="003D2D23">
        <w:rPr>
          <w:rFonts w:ascii="Liberation Serif" w:eastAsia="Times New Roman" w:hAnsi="Liberation Serif" w:cs="Times New Roman"/>
          <w:sz w:val="28"/>
          <w:szCs w:val="28"/>
          <w:lang w:eastAsia="ru-RU"/>
        </w:rPr>
        <w:t>от</w:t>
      </w:r>
      <w:r w:rsidRPr="003D2D23">
        <w:rPr>
          <w:rFonts w:ascii="Liberation Serif" w:eastAsia="Times New Roman" w:hAnsi="Liberation Serif" w:cs="Times New Roman"/>
          <w:szCs w:val="28"/>
          <w:lang w:eastAsia="ru-RU"/>
        </w:rPr>
        <w:t xml:space="preserve"> </w:t>
      </w:r>
      <w:r w:rsidRPr="003D2D23">
        <w:rPr>
          <w:rFonts w:ascii="Liberation Serif" w:eastAsia="Times New Roman" w:hAnsi="Liberation Serif" w:cs="Times New Roman"/>
          <w:sz w:val="28"/>
          <w:szCs w:val="28"/>
          <w:lang w:eastAsia="ru-RU"/>
        </w:rPr>
        <w:t>6 октября</w:t>
      </w:r>
      <w:r w:rsidRPr="003D2D23">
        <w:rPr>
          <w:rFonts w:ascii="Liberation Serif" w:eastAsia="Times New Roman" w:hAnsi="Liberation Serif" w:cs="Times New Roman"/>
          <w:sz w:val="24"/>
          <w:szCs w:val="28"/>
          <w:lang w:eastAsia="ru-RU"/>
        </w:rPr>
        <w:t xml:space="preserve"> </w:t>
      </w:r>
      <w:r w:rsidRPr="003D2D23">
        <w:rPr>
          <w:rFonts w:ascii="Liberation Serif" w:eastAsia="Times New Roman" w:hAnsi="Liberation Serif" w:cs="Times New Roman"/>
          <w:sz w:val="28"/>
          <w:szCs w:val="28"/>
          <w:lang w:eastAsia="ru-RU"/>
        </w:rPr>
        <w:t>2003</w:t>
      </w:r>
      <w:r w:rsidRPr="003D2D23">
        <w:rPr>
          <w:rFonts w:ascii="Liberation Serif" w:eastAsia="Times New Roman" w:hAnsi="Liberation Serif" w:cs="Times New Roman"/>
          <w:sz w:val="18"/>
          <w:szCs w:val="28"/>
          <w:lang w:eastAsia="ru-RU"/>
        </w:rPr>
        <w:t xml:space="preserve"> </w:t>
      </w:r>
      <w:r w:rsidRPr="003D2D23">
        <w:rPr>
          <w:rFonts w:ascii="Liberation Serif" w:eastAsia="Times New Roman" w:hAnsi="Liberation Serif" w:cs="Times New Roman"/>
          <w:sz w:val="28"/>
          <w:szCs w:val="28"/>
          <w:lang w:eastAsia="ru-RU"/>
        </w:rPr>
        <w:t>года</w:t>
      </w:r>
      <w:r w:rsidRPr="003D2D23">
        <w:rPr>
          <w:rFonts w:ascii="Liberation Serif" w:eastAsia="Times New Roman" w:hAnsi="Liberation Serif" w:cs="Times New Roman"/>
          <w:sz w:val="20"/>
          <w:szCs w:val="28"/>
          <w:lang w:eastAsia="ru-RU"/>
        </w:rPr>
        <w:t xml:space="preserve"> </w:t>
      </w:r>
      <w:r w:rsidRPr="003D2D23">
        <w:rPr>
          <w:rFonts w:ascii="Liberation Serif" w:eastAsia="Times New Roman" w:hAnsi="Liberation Serif" w:cs="Times New Roman"/>
          <w:sz w:val="28"/>
          <w:szCs w:val="28"/>
          <w:lang w:eastAsia="ru-RU"/>
        </w:rPr>
        <w:t>№ 131-ФЗ «Об общих принципах организации местного самоуправления в Российской Федерации», пунктом 7 статьи 12 Правил землепользования и застройки на территории городского округа Верхняя Пышма, утвержденных решением Думы городского округа Верхняя Пышма от 31.10.2019 № 15/4, заключением комиссии по проведению общественных обсуждений от</w:t>
      </w:r>
      <w:proofErr w:type="gramEnd"/>
      <w:r w:rsidRPr="003D2D23">
        <w:rPr>
          <w:rFonts w:ascii="Liberation Serif" w:eastAsia="Times New Roman" w:hAnsi="Liberation Serif" w:cs="Times New Roman"/>
          <w:sz w:val="28"/>
          <w:szCs w:val="28"/>
          <w:lang w:eastAsia="ru-RU"/>
        </w:rPr>
        <w:t xml:space="preserve"> 09.09.2021, </w:t>
      </w:r>
      <w:proofErr w:type="gramStart"/>
      <w:r w:rsidRPr="003D2D23">
        <w:rPr>
          <w:rFonts w:ascii="Liberation Serif" w:eastAsia="Times New Roman" w:hAnsi="Liberation Serif" w:cs="Times New Roman"/>
          <w:sz w:val="28"/>
          <w:szCs w:val="28"/>
          <w:lang w:eastAsia="ru-RU"/>
        </w:rPr>
        <w:t>проведенных</w:t>
      </w:r>
      <w:proofErr w:type="gramEnd"/>
      <w:r w:rsidRPr="003D2D23">
        <w:rPr>
          <w:rFonts w:ascii="Liberation Serif" w:eastAsia="Times New Roman" w:hAnsi="Liberation Serif" w:cs="Times New Roman"/>
          <w:sz w:val="28"/>
          <w:szCs w:val="28"/>
          <w:lang w:eastAsia="ru-RU"/>
        </w:rPr>
        <w:t xml:space="preserve"> в период с 25.08.2020 по 08.09.2021 по вопросу предоставления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Уставом городского округа Верхняя Пышма администрация городского округа Верхняя Пышма</w:t>
      </w:r>
    </w:p>
    <w:p w:rsidR="003D2D23" w:rsidRPr="003D2D23" w:rsidRDefault="003D2D23" w:rsidP="003D2D23">
      <w:pPr>
        <w:widowControl w:val="0"/>
        <w:spacing w:after="0" w:line="240" w:lineRule="auto"/>
        <w:jc w:val="both"/>
        <w:rPr>
          <w:rFonts w:ascii="Liberation Serif" w:eastAsia="Times New Roman" w:hAnsi="Liberation Serif" w:cs="Times New Roman"/>
          <w:sz w:val="28"/>
          <w:szCs w:val="28"/>
          <w:lang w:eastAsia="ru-RU"/>
        </w:rPr>
      </w:pPr>
      <w:r w:rsidRPr="003D2D23">
        <w:rPr>
          <w:rFonts w:ascii="Liberation Serif" w:eastAsia="Times New Roman" w:hAnsi="Liberation Serif" w:cs="Times New Roman"/>
          <w:b/>
          <w:sz w:val="28"/>
          <w:szCs w:val="28"/>
          <w:lang w:eastAsia="ru-RU"/>
        </w:rPr>
        <w:t>ПОСТАНОВЛЯЕТ:</w:t>
      </w:r>
    </w:p>
    <w:p w:rsidR="003D2D23" w:rsidRPr="003D2D23" w:rsidRDefault="003D2D23" w:rsidP="003D2D23">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3D2D23">
        <w:rPr>
          <w:rFonts w:ascii="Liberation Serif" w:eastAsia="Times New Roman" w:hAnsi="Liberation Serif" w:cs="Times New Roman"/>
          <w:sz w:val="28"/>
          <w:szCs w:val="28"/>
          <w:lang w:eastAsia="ru-RU"/>
        </w:rPr>
        <w:t xml:space="preserve">Предоставить разрешение </w:t>
      </w:r>
      <w:r w:rsidRPr="003D2D23">
        <w:rPr>
          <w:rFonts w:ascii="Liberation Serif" w:eastAsia="Times New Roman" w:hAnsi="Liberation Serif" w:cs="Liberation Serif"/>
          <w:sz w:val="28"/>
          <w:szCs w:val="28"/>
          <w:lang w:eastAsia="ru-RU"/>
        </w:rPr>
        <w:t xml:space="preserve">на условно разрешенный вид использования «Религиозное использование» (код 3.7) формируемому земельному участку путем перераспределения земельного участка </w:t>
      </w:r>
      <w:r w:rsidRPr="003D2D23">
        <w:rPr>
          <w:rFonts w:ascii="Liberation Serif" w:eastAsia="Times New Roman" w:hAnsi="Liberation Serif" w:cs="Liberation Serif"/>
          <w:sz w:val="28"/>
          <w:szCs w:val="28"/>
          <w:lang w:eastAsia="ru-RU"/>
        </w:rPr>
        <w:br/>
        <w:t>с кадастровым номером 66:36:1301012:124 и земель в кадастровых кварталах 66:36:1301011, 66:36:1301012, расположенному в территориальной зоне индивидуальной жилой застройки Ж-1 (</w:t>
      </w:r>
      <w:r w:rsidRPr="003D2D23">
        <w:rPr>
          <w:rFonts w:ascii="Liberation Serif" w:eastAsia="Times New Roman" w:hAnsi="Liberation Serif" w:cs="Times New Roman"/>
          <w:sz w:val="28"/>
          <w:szCs w:val="28"/>
          <w:lang w:eastAsia="ru-RU"/>
        </w:rPr>
        <w:t>зона индивидуальной жилой застройки</w:t>
      </w:r>
      <w:r w:rsidRPr="003D2D23">
        <w:rPr>
          <w:rFonts w:ascii="Liberation Serif" w:eastAsia="Times New Roman" w:hAnsi="Liberation Serif" w:cs="Liberation Serif"/>
          <w:sz w:val="28"/>
          <w:szCs w:val="28"/>
          <w:lang w:eastAsia="ru-RU"/>
        </w:rPr>
        <w:t>)</w:t>
      </w:r>
      <w:r w:rsidRPr="003D2D23">
        <w:rPr>
          <w:rFonts w:ascii="Liberation Serif" w:eastAsia="Times New Roman" w:hAnsi="Liberation Serif" w:cs="Times New Roman"/>
          <w:sz w:val="28"/>
          <w:szCs w:val="28"/>
          <w:lang w:eastAsia="ru-RU"/>
        </w:rPr>
        <w:t>.</w:t>
      </w:r>
    </w:p>
    <w:p w:rsidR="003D2D23" w:rsidRPr="003D2D23" w:rsidRDefault="003D2D23" w:rsidP="003D2D23">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3D2D23">
        <w:rPr>
          <w:rFonts w:ascii="Liberation Serif" w:eastAsia="Times New Roman" w:hAnsi="Liberation Serif" w:cs="Times New Roman"/>
          <w:sz w:val="28"/>
          <w:szCs w:val="28"/>
          <w:lang w:eastAsia="ru-RU"/>
        </w:rPr>
        <w:t xml:space="preserve">Формируемому земельному участку, указанному в пункте 1 настоящего постановления, в дальнейшем присвоить адрес: Российская Федерация, Свердловская область, городской округ Верхняя Пышма, поселок Красный, улица </w:t>
      </w:r>
      <w:proofErr w:type="spellStart"/>
      <w:r w:rsidRPr="003D2D23">
        <w:rPr>
          <w:rFonts w:ascii="Liberation Serif" w:eastAsia="Times New Roman" w:hAnsi="Liberation Serif" w:cs="Times New Roman"/>
          <w:sz w:val="28"/>
          <w:szCs w:val="28"/>
          <w:lang w:eastAsia="ru-RU"/>
        </w:rPr>
        <w:t>Проспектная</w:t>
      </w:r>
      <w:proofErr w:type="spellEnd"/>
      <w:r w:rsidRPr="003D2D23">
        <w:rPr>
          <w:rFonts w:ascii="Liberation Serif" w:eastAsia="Times New Roman" w:hAnsi="Liberation Serif" w:cs="Times New Roman"/>
          <w:sz w:val="28"/>
          <w:szCs w:val="28"/>
          <w:lang w:eastAsia="ru-RU"/>
        </w:rPr>
        <w:t>, земельный участок 22.</w:t>
      </w:r>
    </w:p>
    <w:p w:rsidR="003D2D23" w:rsidRPr="003D2D23" w:rsidRDefault="003D2D23" w:rsidP="003D2D23">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3D2D23">
        <w:rPr>
          <w:rFonts w:ascii="Liberation Serif" w:eastAsia="Times New Roman" w:hAnsi="Liberation Serif" w:cs="Times New Roman"/>
          <w:sz w:val="28"/>
          <w:szCs w:val="28"/>
          <w:lang w:eastAsia="ru-RU"/>
        </w:rPr>
        <w:t xml:space="preserve">Опубликовать настоящее постановление </w:t>
      </w:r>
      <w:r w:rsidRPr="003D2D23">
        <w:rPr>
          <w:rFonts w:ascii="Liberation Serif" w:eastAsia="Times New Roman" w:hAnsi="Liberation Serif" w:cs="Liberation Serif"/>
          <w:sz w:val="28"/>
          <w:szCs w:val="28"/>
          <w:lang w:eastAsia="ru-RU"/>
        </w:rPr>
        <w:t>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3D2D23">
        <w:rPr>
          <w:rFonts w:ascii="Liberation Serif" w:eastAsia="Times New Roman" w:hAnsi="Liberation Serif" w:cs="Liberation Serif"/>
          <w:sz w:val="28"/>
          <w:szCs w:val="28"/>
          <w:lang w:eastAsia="ru-RU"/>
        </w:rPr>
        <w:t>.р</w:t>
      </w:r>
      <w:proofErr w:type="gramEnd"/>
      <w:r w:rsidRPr="003D2D23">
        <w:rPr>
          <w:rFonts w:ascii="Liberation Serif" w:eastAsia="Times New Roman" w:hAnsi="Liberation Serif" w:cs="Liberation Serif"/>
          <w:sz w:val="28"/>
          <w:szCs w:val="28"/>
          <w:lang w:eastAsia="ru-RU"/>
        </w:rPr>
        <w:t>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3D2D23" w:rsidRPr="003D2D23" w:rsidRDefault="003D2D23" w:rsidP="003D2D23">
      <w:pPr>
        <w:numPr>
          <w:ilvl w:val="0"/>
          <w:numId w:val="1"/>
        </w:numPr>
        <w:autoSpaceDN w:val="0"/>
        <w:spacing w:after="0" w:line="240" w:lineRule="auto"/>
        <w:ind w:left="0" w:firstLine="709"/>
        <w:jc w:val="both"/>
        <w:rPr>
          <w:rFonts w:ascii="Liberation Serif" w:eastAsia="Times New Roman" w:hAnsi="Liberation Serif" w:cs="Liberation Serif"/>
          <w:sz w:val="28"/>
          <w:szCs w:val="28"/>
          <w:lang w:eastAsia="ru-RU"/>
        </w:rPr>
      </w:pPr>
      <w:proofErr w:type="gramStart"/>
      <w:r w:rsidRPr="003D2D23">
        <w:rPr>
          <w:rFonts w:ascii="Liberation Serif" w:eastAsia="Times New Roman" w:hAnsi="Liberation Serif" w:cs="Calibri"/>
          <w:sz w:val="28"/>
          <w:szCs w:val="28"/>
          <w:lang w:eastAsia="ru-RU"/>
        </w:rPr>
        <w:lastRenderedPageBreak/>
        <w:t>Контроль за</w:t>
      </w:r>
      <w:proofErr w:type="gramEnd"/>
      <w:r w:rsidRPr="003D2D23">
        <w:rPr>
          <w:rFonts w:ascii="Liberation Serif" w:eastAsia="Times New Roman" w:hAnsi="Liberation Serif" w:cs="Calibri"/>
          <w:sz w:val="28"/>
          <w:szCs w:val="28"/>
          <w:lang w:eastAsia="ru-RU"/>
        </w:rPr>
        <w:t xml:space="preserve"> исполнением настоящего постановления оставляю </w:t>
      </w:r>
      <w:r w:rsidRPr="003D2D23">
        <w:rPr>
          <w:rFonts w:ascii="Liberation Serif" w:eastAsia="Times New Roman" w:hAnsi="Liberation Serif" w:cs="Calibri"/>
          <w:sz w:val="28"/>
          <w:szCs w:val="28"/>
          <w:lang w:eastAsia="ru-RU"/>
        </w:rPr>
        <w:br/>
        <w:t>за собой.</w:t>
      </w:r>
    </w:p>
    <w:tbl>
      <w:tblPr>
        <w:tblW w:w="5000" w:type="pct"/>
        <w:tblCellMar>
          <w:left w:w="0" w:type="dxa"/>
          <w:right w:w="0" w:type="dxa"/>
        </w:tblCellMar>
        <w:tblLook w:val="04A0" w:firstRow="1" w:lastRow="0" w:firstColumn="1" w:lastColumn="0" w:noHBand="0" w:noVBand="1"/>
      </w:tblPr>
      <w:tblGrid>
        <w:gridCol w:w="6237"/>
        <w:gridCol w:w="3344"/>
      </w:tblGrid>
      <w:tr w:rsidR="003D2D23" w:rsidRPr="003D2D23" w:rsidTr="00AD4165">
        <w:tc>
          <w:tcPr>
            <w:tcW w:w="6237" w:type="dxa"/>
            <w:vAlign w:val="bottom"/>
          </w:tcPr>
          <w:p w:rsidR="003D2D23" w:rsidRPr="003D2D23" w:rsidRDefault="003D2D23" w:rsidP="003D2D23">
            <w:pPr>
              <w:spacing w:after="0" w:line="240" w:lineRule="auto"/>
              <w:rPr>
                <w:rFonts w:ascii="Liberation Serif" w:eastAsia="Times New Roman" w:hAnsi="Liberation Serif" w:cs="Times New Roman"/>
                <w:sz w:val="28"/>
                <w:szCs w:val="28"/>
                <w:lang w:eastAsia="ru-RU"/>
              </w:rPr>
            </w:pPr>
          </w:p>
          <w:p w:rsidR="003D2D23" w:rsidRPr="003D2D23" w:rsidRDefault="003D2D23" w:rsidP="003D2D23">
            <w:pPr>
              <w:spacing w:after="0" w:line="240" w:lineRule="auto"/>
              <w:rPr>
                <w:rFonts w:ascii="Liberation Serif" w:eastAsia="Times New Roman" w:hAnsi="Liberation Serif" w:cs="Times New Roman"/>
                <w:sz w:val="28"/>
                <w:szCs w:val="28"/>
                <w:lang w:eastAsia="ru-RU"/>
              </w:rPr>
            </w:pPr>
          </w:p>
          <w:p w:rsidR="003D2D23" w:rsidRPr="003D2D23" w:rsidRDefault="003D2D23" w:rsidP="003D2D23">
            <w:pPr>
              <w:spacing w:after="0" w:line="240" w:lineRule="auto"/>
              <w:rPr>
                <w:rFonts w:ascii="Liberation Serif" w:eastAsia="Times New Roman" w:hAnsi="Liberation Serif" w:cs="Times New Roman"/>
                <w:sz w:val="28"/>
                <w:szCs w:val="28"/>
                <w:lang w:eastAsia="ru-RU"/>
              </w:rPr>
            </w:pPr>
            <w:r w:rsidRPr="003D2D23">
              <w:rPr>
                <w:rFonts w:ascii="Liberation Serif" w:eastAsia="Times New Roman" w:hAnsi="Liberation Serif" w:cs="Times New Roman"/>
                <w:sz w:val="28"/>
                <w:szCs w:val="28"/>
                <w:lang w:eastAsia="ru-RU"/>
              </w:rPr>
              <w:t>Глава городского округа</w:t>
            </w:r>
          </w:p>
        </w:tc>
        <w:tc>
          <w:tcPr>
            <w:tcW w:w="3344" w:type="dxa"/>
            <w:vAlign w:val="bottom"/>
          </w:tcPr>
          <w:p w:rsidR="003D2D23" w:rsidRPr="003D2D23" w:rsidRDefault="003D2D23" w:rsidP="003D2D23">
            <w:pPr>
              <w:spacing w:after="0" w:line="240" w:lineRule="auto"/>
              <w:jc w:val="right"/>
              <w:rPr>
                <w:rFonts w:ascii="Liberation Serif" w:eastAsia="Times New Roman" w:hAnsi="Liberation Serif" w:cs="Times New Roman"/>
                <w:sz w:val="28"/>
                <w:szCs w:val="28"/>
                <w:lang w:eastAsia="ru-RU"/>
              </w:rPr>
            </w:pPr>
            <w:r w:rsidRPr="003D2D23">
              <w:rPr>
                <w:rFonts w:ascii="Liberation Serif" w:eastAsia="Times New Roman" w:hAnsi="Liberation Serif" w:cs="Times New Roman"/>
                <w:sz w:val="28"/>
                <w:szCs w:val="28"/>
                <w:lang w:eastAsia="ru-RU"/>
              </w:rPr>
              <w:t>И.В. Соломин</w:t>
            </w:r>
          </w:p>
        </w:tc>
      </w:tr>
    </w:tbl>
    <w:p w:rsidR="003D2D23" w:rsidRPr="003D2D23" w:rsidRDefault="003D2D23" w:rsidP="003D2D23">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D2D23" w:rsidP="00810AAA">
    <w:pPr>
      <w:pStyle w:val="a5"/>
      <w:jc w:val="right"/>
      <w:rPr>
        <w:sz w:val="20"/>
        <w:szCs w:val="20"/>
      </w:rPr>
    </w:pPr>
    <w:r w:rsidRPr="00EC798A">
      <w:rPr>
        <w:sz w:val="20"/>
        <w:szCs w:val="20"/>
      </w:rPr>
      <w:t>Вр-361455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D2D23" w:rsidP="007B0005">
    <w:pPr>
      <w:pStyle w:val="a5"/>
      <w:jc w:val="right"/>
      <w:rPr>
        <w:sz w:val="20"/>
        <w:szCs w:val="20"/>
      </w:rPr>
    </w:pPr>
    <w:r w:rsidRPr="00EC798A">
      <w:rPr>
        <w:sz w:val="20"/>
        <w:szCs w:val="20"/>
      </w:rPr>
      <w:t>Вр-361455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19132501" w:edGrp="everyone"/>
  <w:p w:rsidR="00AF0248" w:rsidRDefault="003D2D23">
    <w:pPr>
      <w:pStyle w:val="a3"/>
      <w:jc w:val="center"/>
    </w:pPr>
    <w:r>
      <w:fldChar w:fldCharType="begin"/>
    </w:r>
    <w:r>
      <w:instrText xml:space="preserve"> PAGE   \* MERGEFORMA</w:instrText>
    </w:r>
    <w:r>
      <w:instrText xml:space="preserve">T </w:instrText>
    </w:r>
    <w:r>
      <w:fldChar w:fldCharType="separate"/>
    </w:r>
    <w:r>
      <w:rPr>
        <w:noProof/>
      </w:rPr>
      <w:t>2</w:t>
    </w:r>
    <w:r>
      <w:fldChar w:fldCharType="end"/>
    </w:r>
  </w:p>
  <w:permEnd w:id="1619132501"/>
  <w:p w:rsidR="00810AAA" w:rsidRPr="00810AAA" w:rsidRDefault="003D2D23"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3D2D23" w:rsidP="00810AAA">
    <w:pPr>
      <w:pStyle w:val="a3"/>
      <w:jc w:val="center"/>
    </w:pPr>
    <w:permStart w:id="1584276290" w:edGrp="everyone"/>
    <w:permEnd w:id="158427629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34"/>
    <w:rsid w:val="00173C34"/>
    <w:rsid w:val="001D6C88"/>
    <w:rsid w:val="003D2D23"/>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2D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D2D23"/>
    <w:rPr>
      <w:rFonts w:ascii="Times New Roman" w:eastAsia="Times New Roman" w:hAnsi="Times New Roman" w:cs="Times New Roman"/>
      <w:sz w:val="24"/>
      <w:szCs w:val="24"/>
      <w:lang w:eastAsia="ru-RU"/>
    </w:rPr>
  </w:style>
  <w:style w:type="paragraph" w:styleId="a5">
    <w:name w:val="footer"/>
    <w:basedOn w:val="a"/>
    <w:link w:val="a6"/>
    <w:rsid w:val="003D2D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D2D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2D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D2D23"/>
    <w:rPr>
      <w:rFonts w:ascii="Times New Roman" w:eastAsia="Times New Roman" w:hAnsi="Times New Roman" w:cs="Times New Roman"/>
      <w:sz w:val="24"/>
      <w:szCs w:val="24"/>
      <w:lang w:eastAsia="ru-RU"/>
    </w:rPr>
  </w:style>
  <w:style w:type="paragraph" w:styleId="a5">
    <w:name w:val="footer"/>
    <w:basedOn w:val="a"/>
    <w:link w:val="a6"/>
    <w:rsid w:val="003D2D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D2D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2021-09-13T06:39:00Z</dcterms:created>
  <dcterms:modified xsi:type="dcterms:W3CDTF">2021-09-13T06:39:00Z</dcterms:modified>
</cp:coreProperties>
</file>