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534C8" w:rsidRPr="0013051B" w:rsidTr="00726025">
        <w:trPr>
          <w:trHeight w:val="524"/>
        </w:trPr>
        <w:tc>
          <w:tcPr>
            <w:tcW w:w="9460" w:type="dxa"/>
            <w:gridSpan w:val="5"/>
          </w:tcPr>
          <w:p w:rsidR="004534C8" w:rsidRPr="0013051B" w:rsidRDefault="004534C8" w:rsidP="0072602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4534C8" w:rsidRPr="0013051B" w:rsidRDefault="004534C8" w:rsidP="0072602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534C8" w:rsidRPr="0013051B" w:rsidRDefault="004534C8" w:rsidP="0072602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534C8" w:rsidRPr="0013051B" w:rsidRDefault="004534C8" w:rsidP="00726025">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534C8" w:rsidRPr="0013051B" w:rsidTr="00726025">
        <w:trPr>
          <w:trHeight w:val="524"/>
        </w:trPr>
        <w:tc>
          <w:tcPr>
            <w:tcW w:w="284" w:type="dxa"/>
            <w:vAlign w:val="bottom"/>
          </w:tcPr>
          <w:p w:rsidR="004534C8" w:rsidRPr="0013051B" w:rsidRDefault="004534C8" w:rsidP="0072602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534C8" w:rsidRPr="0013051B" w:rsidRDefault="004534C8" w:rsidP="00726025">
            <w:pPr>
              <w:tabs>
                <w:tab w:val="left" w:leader="underscore" w:pos="9639"/>
              </w:tabs>
              <w:jc w:val="center"/>
              <w:rPr>
                <w:rFonts w:ascii="Liberation Serif" w:hAnsi="Liberation Serif"/>
                <w:b/>
                <w:szCs w:val="28"/>
              </w:rPr>
            </w:pPr>
            <w:r>
              <w:rPr>
                <w:rFonts w:ascii="Liberation Serif" w:hAnsi="Liberation Serif"/>
              </w:rPr>
              <w:t>08.10.2021</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4534C8" w:rsidRPr="0013051B" w:rsidRDefault="004534C8" w:rsidP="0072602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534C8" w:rsidRPr="0013051B" w:rsidRDefault="004534C8" w:rsidP="00726025">
            <w:pPr>
              <w:tabs>
                <w:tab w:val="left" w:leader="underscore" w:pos="9639"/>
              </w:tabs>
              <w:jc w:val="center"/>
              <w:rPr>
                <w:rFonts w:ascii="Liberation Serif" w:hAnsi="Liberation Serif"/>
                <w:b/>
                <w:szCs w:val="28"/>
              </w:rPr>
            </w:pPr>
            <w:r>
              <w:rPr>
                <w:rFonts w:ascii="Liberation Serif" w:hAnsi="Liberation Serif"/>
              </w:rPr>
              <w:t>864</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534C8" w:rsidRPr="0013051B" w:rsidRDefault="004534C8" w:rsidP="00726025">
            <w:pPr>
              <w:tabs>
                <w:tab w:val="left" w:leader="underscore" w:pos="9639"/>
              </w:tabs>
              <w:jc w:val="center"/>
              <w:rPr>
                <w:rFonts w:ascii="Liberation Serif" w:hAnsi="Liberation Serif"/>
                <w:b/>
                <w:szCs w:val="28"/>
              </w:rPr>
            </w:pPr>
          </w:p>
        </w:tc>
      </w:tr>
      <w:tr w:rsidR="004534C8" w:rsidRPr="0013051B" w:rsidTr="00726025">
        <w:trPr>
          <w:trHeight w:val="130"/>
        </w:trPr>
        <w:tc>
          <w:tcPr>
            <w:tcW w:w="9460" w:type="dxa"/>
            <w:gridSpan w:val="5"/>
          </w:tcPr>
          <w:p w:rsidR="004534C8" w:rsidRPr="0013051B" w:rsidRDefault="004534C8" w:rsidP="00726025">
            <w:pPr>
              <w:rPr>
                <w:rFonts w:ascii="Liberation Serif" w:hAnsi="Liberation Serif"/>
                <w:sz w:val="20"/>
                <w:szCs w:val="28"/>
              </w:rPr>
            </w:pPr>
          </w:p>
        </w:tc>
      </w:tr>
      <w:tr w:rsidR="004534C8" w:rsidRPr="0013051B" w:rsidTr="00726025">
        <w:tc>
          <w:tcPr>
            <w:tcW w:w="9460" w:type="dxa"/>
            <w:gridSpan w:val="5"/>
          </w:tcPr>
          <w:p w:rsidR="004534C8" w:rsidRPr="004534C8" w:rsidRDefault="004534C8" w:rsidP="00726025">
            <w:pPr>
              <w:rPr>
                <w:rFonts w:ascii="Liberation Serif" w:hAnsi="Liberation Serif"/>
                <w:sz w:val="20"/>
                <w:szCs w:val="28"/>
              </w:rPr>
            </w:pPr>
            <w:r w:rsidRPr="0013051B">
              <w:rPr>
                <w:rFonts w:ascii="Liberation Serif" w:hAnsi="Liberation Serif"/>
                <w:sz w:val="20"/>
                <w:szCs w:val="28"/>
              </w:rPr>
              <w:t>г. Верхняя Пышма</w:t>
            </w:r>
          </w:p>
          <w:p w:rsidR="004534C8" w:rsidRPr="004534C8" w:rsidRDefault="004534C8" w:rsidP="00726025">
            <w:pPr>
              <w:rPr>
                <w:rFonts w:ascii="Liberation Serif" w:hAnsi="Liberation Serif"/>
                <w:sz w:val="28"/>
                <w:szCs w:val="28"/>
              </w:rPr>
            </w:pPr>
          </w:p>
          <w:p w:rsidR="004534C8" w:rsidRPr="004534C8" w:rsidRDefault="004534C8" w:rsidP="00726025">
            <w:pPr>
              <w:rPr>
                <w:rFonts w:ascii="Liberation Serif" w:hAnsi="Liberation Serif"/>
                <w:sz w:val="28"/>
                <w:szCs w:val="28"/>
              </w:rPr>
            </w:pPr>
          </w:p>
        </w:tc>
      </w:tr>
      <w:tr w:rsidR="004534C8" w:rsidRPr="0013051B" w:rsidTr="00726025">
        <w:tc>
          <w:tcPr>
            <w:tcW w:w="9460" w:type="dxa"/>
            <w:gridSpan w:val="5"/>
          </w:tcPr>
          <w:p w:rsidR="004534C8" w:rsidRPr="0013051B" w:rsidRDefault="004534C8" w:rsidP="00726025">
            <w:pPr>
              <w:jc w:val="center"/>
              <w:rPr>
                <w:rFonts w:ascii="Liberation Serif" w:hAnsi="Liberation Serif"/>
                <w:b/>
                <w:i/>
                <w:sz w:val="28"/>
                <w:szCs w:val="28"/>
              </w:rPr>
            </w:pPr>
            <w:r w:rsidRPr="0013051B">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4534C8" w:rsidRPr="0013051B" w:rsidTr="00726025">
        <w:tc>
          <w:tcPr>
            <w:tcW w:w="9460" w:type="dxa"/>
            <w:gridSpan w:val="5"/>
          </w:tcPr>
          <w:p w:rsidR="004534C8" w:rsidRPr="0013051B" w:rsidRDefault="004534C8" w:rsidP="00726025">
            <w:pPr>
              <w:jc w:val="center"/>
              <w:rPr>
                <w:rFonts w:ascii="Liberation Serif" w:hAnsi="Liberation Serif"/>
                <w:sz w:val="28"/>
                <w:szCs w:val="28"/>
              </w:rPr>
            </w:pPr>
          </w:p>
          <w:p w:rsidR="004534C8" w:rsidRPr="0013051B" w:rsidRDefault="004534C8" w:rsidP="00726025">
            <w:pPr>
              <w:jc w:val="center"/>
              <w:rPr>
                <w:rFonts w:ascii="Liberation Serif" w:hAnsi="Liberation Serif"/>
                <w:sz w:val="28"/>
                <w:szCs w:val="28"/>
              </w:rPr>
            </w:pPr>
          </w:p>
        </w:tc>
      </w:tr>
    </w:tbl>
    <w:p w:rsidR="004534C8" w:rsidRPr="0013051B" w:rsidRDefault="004534C8" w:rsidP="004534C8">
      <w:pPr>
        <w:widowControl w:val="0"/>
        <w:ind w:firstLine="709"/>
        <w:jc w:val="both"/>
        <w:rPr>
          <w:rFonts w:ascii="Liberation Serif" w:hAnsi="Liberation Serif"/>
          <w:sz w:val="28"/>
          <w:szCs w:val="28"/>
        </w:rPr>
      </w:pPr>
      <w:proofErr w:type="gramStart"/>
      <w:r>
        <w:rPr>
          <w:rFonts w:ascii="Liberation Serif" w:hAnsi="Liberation Serif"/>
          <w:sz w:val="28"/>
          <w:szCs w:val="28"/>
        </w:rPr>
        <w:t>В соответствии с пунктом</w:t>
      </w:r>
      <w:r>
        <w:rPr>
          <w:rFonts w:ascii="Liberation Serif" w:hAnsi="Liberation Serif"/>
          <w:sz w:val="26"/>
          <w:szCs w:val="26"/>
        </w:rPr>
        <w:t xml:space="preserve"> </w:t>
      </w:r>
      <w:r>
        <w:rPr>
          <w:rFonts w:ascii="Liberation Serif" w:hAnsi="Liberation Serif"/>
          <w:sz w:val="27"/>
          <w:szCs w:val="27"/>
        </w:rPr>
        <w:t>9</w:t>
      </w:r>
      <w:r>
        <w:rPr>
          <w:rFonts w:ascii="Liberation Serif" w:hAnsi="Liberation Serif"/>
          <w:sz w:val="28"/>
          <w:szCs w:val="28"/>
        </w:rPr>
        <w:t xml:space="preserve"> статьи </w:t>
      </w:r>
      <w:r>
        <w:rPr>
          <w:rFonts w:ascii="Liberation Serif" w:hAnsi="Liberation Serif"/>
          <w:sz w:val="27"/>
          <w:szCs w:val="27"/>
        </w:rPr>
        <w:t>39</w:t>
      </w:r>
      <w:r>
        <w:rPr>
          <w:rFonts w:ascii="Liberation Serif" w:hAnsi="Liberation Serif"/>
          <w:sz w:val="28"/>
          <w:szCs w:val="28"/>
        </w:rPr>
        <w:t xml:space="preserve"> Градостроительного кодекса Российской Федерации,</w:t>
      </w:r>
      <w:r>
        <w:rPr>
          <w:rFonts w:ascii="Liberation Serif" w:hAnsi="Liberation Serif"/>
        </w:rPr>
        <w:t xml:space="preserve"> </w:t>
      </w:r>
      <w:r>
        <w:rPr>
          <w:rFonts w:ascii="Liberation Serif" w:hAnsi="Liberation Serif"/>
          <w:sz w:val="28"/>
          <w:szCs w:val="28"/>
        </w:rPr>
        <w:t>Федеральным</w:t>
      </w:r>
      <w:r>
        <w:rPr>
          <w:rFonts w:ascii="Liberation Serif" w:hAnsi="Liberation Serif"/>
          <w:szCs w:val="28"/>
        </w:rPr>
        <w:t xml:space="preserve"> </w:t>
      </w:r>
      <w:r>
        <w:rPr>
          <w:rFonts w:ascii="Liberation Serif" w:hAnsi="Liberation Serif"/>
          <w:sz w:val="28"/>
          <w:szCs w:val="28"/>
        </w:rPr>
        <w:t>законом</w:t>
      </w:r>
      <w:r>
        <w:rPr>
          <w:rFonts w:ascii="Liberation Serif" w:hAnsi="Liberation Serif"/>
          <w:sz w:val="18"/>
          <w:szCs w:val="28"/>
        </w:rPr>
        <w:t xml:space="preserve"> </w:t>
      </w:r>
      <w:r>
        <w:rPr>
          <w:rFonts w:ascii="Liberation Serif" w:hAnsi="Liberation Serif"/>
          <w:sz w:val="28"/>
          <w:szCs w:val="28"/>
        </w:rPr>
        <w:t>от</w:t>
      </w:r>
      <w:r>
        <w:rPr>
          <w:rFonts w:ascii="Liberation Serif" w:hAnsi="Liberation Serif"/>
          <w:sz w:val="22"/>
          <w:szCs w:val="28"/>
        </w:rPr>
        <w:t xml:space="preserve"> </w:t>
      </w:r>
      <w:r>
        <w:rPr>
          <w:rFonts w:ascii="Liberation Serif" w:hAnsi="Liberation Serif"/>
          <w:sz w:val="28"/>
          <w:szCs w:val="28"/>
        </w:rPr>
        <w:t>6 октября</w:t>
      </w:r>
      <w:r>
        <w:rPr>
          <w:rFonts w:ascii="Liberation Serif" w:hAnsi="Liberation Serif"/>
          <w:szCs w:val="28"/>
        </w:rPr>
        <w:t xml:space="preserve"> </w:t>
      </w:r>
      <w:r>
        <w:rPr>
          <w:rFonts w:ascii="Liberation Serif" w:hAnsi="Liberation Serif"/>
          <w:sz w:val="28"/>
          <w:szCs w:val="28"/>
        </w:rPr>
        <w:t>2003</w:t>
      </w:r>
      <w:r>
        <w:rPr>
          <w:rFonts w:ascii="Liberation Serif" w:hAnsi="Liberation Serif"/>
          <w:sz w:val="18"/>
          <w:szCs w:val="28"/>
        </w:rPr>
        <w:t xml:space="preserve"> </w:t>
      </w:r>
      <w:r>
        <w:rPr>
          <w:rFonts w:ascii="Liberation Serif" w:hAnsi="Liberation Serif"/>
          <w:sz w:val="28"/>
          <w:szCs w:val="28"/>
        </w:rPr>
        <w:t xml:space="preserve">года </w:t>
      </w:r>
      <w:r>
        <w:rPr>
          <w:rFonts w:ascii="Liberation Serif" w:hAnsi="Liberation Serif"/>
          <w:sz w:val="28"/>
          <w:szCs w:val="28"/>
        </w:rPr>
        <w:br/>
        <w:t>№ 131-ФЗ «Об общих принципах организации местного самоуправления в Российской Федерации», пунктом 7 статьи 12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w:t>
      </w:r>
      <w:r>
        <w:rPr>
          <w:rFonts w:ascii="Liberation Serif" w:hAnsi="Liberation Serif"/>
          <w:sz w:val="28"/>
          <w:szCs w:val="28"/>
        </w:rPr>
        <w:br/>
        <w:t>№ 15/4, заключением комиссии по проведению</w:t>
      </w:r>
      <w:proofErr w:type="gramEnd"/>
      <w:r>
        <w:rPr>
          <w:rFonts w:ascii="Liberation Serif" w:hAnsi="Liberation Serif"/>
          <w:sz w:val="28"/>
          <w:szCs w:val="28"/>
        </w:rPr>
        <w:t xml:space="preserve"> </w:t>
      </w:r>
      <w:proofErr w:type="gramStart"/>
      <w:r>
        <w:rPr>
          <w:rFonts w:ascii="Liberation Serif" w:hAnsi="Liberation Serif"/>
          <w:sz w:val="28"/>
          <w:szCs w:val="28"/>
        </w:rPr>
        <w:t xml:space="preserve">общественных обсуждений от 06 октября 2021 года, проведенных в период с 15 сентября 2021 года по 29 сентября 2021 года </w:t>
      </w:r>
      <w:r>
        <w:rPr>
          <w:rFonts w:ascii="Liberation Serif" w:hAnsi="Liberation Serif" w:cs="Liberation Serif"/>
          <w:sz w:val="28"/>
          <w:szCs w:val="28"/>
        </w:rPr>
        <w:t xml:space="preserve">по предоставлению разрешения на отклонение от предельных параметров разрешенного строительства, реконструкции объекта капитального строительства,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пунктом 62 раздела </w:t>
      </w:r>
      <w:r>
        <w:rPr>
          <w:rFonts w:ascii="Liberation Serif" w:hAnsi="Liberation Serif" w:cs="Liberation Serif"/>
          <w:sz w:val="28"/>
          <w:szCs w:val="28"/>
          <w:lang w:val="en-US"/>
        </w:rPr>
        <w:t>III</w:t>
      </w:r>
      <w:r>
        <w:rPr>
          <w:rFonts w:ascii="Liberation Serif" w:hAnsi="Liberation Serif" w:cs="Liberation Serif"/>
          <w:sz w:val="28"/>
          <w:szCs w:val="28"/>
        </w:rPr>
        <w:t xml:space="preserve"> административного регламента</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предоставления муниципальной услуги «</w:t>
      </w:r>
      <w:r w:rsidRPr="009F6C58">
        <w:rPr>
          <w:rFonts w:ascii="Liberation Serif" w:hAnsi="Liberation Serif" w:cs="Liberation Serif"/>
          <w:sz w:val="28"/>
          <w:szCs w:val="28"/>
        </w:rPr>
        <w:t>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Pr>
          <w:rFonts w:ascii="Liberation Serif" w:hAnsi="Liberation Serif" w:cs="Liberation Serif"/>
          <w:sz w:val="28"/>
          <w:szCs w:val="28"/>
        </w:rPr>
        <w:t>», утвержденного постановлением администрации городского округа Верхняя Пышма от 26.02.2019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w:t>
      </w:r>
      <w:proofErr w:type="gramEnd"/>
      <w:r>
        <w:rPr>
          <w:rFonts w:ascii="Liberation Serif" w:hAnsi="Liberation Serif" w:cs="Liberation Serif"/>
          <w:sz w:val="28"/>
          <w:szCs w:val="28"/>
        </w:rPr>
        <w:t xml:space="preserve"> градостроительства на территории городского округа Верхняя Пышма»</w:t>
      </w:r>
      <w:r>
        <w:rPr>
          <w:rFonts w:ascii="Liberation Serif" w:hAnsi="Liberation Serif"/>
          <w:sz w:val="28"/>
          <w:szCs w:val="28"/>
        </w:rPr>
        <w:t>, Уставом городского округа Верхняя Пышма администрация городского округа Верхняя Пышма</w:t>
      </w:r>
    </w:p>
    <w:p w:rsidR="004534C8" w:rsidRPr="0013051B" w:rsidRDefault="004534C8" w:rsidP="004534C8">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534C8" w:rsidRDefault="004534C8" w:rsidP="004534C8">
      <w:pPr>
        <w:numPr>
          <w:ilvl w:val="0"/>
          <w:numId w:val="1"/>
        </w:numPr>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Предоставить разрешение на условно разрешенный вид использования «Магазины» (код 4.4) земельному участку с кадастровым номером 66:36:1301012:130, расположенному по адресу: обл. Свердловская, </w:t>
      </w:r>
      <w:r>
        <w:rPr>
          <w:rFonts w:ascii="Liberation Serif" w:hAnsi="Liberation Serif" w:cs="Liberation Serif"/>
          <w:sz w:val="28"/>
          <w:szCs w:val="28"/>
        </w:rPr>
        <w:br/>
        <w:t xml:space="preserve">г. Верхняя Пышма, п. Красный, ул. </w:t>
      </w:r>
      <w:proofErr w:type="spellStart"/>
      <w:r>
        <w:rPr>
          <w:rFonts w:ascii="Liberation Serif" w:hAnsi="Liberation Serif" w:cs="Liberation Serif"/>
          <w:sz w:val="28"/>
          <w:szCs w:val="28"/>
        </w:rPr>
        <w:t>Проспектная</w:t>
      </w:r>
      <w:proofErr w:type="spellEnd"/>
      <w:r>
        <w:rPr>
          <w:rFonts w:ascii="Liberation Serif" w:hAnsi="Liberation Serif" w:cs="Liberation Serif"/>
          <w:sz w:val="28"/>
          <w:szCs w:val="28"/>
        </w:rPr>
        <w:t xml:space="preserve">, дом 1а, находящемуся </w:t>
      </w:r>
      <w:r>
        <w:rPr>
          <w:rFonts w:ascii="Liberation Serif" w:hAnsi="Liberation Serif" w:cs="Liberation Serif"/>
          <w:sz w:val="28"/>
          <w:szCs w:val="28"/>
        </w:rPr>
        <w:br/>
        <w:t>в территориальной зоне Ж-2 (зона смешанной жилой застройки).</w:t>
      </w:r>
      <w:proofErr w:type="gramEnd"/>
    </w:p>
    <w:p w:rsidR="004534C8" w:rsidRDefault="004534C8" w:rsidP="004534C8">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lastRenderedPageBreak/>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4534C8" w:rsidRPr="009F6C58" w:rsidRDefault="004534C8" w:rsidP="004534C8">
      <w:pPr>
        <w:numPr>
          <w:ilvl w:val="0"/>
          <w:numId w:val="1"/>
        </w:numPr>
        <w:ind w:left="0" w:firstLine="709"/>
        <w:jc w:val="both"/>
        <w:rPr>
          <w:rFonts w:ascii="Liberation Serif" w:hAnsi="Liberation Serif" w:cs="Liberation Serif"/>
          <w:sz w:val="28"/>
          <w:szCs w:val="28"/>
        </w:rPr>
      </w:pPr>
      <w:proofErr w:type="gramStart"/>
      <w:r w:rsidRPr="009F6C58">
        <w:rPr>
          <w:rFonts w:ascii="Liberation Serif" w:hAnsi="Liberation Serif"/>
          <w:sz w:val="28"/>
          <w:szCs w:val="28"/>
        </w:rPr>
        <w:t>Контроль за</w:t>
      </w:r>
      <w:proofErr w:type="gramEnd"/>
      <w:r w:rsidRPr="009F6C58">
        <w:rPr>
          <w:rFonts w:ascii="Liberation Serif" w:hAnsi="Liberation Serif"/>
          <w:sz w:val="28"/>
          <w:szCs w:val="28"/>
        </w:rPr>
        <w:t xml:space="preserve"> исполнением настоящего постановления оставляю </w:t>
      </w:r>
      <w:r w:rsidRPr="009F6C58">
        <w:rPr>
          <w:rFonts w:ascii="Liberation Serif" w:hAnsi="Liberation Serif"/>
          <w:sz w:val="28"/>
          <w:szCs w:val="28"/>
        </w:rPr>
        <w:br/>
        <w:t>за собой.</w:t>
      </w:r>
    </w:p>
    <w:p w:rsidR="004534C8" w:rsidRDefault="004534C8" w:rsidP="004534C8">
      <w:pPr>
        <w:widowControl w:val="0"/>
        <w:ind w:firstLine="709"/>
        <w:jc w:val="both"/>
        <w:rPr>
          <w:rFonts w:ascii="Liberation Serif" w:hAnsi="Liberation Serif"/>
          <w:sz w:val="28"/>
          <w:szCs w:val="28"/>
        </w:rPr>
      </w:pPr>
    </w:p>
    <w:p w:rsidR="004534C8" w:rsidRPr="0013051B" w:rsidRDefault="004534C8" w:rsidP="004534C8">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4534C8" w:rsidRPr="0013051B" w:rsidTr="00726025">
        <w:tc>
          <w:tcPr>
            <w:tcW w:w="6237" w:type="dxa"/>
            <w:vAlign w:val="bottom"/>
          </w:tcPr>
          <w:p w:rsidR="004534C8" w:rsidRPr="0013051B" w:rsidRDefault="004534C8" w:rsidP="0072602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4534C8" w:rsidRPr="0013051B" w:rsidRDefault="004534C8" w:rsidP="00726025">
            <w:pPr>
              <w:jc w:val="right"/>
              <w:rPr>
                <w:rFonts w:ascii="Liberation Serif" w:hAnsi="Liberation Serif"/>
                <w:sz w:val="28"/>
                <w:szCs w:val="28"/>
              </w:rPr>
            </w:pPr>
            <w:r w:rsidRPr="0013051B">
              <w:rPr>
                <w:rFonts w:ascii="Liberation Serif" w:hAnsi="Liberation Serif"/>
                <w:sz w:val="28"/>
                <w:szCs w:val="28"/>
              </w:rPr>
              <w:t>И.В. Соломин</w:t>
            </w:r>
          </w:p>
        </w:tc>
      </w:tr>
    </w:tbl>
    <w:p w:rsidR="004534C8" w:rsidRPr="0013051B" w:rsidRDefault="004534C8" w:rsidP="004534C8">
      <w:pPr>
        <w:pStyle w:val="ConsNormal"/>
        <w:widowControl/>
        <w:ind w:firstLine="0"/>
        <w:rPr>
          <w:rFonts w:ascii="Liberation Serif" w:hAnsi="Liberation Serif"/>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534C8" w:rsidP="00810AAA">
    <w:pPr>
      <w:pStyle w:val="a5"/>
      <w:jc w:val="right"/>
      <w:rPr>
        <w:sz w:val="20"/>
        <w:szCs w:val="20"/>
      </w:rPr>
    </w:pPr>
    <w:r w:rsidRPr="00EC798A">
      <w:rPr>
        <w:sz w:val="20"/>
        <w:szCs w:val="20"/>
      </w:rPr>
      <w:t>Вр-366833</w:t>
    </w:r>
    <w:r>
      <w:rPr>
        <w:sz w:val="20"/>
        <w:szCs w:val="20"/>
      </w:rPr>
      <w:fldChar w:fldCharType="begin"/>
    </w:r>
    <w:r>
      <w:rPr>
        <w:sz w:val="20"/>
        <w:szCs w:val="20"/>
      </w:rPr>
      <w:instrText xml:space="preserve"> DOCPROPERTY  "Временный</w:instrText>
    </w:r>
    <w:r>
      <w:rPr>
        <w:sz w:val="20"/>
        <w:szCs w:val="20"/>
      </w:rPr>
      <w:instrText xml:space="preserve">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534C8" w:rsidP="007B0005">
    <w:pPr>
      <w:pStyle w:val="a5"/>
      <w:jc w:val="right"/>
      <w:rPr>
        <w:sz w:val="20"/>
        <w:szCs w:val="20"/>
      </w:rPr>
    </w:pPr>
    <w:r w:rsidRPr="00EC798A">
      <w:rPr>
        <w:sz w:val="20"/>
        <w:szCs w:val="20"/>
      </w:rPr>
      <w:t>Вр-366833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30656826" w:edGrp="everyone"/>
  <w:p w:rsidR="00AF0248" w:rsidRDefault="004534C8">
    <w:pPr>
      <w:pStyle w:val="a3"/>
      <w:jc w:val="center"/>
    </w:pPr>
    <w:r>
      <w:fldChar w:fldCharType="begin"/>
    </w:r>
    <w:r>
      <w:instrText xml:space="preserve"> PAGE   \* MERGEFORMAT </w:instrText>
    </w:r>
    <w:r>
      <w:fldChar w:fldCharType="separate"/>
    </w:r>
    <w:r>
      <w:rPr>
        <w:noProof/>
      </w:rPr>
      <w:t>2</w:t>
    </w:r>
    <w:r>
      <w:fldChar w:fldCharType="end"/>
    </w:r>
  </w:p>
  <w:permEnd w:id="530656826"/>
  <w:p w:rsidR="00810AAA" w:rsidRPr="00810AAA" w:rsidRDefault="004534C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534C8" w:rsidP="00810AAA">
    <w:pPr>
      <w:pStyle w:val="a3"/>
      <w:jc w:val="center"/>
    </w:pPr>
    <w:permStart w:id="753211981" w:edGrp="everyone"/>
    <w:permEnd w:id="75321198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F9"/>
    <w:rsid w:val="001D6C88"/>
    <w:rsid w:val="00224DF9"/>
    <w:rsid w:val="004534C8"/>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34C8"/>
    <w:pPr>
      <w:tabs>
        <w:tab w:val="center" w:pos="4677"/>
        <w:tab w:val="right" w:pos="9355"/>
      </w:tabs>
    </w:pPr>
  </w:style>
  <w:style w:type="character" w:customStyle="1" w:styleId="a4">
    <w:name w:val="Верхний колонтитул Знак"/>
    <w:basedOn w:val="a0"/>
    <w:link w:val="a3"/>
    <w:rsid w:val="004534C8"/>
    <w:rPr>
      <w:rFonts w:ascii="Times New Roman" w:eastAsia="Times New Roman" w:hAnsi="Times New Roman" w:cs="Times New Roman"/>
      <w:sz w:val="24"/>
      <w:szCs w:val="24"/>
      <w:lang w:eastAsia="ru-RU"/>
    </w:rPr>
  </w:style>
  <w:style w:type="paragraph" w:styleId="a5">
    <w:name w:val="footer"/>
    <w:basedOn w:val="a"/>
    <w:link w:val="a6"/>
    <w:rsid w:val="004534C8"/>
    <w:pPr>
      <w:tabs>
        <w:tab w:val="center" w:pos="4677"/>
        <w:tab w:val="right" w:pos="9355"/>
      </w:tabs>
    </w:pPr>
  </w:style>
  <w:style w:type="character" w:customStyle="1" w:styleId="a6">
    <w:name w:val="Нижний колонтитул Знак"/>
    <w:basedOn w:val="a0"/>
    <w:link w:val="a5"/>
    <w:rsid w:val="004534C8"/>
    <w:rPr>
      <w:rFonts w:ascii="Times New Roman" w:eastAsia="Times New Roman" w:hAnsi="Times New Roman" w:cs="Times New Roman"/>
      <w:sz w:val="24"/>
      <w:szCs w:val="24"/>
      <w:lang w:eastAsia="ru-RU"/>
    </w:rPr>
  </w:style>
  <w:style w:type="paragraph" w:customStyle="1" w:styleId="ConsNormal">
    <w:name w:val="ConsNormal"/>
    <w:rsid w:val="004534C8"/>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34C8"/>
    <w:pPr>
      <w:tabs>
        <w:tab w:val="center" w:pos="4677"/>
        <w:tab w:val="right" w:pos="9355"/>
      </w:tabs>
    </w:pPr>
  </w:style>
  <w:style w:type="character" w:customStyle="1" w:styleId="a4">
    <w:name w:val="Верхний колонтитул Знак"/>
    <w:basedOn w:val="a0"/>
    <w:link w:val="a3"/>
    <w:rsid w:val="004534C8"/>
    <w:rPr>
      <w:rFonts w:ascii="Times New Roman" w:eastAsia="Times New Roman" w:hAnsi="Times New Roman" w:cs="Times New Roman"/>
      <w:sz w:val="24"/>
      <w:szCs w:val="24"/>
      <w:lang w:eastAsia="ru-RU"/>
    </w:rPr>
  </w:style>
  <w:style w:type="paragraph" w:styleId="a5">
    <w:name w:val="footer"/>
    <w:basedOn w:val="a"/>
    <w:link w:val="a6"/>
    <w:rsid w:val="004534C8"/>
    <w:pPr>
      <w:tabs>
        <w:tab w:val="center" w:pos="4677"/>
        <w:tab w:val="right" w:pos="9355"/>
      </w:tabs>
    </w:pPr>
  </w:style>
  <w:style w:type="character" w:customStyle="1" w:styleId="a6">
    <w:name w:val="Нижний колонтитул Знак"/>
    <w:basedOn w:val="a0"/>
    <w:link w:val="a5"/>
    <w:rsid w:val="004534C8"/>
    <w:rPr>
      <w:rFonts w:ascii="Times New Roman" w:eastAsia="Times New Roman" w:hAnsi="Times New Roman" w:cs="Times New Roman"/>
      <w:sz w:val="24"/>
      <w:szCs w:val="24"/>
      <w:lang w:eastAsia="ru-RU"/>
    </w:rPr>
  </w:style>
  <w:style w:type="paragraph" w:customStyle="1" w:styleId="ConsNormal">
    <w:name w:val="ConsNormal"/>
    <w:rsid w:val="004534C8"/>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2021-10-08T10:11:00Z</dcterms:created>
  <dcterms:modified xsi:type="dcterms:W3CDTF">2021-10-08T10:11:00Z</dcterms:modified>
</cp:coreProperties>
</file>