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85E77" w:rsidRPr="0013051B" w:rsidTr="0025356A">
        <w:trPr>
          <w:trHeight w:val="524"/>
        </w:trPr>
        <w:tc>
          <w:tcPr>
            <w:tcW w:w="9460" w:type="dxa"/>
            <w:gridSpan w:val="5"/>
          </w:tcPr>
          <w:p w:rsidR="00E85E77" w:rsidRPr="0013051B" w:rsidRDefault="00E85E77" w:rsidP="00253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85E77" w:rsidRPr="0013051B" w:rsidRDefault="00E85E77" w:rsidP="00253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85E77" w:rsidRPr="0013051B" w:rsidRDefault="00E85E77" w:rsidP="002535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85E77" w:rsidRPr="0013051B" w:rsidRDefault="00E85E77" w:rsidP="002535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85E77" w:rsidRPr="0013051B" w:rsidTr="0025356A">
        <w:trPr>
          <w:trHeight w:val="524"/>
        </w:trPr>
        <w:tc>
          <w:tcPr>
            <w:tcW w:w="284" w:type="dxa"/>
            <w:vAlign w:val="bottom"/>
          </w:tcPr>
          <w:p w:rsidR="00E85E77" w:rsidRPr="0013051B" w:rsidRDefault="00E85E77" w:rsidP="0025356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85E77" w:rsidRPr="0013051B" w:rsidRDefault="00E85E77" w:rsidP="00253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85E77" w:rsidRPr="0013051B" w:rsidRDefault="00E85E77" w:rsidP="00253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85E77" w:rsidRPr="0013051B" w:rsidRDefault="00E85E77" w:rsidP="00253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1050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85E77" w:rsidRPr="0013051B" w:rsidRDefault="00E85E77" w:rsidP="00253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85E77" w:rsidRPr="0013051B" w:rsidTr="0025356A">
        <w:trPr>
          <w:trHeight w:val="130"/>
        </w:trPr>
        <w:tc>
          <w:tcPr>
            <w:tcW w:w="9460" w:type="dxa"/>
            <w:gridSpan w:val="5"/>
          </w:tcPr>
          <w:p w:rsidR="00E85E77" w:rsidRPr="0013051B" w:rsidRDefault="00E85E77" w:rsidP="0025356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85E77" w:rsidRPr="0013051B" w:rsidTr="0025356A">
        <w:tc>
          <w:tcPr>
            <w:tcW w:w="9460" w:type="dxa"/>
            <w:gridSpan w:val="5"/>
          </w:tcPr>
          <w:p w:rsidR="00E85E77" w:rsidRPr="00E85E77" w:rsidRDefault="00E85E77" w:rsidP="0025356A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85E77" w:rsidRPr="00E85E77" w:rsidRDefault="00E85E77" w:rsidP="0025356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85E77" w:rsidRPr="00E85E77" w:rsidRDefault="00E85E77" w:rsidP="0025356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85E77" w:rsidRPr="0013051B" w:rsidTr="0025356A">
        <w:tc>
          <w:tcPr>
            <w:tcW w:w="9460" w:type="dxa"/>
            <w:gridSpan w:val="5"/>
          </w:tcPr>
          <w:p w:rsidR="00E85E77" w:rsidRPr="0013051B" w:rsidRDefault="00E85E77" w:rsidP="0025356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Нагорный в целях определения границ территории общего пользования»</w:t>
            </w:r>
          </w:p>
        </w:tc>
      </w:tr>
      <w:tr w:rsidR="00E85E77" w:rsidRPr="0013051B" w:rsidTr="0025356A">
        <w:tc>
          <w:tcPr>
            <w:tcW w:w="9460" w:type="dxa"/>
            <w:gridSpan w:val="5"/>
          </w:tcPr>
          <w:p w:rsidR="00E85E77" w:rsidRPr="0013051B" w:rsidRDefault="00E85E77" w:rsidP="00253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85E77" w:rsidRPr="0013051B" w:rsidRDefault="00E85E77" w:rsidP="00253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85E77" w:rsidRDefault="00E85E77" w:rsidP="00E85E77">
      <w:pPr>
        <w:widowControl w:val="0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ab/>
      </w:r>
      <w:proofErr w:type="gramStart"/>
      <w:r>
        <w:rPr>
          <w:rFonts w:ascii="Liberation Serif" w:hAnsi="Liberation Serif" w:cs="Liberation Serif"/>
          <w:sz w:val="27"/>
          <w:szCs w:val="27"/>
        </w:rPr>
        <w:t>Рассмотрев представленную обществом с ограниченной ответственностью «КОПТИС»</w:t>
      </w:r>
      <w:r>
        <w:rPr>
          <w:rFonts w:ascii="Liberation Serif" w:hAnsi="Liberation Serif" w:cs="Liberation Serif"/>
          <w:color w:val="000000"/>
          <w:sz w:val="27"/>
          <w:szCs w:val="27"/>
        </w:rPr>
        <w:t xml:space="preserve">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Нагорный в целях определения границ территории общего пользования», подго</w:t>
      </w:r>
      <w:r>
        <w:rPr>
          <w:rFonts w:ascii="Liberation Serif" w:hAnsi="Liberation Serif" w:cs="Liberation Serif"/>
          <w:sz w:val="27"/>
          <w:szCs w:val="27"/>
        </w:rPr>
        <w:t xml:space="preserve">товленную на основании постановления администрации городского округа Верхняя Пышма от 22.11.2019 № 1276 </w:t>
      </w:r>
      <w:r>
        <w:rPr>
          <w:rFonts w:ascii="Liberation Serif" w:hAnsi="Liberation Serif" w:cs="Liberation Serif"/>
          <w:sz w:val="27"/>
          <w:szCs w:val="27"/>
        </w:rPr>
        <w:br/>
        <w:t xml:space="preserve">«О разработке документации по планировке территории (проектов межевания территории)», заключения о результатах общественных обсуждений </w:t>
      </w:r>
      <w:r>
        <w:rPr>
          <w:rFonts w:ascii="Liberation Serif" w:hAnsi="Liberation Serif" w:cs="Liberation Serif"/>
          <w:sz w:val="27"/>
          <w:szCs w:val="27"/>
        </w:rPr>
        <w:br/>
        <w:t>от 16.04.2021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, </w:t>
      </w:r>
      <w:proofErr w:type="gramStart"/>
      <w:r>
        <w:rPr>
          <w:rFonts w:ascii="Liberation Serif" w:hAnsi="Liberation Serif" w:cs="Liberation Serif"/>
          <w:sz w:val="27"/>
          <w:szCs w:val="27"/>
        </w:rPr>
        <w:t>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для застроенных территорий, в границах которых не планируется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E85E77" w:rsidRPr="0013051B" w:rsidRDefault="00E85E77" w:rsidP="00E85E7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1</w:t>
      </w:r>
      <w:r>
        <w:rPr>
          <w:rFonts w:ascii="Liberation Serif" w:hAnsi="Liberation Serif" w:cs="Liberation Serif"/>
          <w:sz w:val="27"/>
          <w:szCs w:val="27"/>
        </w:rPr>
        <w:t>.</w:t>
      </w:r>
      <w:r>
        <w:rPr>
          <w:rFonts w:ascii="Liberation Serif" w:hAnsi="Liberation Serif" w:cs="Liberation Serif"/>
          <w:sz w:val="27"/>
          <w:szCs w:val="27"/>
        </w:rPr>
        <w:tab/>
        <w:t xml:space="preserve">Утвердить документацию по планировке территории </w:t>
      </w:r>
      <w:r>
        <w:rPr>
          <w:rFonts w:ascii="Liberation Serif" w:hAnsi="Liberation Serif" w:cs="Liberation Serif"/>
          <w:color w:val="000000"/>
          <w:sz w:val="27"/>
          <w:szCs w:val="27"/>
        </w:rPr>
        <w:t>«Проект межевания территории населенных пунктов городского округа Верхняя Пышма применительно к территории поселка Нагорный в целях определения границ территории общего пользования»</w:t>
      </w:r>
      <w:r>
        <w:rPr>
          <w:rFonts w:ascii="Liberation Serif" w:hAnsi="Liberation Serif" w:cs="Liberation Serif"/>
          <w:sz w:val="27"/>
          <w:szCs w:val="27"/>
        </w:rPr>
        <w:t xml:space="preserve"> (далее – документация) (прилагается), в следующем составе: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1)</w:t>
      </w:r>
      <w:r>
        <w:rPr>
          <w:rFonts w:ascii="Liberation Serif" w:hAnsi="Liberation Serif" w:cs="Liberation Serif"/>
          <w:sz w:val="27"/>
          <w:szCs w:val="27"/>
        </w:rPr>
        <w:tab/>
        <w:t>Основная (утверждаемая) часть, на 22 листах;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2) Материалы по обоснованию проекта межевания территории, на 1 листе.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>
        <w:rPr>
          <w:rFonts w:ascii="Liberation Serif" w:hAnsi="Liberation Serif" w:cs="Liberation Serif"/>
          <w:sz w:val="27"/>
          <w:szCs w:val="27"/>
        </w:rPr>
        <w:br/>
        <w:t>в государственной информационной системе обеспечения градостроительной деятельности;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>
        <w:rPr>
          <w:rFonts w:ascii="Liberation Serif" w:hAnsi="Liberation Serif" w:cs="Liberation Serif"/>
          <w:sz w:val="27"/>
          <w:szCs w:val="27"/>
        </w:rPr>
        <w:br/>
        <w:t xml:space="preserve">ее направление в Управление </w:t>
      </w:r>
      <w:proofErr w:type="spellStart"/>
      <w:r>
        <w:rPr>
          <w:rFonts w:ascii="Liberation Serif" w:hAnsi="Liberation Serif" w:cs="Liberation Serif"/>
          <w:sz w:val="27"/>
          <w:szCs w:val="27"/>
        </w:rPr>
        <w:t>Росреестра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по Свердловской области.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3.</w:t>
      </w:r>
      <w:r>
        <w:rPr>
          <w:rFonts w:ascii="Liberation Serif" w:hAnsi="Liberation Serif" w:cs="Liberation Serif"/>
          <w:sz w:val="27"/>
          <w:szCs w:val="27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1)</w:t>
      </w:r>
      <w:r>
        <w:rPr>
          <w:rFonts w:ascii="Liberation Serif" w:hAnsi="Liberation Serif" w:cs="Liberation Serif"/>
          <w:sz w:val="27"/>
          <w:szCs w:val="27"/>
        </w:rPr>
        <w:tab/>
        <w:t xml:space="preserve">обеспечить беспрепятственный доступ (подход и проезд) служб </w:t>
      </w:r>
      <w:r>
        <w:rPr>
          <w:rFonts w:ascii="Liberation Serif" w:hAnsi="Liberation Serif" w:cs="Liberation Serif"/>
          <w:sz w:val="27"/>
          <w:szCs w:val="27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 w:cs="Liberation Serif"/>
          <w:sz w:val="27"/>
          <w:szCs w:val="27"/>
        </w:rPr>
        <w:t>теплопунктам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br/>
        <w:t>и прочему);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2)</w:t>
      </w:r>
      <w:r>
        <w:rPr>
          <w:rFonts w:ascii="Liberation Serif" w:hAnsi="Liberation Serif" w:cs="Liberation Serif"/>
          <w:sz w:val="27"/>
          <w:szCs w:val="27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>
        <w:rPr>
          <w:rFonts w:ascii="Liberation Serif" w:hAnsi="Liberation Serif" w:cs="Liberation Serif"/>
          <w:sz w:val="27"/>
          <w:szCs w:val="27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E85E77" w:rsidRDefault="00E85E77" w:rsidP="00E85E7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4.</w:t>
      </w:r>
      <w:r>
        <w:rPr>
          <w:rFonts w:ascii="Liberation Serif" w:hAnsi="Liberation Serif" w:cs="Liberation Serif"/>
          <w:sz w:val="27"/>
          <w:szCs w:val="27"/>
        </w:rPr>
        <w:tab/>
        <w:t xml:space="preserve">Управлению делами администрации городского округа Верхняя Пышма опубликовать настоящее постановление, а также документацию, указанную </w:t>
      </w:r>
      <w:r>
        <w:rPr>
          <w:rFonts w:ascii="Liberation Serif" w:hAnsi="Liberation Serif" w:cs="Liberation Serif"/>
          <w:sz w:val="27"/>
          <w:szCs w:val="27"/>
        </w:rPr>
        <w:br/>
        <w:t xml:space="preserve">в пункте 1 настоящего постановления, в газете «Красное знамя», </w:t>
      </w:r>
      <w:r>
        <w:rPr>
          <w:rFonts w:ascii="Liberation Serif" w:hAnsi="Liberation Serif" w:cs="Liberation Serif"/>
          <w:sz w:val="27"/>
          <w:szCs w:val="27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7"/>
          <w:szCs w:val="27"/>
        </w:rPr>
        <w:t>.р</w:t>
      </w:r>
      <w:proofErr w:type="gramEnd"/>
      <w:r>
        <w:rPr>
          <w:rFonts w:ascii="Liberation Serif" w:hAnsi="Liberation Serif" w:cs="Liberation Serif"/>
          <w:sz w:val="27"/>
          <w:szCs w:val="27"/>
        </w:rPr>
        <w:t>ф), на официальном сайте городского округа Верхняя Пышма (www.movp.ru) в разделах «Градостроительство и землепользование» − «Общественные обсуждения»,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E85E77" w:rsidRDefault="00E85E77" w:rsidP="00E85E77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5. </w:t>
      </w:r>
      <w:proofErr w:type="gramStart"/>
      <w:r>
        <w:rPr>
          <w:rFonts w:ascii="Liberation Serif" w:hAnsi="Liberation Serif" w:cs="Liberation Serif"/>
          <w:sz w:val="27"/>
          <w:szCs w:val="27"/>
        </w:rPr>
        <w:t>Контроль за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7"/>
          <w:szCs w:val="27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7"/>
          <w:szCs w:val="27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Николишина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85E77" w:rsidRPr="0013051B" w:rsidTr="0025356A">
        <w:tc>
          <w:tcPr>
            <w:tcW w:w="6237" w:type="dxa"/>
            <w:vAlign w:val="bottom"/>
          </w:tcPr>
          <w:p w:rsidR="00E85E77" w:rsidRDefault="00E85E77" w:rsidP="0025356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85E77" w:rsidRDefault="00E85E77" w:rsidP="0025356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85E77" w:rsidRPr="0013051B" w:rsidRDefault="00E85E77" w:rsidP="0025356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85E77" w:rsidRPr="0013051B" w:rsidRDefault="00E85E77" w:rsidP="0025356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85E77" w:rsidRPr="0013051B" w:rsidRDefault="00E85E77" w:rsidP="00E85E7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85E7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Вр-374009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85E7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Вр-374009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97696316" w:edGrp="everyone"/>
  <w:p w:rsidR="00AF0248" w:rsidRDefault="00E85E7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97696316"/>
  <w:p w:rsidR="00810AAA" w:rsidRPr="00810AAA" w:rsidRDefault="00E85E7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85E77" w:rsidP="00810AAA">
    <w:pPr>
      <w:pStyle w:val="a3"/>
      <w:jc w:val="center"/>
    </w:pPr>
    <w:permStart w:id="1074601386" w:edGrp="everyone"/>
    <w:permEnd w:id="10746013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FC"/>
    <w:rsid w:val="00057EFC"/>
    <w:rsid w:val="001D6C88"/>
    <w:rsid w:val="00E4264B"/>
    <w:rsid w:val="00E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E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85E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85E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E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85E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5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85E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2021-12-13T09:20:00Z</dcterms:created>
  <dcterms:modified xsi:type="dcterms:W3CDTF">2021-12-13T09:21:00Z</dcterms:modified>
</cp:coreProperties>
</file>