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33CA7" w:rsidRPr="0013051B" w:rsidTr="00876272">
        <w:trPr>
          <w:trHeight w:val="524"/>
        </w:trPr>
        <w:tc>
          <w:tcPr>
            <w:tcW w:w="9460" w:type="dxa"/>
            <w:gridSpan w:val="5"/>
          </w:tcPr>
          <w:p w:rsidR="00433CA7" w:rsidRPr="0013051B" w:rsidRDefault="00433CA7" w:rsidP="008762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3CA7" w:rsidRPr="0013051B" w:rsidRDefault="00433CA7" w:rsidP="008762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3CA7" w:rsidRPr="0013051B" w:rsidRDefault="00433CA7" w:rsidP="008762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3CA7" w:rsidRPr="0013051B" w:rsidRDefault="00433CA7" w:rsidP="008762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3CA7" w:rsidRPr="0013051B" w:rsidTr="00876272">
        <w:trPr>
          <w:trHeight w:val="524"/>
        </w:trPr>
        <w:tc>
          <w:tcPr>
            <w:tcW w:w="284" w:type="dxa"/>
            <w:vAlign w:val="bottom"/>
          </w:tcPr>
          <w:p w:rsidR="00433CA7" w:rsidRPr="0013051B" w:rsidRDefault="00433CA7" w:rsidP="008762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3CA7" w:rsidRPr="0013051B" w:rsidRDefault="00433CA7" w:rsidP="008762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33CA7" w:rsidRPr="0013051B" w:rsidRDefault="00433CA7" w:rsidP="008762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3CA7" w:rsidRPr="0013051B" w:rsidRDefault="00433CA7" w:rsidP="008762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3CA7" w:rsidRPr="0013051B" w:rsidRDefault="00433CA7" w:rsidP="008762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3CA7" w:rsidRPr="0013051B" w:rsidTr="00876272">
        <w:trPr>
          <w:trHeight w:val="130"/>
        </w:trPr>
        <w:tc>
          <w:tcPr>
            <w:tcW w:w="9460" w:type="dxa"/>
            <w:gridSpan w:val="5"/>
          </w:tcPr>
          <w:p w:rsidR="00433CA7" w:rsidRPr="0013051B" w:rsidRDefault="00433CA7" w:rsidP="008762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3CA7" w:rsidRPr="0013051B" w:rsidTr="00876272">
        <w:tc>
          <w:tcPr>
            <w:tcW w:w="9460" w:type="dxa"/>
            <w:gridSpan w:val="5"/>
          </w:tcPr>
          <w:p w:rsidR="00433CA7" w:rsidRPr="0013051B" w:rsidRDefault="00433CA7" w:rsidP="008762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3CA7" w:rsidRPr="0013051B" w:rsidRDefault="00433CA7" w:rsidP="008762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33CA7" w:rsidRPr="0013051B" w:rsidRDefault="00433CA7" w:rsidP="008762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33CA7" w:rsidRPr="0013051B" w:rsidTr="00876272">
        <w:tc>
          <w:tcPr>
            <w:tcW w:w="9460" w:type="dxa"/>
            <w:gridSpan w:val="5"/>
          </w:tcPr>
          <w:p w:rsidR="00433CA7" w:rsidRPr="0013051B" w:rsidRDefault="00433CA7" w:rsidP="008762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433CA7" w:rsidRPr="0013051B" w:rsidTr="00876272">
        <w:tc>
          <w:tcPr>
            <w:tcW w:w="9460" w:type="dxa"/>
            <w:gridSpan w:val="5"/>
          </w:tcPr>
          <w:p w:rsidR="00433CA7" w:rsidRPr="0013051B" w:rsidRDefault="00433CA7" w:rsidP="008762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3CA7" w:rsidRPr="0013051B" w:rsidRDefault="00433CA7" w:rsidP="008762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3CA7" w:rsidRDefault="00433CA7" w:rsidP="00433C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Решением Думы городского округа Верхняя Пышма от 30.09.2021 № 40/1 «О внесении изменений в Решение Думы городского округа Верхняя Пышма от 24.12.2020 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29/1 «О бюджете городского округа Верхняя Пышма на 2021 год и плановый период 2022 и 2023 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Пышма», в целях уточнения перечня мероприятий и объемов финансирования на 2021 год, руководствуясь пунктом 24, частью 1 статьи 16 Федерального закона от 6 октября 2003 года № 131-ФЗ «Об общих принципах организации местного самоуправления в Российской Федерации», пунктом 25 части 1 статьи 6 Устава городского округа Верхняя Пышма, администрации городского округа Верхняя Пышма</w:t>
      </w:r>
    </w:p>
    <w:p w:rsidR="00433CA7" w:rsidRPr="0013051B" w:rsidRDefault="00433CA7" w:rsidP="00433C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33CA7" w:rsidRDefault="00433CA7" w:rsidP="00433C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EF240F">
        <w:rPr>
          <w:rFonts w:ascii="Liberation Serif" w:hAnsi="Liberation Serif"/>
          <w:sz w:val="28"/>
          <w:szCs w:val="28"/>
        </w:rPr>
        <w:t xml:space="preserve">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</w:t>
      </w:r>
      <w:r>
        <w:rPr>
          <w:rFonts w:ascii="Liberation Serif" w:hAnsi="Liberation Serif"/>
          <w:sz w:val="28"/>
          <w:szCs w:val="28"/>
        </w:rPr>
        <w:t>–</w:t>
      </w:r>
      <w:r w:rsidRPr="00EF240F">
        <w:rPr>
          <w:rFonts w:ascii="Liberation Serif" w:hAnsi="Liberation Serif"/>
          <w:sz w:val="28"/>
          <w:szCs w:val="28"/>
        </w:rPr>
        <w:t xml:space="preserve">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15.10</w:t>
      </w:r>
      <w:r w:rsidRPr="00EF240F">
        <w:rPr>
          <w:rFonts w:ascii="Liberation Serif" w:hAnsi="Liberation Serif"/>
          <w:sz w:val="28"/>
          <w:szCs w:val="28"/>
        </w:rPr>
        <w:t xml:space="preserve">.2021 № </w:t>
      </w:r>
      <w:r>
        <w:rPr>
          <w:rFonts w:ascii="Liberation Serif" w:hAnsi="Liberation Serif"/>
          <w:sz w:val="28"/>
          <w:szCs w:val="28"/>
        </w:rPr>
        <w:t>881</w:t>
      </w:r>
      <w:r w:rsidRPr="00EF240F">
        <w:rPr>
          <w:rFonts w:ascii="Liberation Serif" w:hAnsi="Liberation Serif"/>
          <w:sz w:val="28"/>
          <w:szCs w:val="28"/>
        </w:rPr>
        <w:t>), следующие изменения:</w:t>
      </w:r>
    </w:p>
    <w:p w:rsidR="00433CA7" w:rsidRDefault="00433CA7" w:rsidP="00433C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F240F">
        <w:rPr>
          <w:rFonts w:ascii="Liberation Serif" w:hAnsi="Liberation Serif"/>
          <w:sz w:val="28"/>
          <w:szCs w:val="28"/>
        </w:rPr>
        <w:t>1) раздел 8 паспорта Программы изложить в следующей редакции:</w:t>
      </w:r>
    </w:p>
    <w:p w:rsidR="00433CA7" w:rsidRDefault="00433CA7" w:rsidP="00433C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6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6"/>
        <w:gridCol w:w="6043"/>
      </w:tblGrid>
      <w:tr w:rsidR="00433CA7" w:rsidRPr="005B6338" w:rsidTr="00876272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1 758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841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305 165,20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368 184,7</w:t>
            </w: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260 670,70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251 120,90 тыс. рублей                              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2024 год -  248 560,90 тыс. рублей   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из них:     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областной бюджет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93 877,10 рублей, в том числе: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37 463,90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2 005,7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2 075,20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2 109,90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2 109,90 тыс. рублей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местный бюджет    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1 6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64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964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рублей, в том числе: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267 701,30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366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179,00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258 595,50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249 011,00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246 451,00 тыс. рублей    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433CA7" w:rsidRPr="005B6338" w:rsidRDefault="00433CA7" w:rsidP="0087627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433CA7" w:rsidRDefault="00433CA7" w:rsidP="00433CA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3CA7" w:rsidRDefault="00433CA7" w:rsidP="00433CA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приложения № 1, </w:t>
      </w:r>
      <w:r>
        <w:rPr>
          <w:rFonts w:ascii="Liberation Serif" w:hAnsi="Liberation Serif"/>
          <w:color w:val="000000"/>
          <w:sz w:val="28"/>
          <w:szCs w:val="28"/>
        </w:rPr>
        <w:t>2, 3, 4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433CA7" w:rsidRDefault="00433CA7" w:rsidP="00433CA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A1311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 w:rsidRPr="00A13119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433CA7" w:rsidRDefault="00433CA7" w:rsidP="00433CA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выполнением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433CA7" w:rsidRDefault="00433CA7" w:rsidP="00433C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3CA7" w:rsidRPr="00EF240F" w:rsidRDefault="00433CA7" w:rsidP="00433C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33CA7" w:rsidRPr="0013051B" w:rsidTr="00876272">
        <w:tc>
          <w:tcPr>
            <w:tcW w:w="6237" w:type="dxa"/>
            <w:vAlign w:val="bottom"/>
          </w:tcPr>
          <w:p w:rsidR="00433CA7" w:rsidRPr="0013051B" w:rsidRDefault="00433CA7" w:rsidP="0087627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33CA7" w:rsidRPr="0013051B" w:rsidRDefault="00433CA7" w:rsidP="0087627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33CA7" w:rsidRPr="0013051B" w:rsidRDefault="00433CA7" w:rsidP="00433CA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483545" w:rsidRDefault="00483545"/>
    <w:p w:rsidR="00483545" w:rsidRDefault="00483545"/>
    <w:p w:rsidR="00483545" w:rsidRDefault="00483545"/>
    <w:p w:rsidR="00483545" w:rsidRDefault="00483545"/>
    <w:p w:rsidR="00483545" w:rsidRDefault="00483545"/>
    <w:p w:rsidR="00483545" w:rsidRDefault="00483545"/>
    <w:p w:rsidR="00483545" w:rsidRDefault="00483545"/>
    <w:p w:rsidR="00483545" w:rsidRDefault="00483545"/>
    <w:p w:rsidR="00483545" w:rsidRDefault="00483545"/>
    <w:p w:rsidR="00483545" w:rsidRPr="002A1E97" w:rsidRDefault="00483545" w:rsidP="00483545">
      <w:pPr>
        <w:contextualSpacing/>
        <w:jc w:val="right"/>
        <w:rPr>
          <w:rFonts w:ascii="Liberation Serif" w:hAnsi="Liberation Serif" w:cs="Liberation Serif"/>
        </w:rPr>
      </w:pPr>
      <w:r w:rsidRPr="002A1E97">
        <w:rPr>
          <w:rFonts w:ascii="Liberation Serif" w:hAnsi="Liberation Serif" w:cs="Liberation Serif"/>
        </w:rPr>
        <w:lastRenderedPageBreak/>
        <w:t xml:space="preserve">Приложение № </w:t>
      </w:r>
      <w:r>
        <w:rPr>
          <w:rFonts w:ascii="Liberation Serif" w:hAnsi="Liberation Serif" w:cs="Liberation Serif"/>
        </w:rPr>
        <w:t>1</w:t>
      </w:r>
      <w:r w:rsidRPr="002A1E97">
        <w:rPr>
          <w:rFonts w:ascii="Liberation Serif" w:hAnsi="Liberation Serif" w:cs="Liberation Serif"/>
        </w:rPr>
        <w:t xml:space="preserve"> к муниципальной программе</w:t>
      </w:r>
    </w:p>
    <w:p w:rsidR="00483545" w:rsidRDefault="00483545" w:rsidP="00483545">
      <w:pPr>
        <w:contextualSpacing/>
        <w:jc w:val="right"/>
        <w:rPr>
          <w:rFonts w:ascii="Liberation Serif" w:hAnsi="Liberation Serif" w:cs="Liberation Serif"/>
        </w:rPr>
      </w:pPr>
      <w:r w:rsidRPr="002A1E97">
        <w:rPr>
          <w:rFonts w:ascii="Liberation Serif" w:hAnsi="Liberation Serif" w:cs="Liberation Serif"/>
        </w:rPr>
        <w:t>«Развитие жилищно-коммунального хозяйства,</w:t>
      </w:r>
    </w:p>
    <w:p w:rsidR="00483545" w:rsidRDefault="00483545" w:rsidP="00483545">
      <w:pPr>
        <w:contextualSpacing/>
        <w:jc w:val="right"/>
        <w:rPr>
          <w:rFonts w:ascii="Liberation Serif" w:hAnsi="Liberation Serif" w:cs="Liberation Serif"/>
        </w:rPr>
      </w:pPr>
      <w:r w:rsidRPr="002A1E97">
        <w:rPr>
          <w:rFonts w:ascii="Liberation Serif" w:hAnsi="Liberation Serif" w:cs="Liberation Serif"/>
        </w:rPr>
        <w:t xml:space="preserve">дорожного хозяйства и транспортного обслуживания, </w:t>
      </w:r>
    </w:p>
    <w:p w:rsidR="00483545" w:rsidRDefault="00483545" w:rsidP="00483545">
      <w:pPr>
        <w:contextualSpacing/>
        <w:jc w:val="right"/>
        <w:rPr>
          <w:rFonts w:ascii="Liberation Serif" w:hAnsi="Liberation Serif" w:cs="Liberation Serif"/>
        </w:rPr>
      </w:pPr>
      <w:r w:rsidRPr="002A1E97">
        <w:rPr>
          <w:rFonts w:ascii="Liberation Serif" w:hAnsi="Liberation Serif" w:cs="Liberation Serif"/>
        </w:rPr>
        <w:t xml:space="preserve">повышение энергетической эффективности </w:t>
      </w:r>
      <w:r>
        <w:rPr>
          <w:rFonts w:ascii="Liberation Serif" w:hAnsi="Liberation Serif" w:cs="Liberation Serif"/>
        </w:rPr>
        <w:t xml:space="preserve"> </w:t>
      </w:r>
    </w:p>
    <w:p w:rsidR="00483545" w:rsidRDefault="00483545" w:rsidP="00483545">
      <w:pPr>
        <w:contextualSpacing/>
        <w:jc w:val="right"/>
        <w:rPr>
          <w:rFonts w:ascii="Liberation Serif" w:hAnsi="Liberation Serif" w:cs="Liberation Serif"/>
        </w:rPr>
      </w:pPr>
      <w:r w:rsidRPr="002A1E97">
        <w:rPr>
          <w:rFonts w:ascii="Liberation Serif" w:hAnsi="Liberation Serif" w:cs="Liberation Serif"/>
        </w:rPr>
        <w:t xml:space="preserve">на территории городского округа </w:t>
      </w:r>
    </w:p>
    <w:p w:rsidR="00483545" w:rsidRPr="002A1E97" w:rsidRDefault="00483545" w:rsidP="00483545">
      <w:pPr>
        <w:contextualSpacing/>
        <w:jc w:val="right"/>
        <w:rPr>
          <w:rFonts w:ascii="Liberation Serif" w:hAnsi="Liberation Serif" w:cs="Liberation Serif"/>
        </w:rPr>
      </w:pPr>
      <w:bookmarkStart w:id="1" w:name="_GoBack"/>
      <w:bookmarkEnd w:id="1"/>
      <w:r w:rsidRPr="002A1E97">
        <w:rPr>
          <w:rFonts w:ascii="Liberation Serif" w:hAnsi="Liberation Serif" w:cs="Liberation Serif"/>
        </w:rPr>
        <w:t>Верхняя Пышма до 2024 года»</w:t>
      </w:r>
    </w:p>
    <w:p w:rsidR="00483545" w:rsidRDefault="00483545" w:rsidP="0048354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83545" w:rsidRDefault="00483545" w:rsidP="0048354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293"/>
      <w:bookmarkEnd w:id="2"/>
      <w:r>
        <w:rPr>
          <w:rFonts w:ascii="Liberation Serif" w:hAnsi="Liberation Serif" w:cs="Liberation Serif"/>
          <w:sz w:val="28"/>
          <w:szCs w:val="28"/>
        </w:rPr>
        <w:t>ПАСПОРТ</w:t>
      </w:r>
    </w:p>
    <w:p w:rsidR="00483545" w:rsidRPr="00BC78F4" w:rsidRDefault="00483545" w:rsidP="0048354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C78F4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483545" w:rsidRPr="00BC78F4" w:rsidRDefault="00483545" w:rsidP="0048354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483545" w:rsidRPr="00BC78F4" w:rsidRDefault="00483545" w:rsidP="0048354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41ADB">
        <w:rPr>
          <w:rFonts w:ascii="Liberation Serif" w:hAnsi="Liberation Serif" w:cs="Liberation Serif"/>
          <w:sz w:val="28"/>
          <w:szCs w:val="28"/>
        </w:rPr>
        <w:t>«Р</w:t>
      </w:r>
      <w:r w:rsidRPr="00BC78F4">
        <w:rPr>
          <w:rFonts w:ascii="Liberation Serif" w:hAnsi="Liberation Serif" w:cs="Liberation Serif"/>
          <w:sz w:val="28"/>
          <w:szCs w:val="28"/>
        </w:rPr>
        <w:t>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483545" w:rsidRPr="00BC78F4" w:rsidRDefault="00483545" w:rsidP="0048354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53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5"/>
        <w:gridCol w:w="6042"/>
      </w:tblGrid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орожно-эксплуатационное управление городского округа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Верхняя Пышма»;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483545" w:rsidRPr="00BC78F4" w:rsidRDefault="00483545" w:rsidP="00876272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BC78F4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предоставления услуг 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Цель 4. Повышение комфортности   проживания населения.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4.1. Проведение работ по содержанию и ремонту сетей наружного освещения.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4.2. 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и благоустройству территорий общего пользования. 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4.3. Осуществление мероприятий по обращению с животными без владельцев.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Обеспечение деятельности муниципального бюджетного учреждения «Дорожно-эксплуатационное учреждение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», направленное на обеспечение улично-дорожной сети в городском округе Верхняя Пышма.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Обеспечение сохранности автомобильных дорог.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содержанию улично-дорожной сети.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483545" w:rsidRPr="00BC78F4" w:rsidRDefault="00483545" w:rsidP="00876272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Перечень подпрограмм муниципальной программы (при их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1.«Развитие и модернизация систем коммунальной инфраструктуры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 Ввод дополнительных мощностей сетей водоотведения.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электроснабжения.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Обеспечение нормативного состояния муниципальных объектов теплоснабжения посредством капитального ремонта.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электроснабжения посредством капитального ремонта.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Ввод дополнительных мощностей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газопроводов и газовых сетей.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 Перевод угольных котельных на газовое топливо.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Площадь многоквартирных домов, в которых проведен капитальный ремонт общего имущества.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Количество многоквартирных домов, в которых проведен капитальный ремонт общего имущества.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</w:t>
            </w:r>
            <w:r w:rsidRPr="00BC78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Количество действующих и поддерживаемых в нормативном состоянии муниципальных объектов банного обслуживания.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Доля снесенного жилья в общей площади жилого фонда, признанного ветхим и аварийным.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18. Площадь освещенных частей улиц, проездов, дорог от общей их протяженности.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20. Количество посаженных деревьев, кустарников.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21. Количество животных без владельцев при осуществлении деятельности по обращению с ними (единиц в год, учитывается фактически в конце года).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22. Количество приобретенной техники с использованием лизинга, для обеспечения содержания улично-дорожной сети.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23. Уровень удовлетворенности качеством выполняемых услуг в сфере содержания улично-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дорожной сети.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24. Обеспечение содержания улично-дорожной сети в соответствии с нормативными требованиями.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 Площадь отремонтированных дорог, тротуаров и внутриквартальных проездов.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28. Уровень выполнения значений целевых показателей муниципальной программы.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ВСЕГО: 1 758 841,30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числе: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2019 год – 305 165,20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368 184,7 тыс. рублей                              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260 670,70 тыс. рублей                              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251 120,90 тыс. рублей                              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2024 год -  248 560,90 тыс. рублей   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из них:     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0,0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областной бюджет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93 877,10 рублей, в том числе: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2019 год – 37 463,90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2020 год – 48 112,50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2021 год – 2 005,7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2022 год – 2 075,20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2023 год – 2 109,90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2024 год – 2 109,90 тыс. рублей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 xml:space="preserve">местный бюджет    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1 664 964,20 рублей, в том числе: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2019 год – 267 701,30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2020 год – 277 026,40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2021 год – 366 179,00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2022 год – 258 595,50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2023 год – 249 011,00 тыс. рублей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2024 год – 246 451,00 тыс. рублей    </w:t>
            </w:r>
          </w:p>
          <w:p w:rsidR="00483545" w:rsidRPr="00BC78F4" w:rsidRDefault="00483545" w:rsidP="0087627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83545" w:rsidRPr="00BC78F4" w:rsidTr="0087627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5" w:history="1">
              <w:r w:rsidRPr="00BC78F4">
                <w:rPr>
                  <w:rStyle w:val="a7"/>
                  <w:rFonts w:ascii="Liberation Serif" w:hAnsi="Liberation Serif"/>
                  <w:color w:val="000000" w:themeColor="text1"/>
                  <w:sz w:val="28"/>
                  <w:szCs w:val="28"/>
                  <w:lang w:val="en-US" w:eastAsia="en-US"/>
                </w:rPr>
                <w:t>www</w:t>
              </w:r>
              <w:r w:rsidRPr="00BC78F4">
                <w:rPr>
                  <w:rStyle w:val="a7"/>
                  <w:rFonts w:ascii="Liberation Serif" w:hAnsi="Liberation Serif"/>
                  <w:color w:val="000000" w:themeColor="text1"/>
                  <w:sz w:val="28"/>
                  <w:szCs w:val="28"/>
                  <w:lang w:eastAsia="en-US"/>
                </w:rPr>
                <w:t>.верхняяпышма-право.рф</w:t>
              </w:r>
            </w:hyperlink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val="en-US" w:eastAsia="en-US"/>
              </w:rPr>
              <w:t>www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val="en-US" w:eastAsia="en-US"/>
              </w:rPr>
              <w:t>movp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val="en-US" w:eastAsia="en-US"/>
              </w:rPr>
              <w:t>ru</w:t>
            </w:r>
          </w:p>
          <w:p w:rsidR="00483545" w:rsidRPr="00BC78F4" w:rsidRDefault="00483545" w:rsidP="0087627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483545" w:rsidRDefault="00483545" w:rsidP="00483545">
      <w:pPr>
        <w:rPr>
          <w:rFonts w:ascii="Liberation Serif" w:hAnsi="Liberation Serif"/>
          <w:sz w:val="28"/>
          <w:szCs w:val="28"/>
        </w:rPr>
      </w:pPr>
    </w:p>
    <w:p w:rsidR="00483545" w:rsidRDefault="00483545" w:rsidP="00483545">
      <w:pPr>
        <w:rPr>
          <w:rFonts w:ascii="Liberation Serif" w:hAnsi="Liberation Serif"/>
          <w:sz w:val="28"/>
          <w:szCs w:val="28"/>
        </w:rPr>
      </w:pPr>
    </w:p>
    <w:p w:rsidR="00483545" w:rsidRPr="00BC78F4" w:rsidRDefault="00483545" w:rsidP="00483545">
      <w:pPr>
        <w:ind w:left="-851"/>
        <w:rPr>
          <w:rFonts w:ascii="Liberation Serif" w:hAnsi="Liberation Serif" w:cs="Liberation Serif"/>
          <w:sz w:val="28"/>
          <w:szCs w:val="28"/>
        </w:rPr>
      </w:pPr>
      <w:r w:rsidRPr="00BC78F4">
        <w:rPr>
          <w:rFonts w:ascii="Liberation Serif" w:hAnsi="Liberation Serif" w:cs="Liberation Serif"/>
          <w:sz w:val="28"/>
          <w:szCs w:val="28"/>
        </w:rPr>
        <w:t xml:space="preserve">Председатель МКУ «Комитет ЖКХ»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BC78F4">
        <w:rPr>
          <w:rFonts w:ascii="Liberation Serif" w:hAnsi="Liberation Serif" w:cs="Liberation Serif"/>
          <w:sz w:val="28"/>
          <w:szCs w:val="28"/>
        </w:rPr>
        <w:t xml:space="preserve">     Трофимов И.С. </w:t>
      </w:r>
    </w:p>
    <w:p w:rsidR="00483545" w:rsidRDefault="00483545"/>
    <w:sectPr w:rsidR="00483545" w:rsidSect="007D6ED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567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8354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8354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0705787" w:edGrp="everyone"/>
  <w:p w:rsidR="00AF0248" w:rsidRDefault="004835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90705787"/>
  <w:p w:rsidR="00810AAA" w:rsidRPr="00810AAA" w:rsidRDefault="0048354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83545" w:rsidP="00810AAA">
    <w:pPr>
      <w:pStyle w:val="a3"/>
      <w:jc w:val="center"/>
    </w:pPr>
    <w:permStart w:id="293413786" w:edGrp="everyone"/>
    <w:permEnd w:id="2934137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C6"/>
    <w:rsid w:val="001D6C88"/>
    <w:rsid w:val="00433CA7"/>
    <w:rsid w:val="00483545"/>
    <w:rsid w:val="007F4BC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C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33C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33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33C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83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483545"/>
    <w:rPr>
      <w:color w:val="0000FF"/>
      <w:u w:val="single"/>
    </w:rPr>
  </w:style>
  <w:style w:type="paragraph" w:customStyle="1" w:styleId="3">
    <w:name w:val="Основной текст3"/>
    <w:basedOn w:val="a"/>
    <w:rsid w:val="00483545"/>
    <w:pPr>
      <w:widowControl w:val="0"/>
      <w:shd w:val="clear" w:color="auto" w:fill="FFFFFF"/>
      <w:spacing w:line="326" w:lineRule="exact"/>
      <w:jc w:val="both"/>
    </w:pPr>
    <w:rPr>
      <w:color w:val="000000"/>
      <w:sz w:val="27"/>
      <w:szCs w:val="27"/>
    </w:rPr>
  </w:style>
  <w:style w:type="character" w:customStyle="1" w:styleId="1">
    <w:name w:val="Основной текст1"/>
    <w:basedOn w:val="a0"/>
    <w:rsid w:val="0048354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2"/>
    <w:rsid w:val="0048354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48354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C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33C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33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33C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83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483545"/>
    <w:rPr>
      <w:color w:val="0000FF"/>
      <w:u w:val="single"/>
    </w:rPr>
  </w:style>
  <w:style w:type="paragraph" w:customStyle="1" w:styleId="3">
    <w:name w:val="Основной текст3"/>
    <w:basedOn w:val="a"/>
    <w:rsid w:val="00483545"/>
    <w:pPr>
      <w:widowControl w:val="0"/>
      <w:shd w:val="clear" w:color="auto" w:fill="FFFFFF"/>
      <w:spacing w:line="326" w:lineRule="exact"/>
      <w:jc w:val="both"/>
    </w:pPr>
    <w:rPr>
      <w:color w:val="000000"/>
      <w:sz w:val="27"/>
      <w:szCs w:val="27"/>
    </w:rPr>
  </w:style>
  <w:style w:type="character" w:customStyle="1" w:styleId="1">
    <w:name w:val="Основной текст1"/>
    <w:basedOn w:val="a0"/>
    <w:rsid w:val="0048354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2"/>
    <w:rsid w:val="0048354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48354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2021-12-17T08:31:00Z</dcterms:created>
  <dcterms:modified xsi:type="dcterms:W3CDTF">2021-12-17T08:33:00Z</dcterms:modified>
</cp:coreProperties>
</file>