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100" w:rsidRDefault="00610100" w:rsidP="00610100">
      <w:pPr>
        <w:pStyle w:val="af3"/>
        <w:outlineLvl w:val="0"/>
        <w:rPr>
          <w:rFonts w:ascii="Liberation Serif" w:hAnsi="Liberation Serif"/>
          <w:b w:val="0"/>
          <w:sz w:val="24"/>
          <w:szCs w:val="24"/>
        </w:rPr>
      </w:pPr>
      <w:r>
        <w:rPr>
          <w:rFonts w:ascii="Liberation Serif" w:hAnsi="Liberation Serif"/>
          <w:noProof/>
          <w:lang w:val="ru-RU" w:eastAsia="ru-RU"/>
        </w:rPr>
        <w:drawing>
          <wp:inline distT="0" distB="0" distL="0" distR="0">
            <wp:extent cx="504825" cy="609600"/>
            <wp:effectExtent l="0" t="0" r="9525" b="0"/>
            <wp:docPr id="1" name="Рисунок 1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100" w:rsidRDefault="00610100" w:rsidP="00610100">
      <w:pPr>
        <w:pStyle w:val="af3"/>
        <w:outlineLvl w:val="0"/>
        <w:rPr>
          <w:rFonts w:ascii="Liberation Serif" w:hAnsi="Liberation Serif"/>
          <w:sz w:val="40"/>
        </w:rPr>
      </w:pPr>
      <w:r>
        <w:rPr>
          <w:rFonts w:ascii="Liberation Serif" w:hAnsi="Liberation Serif"/>
          <w:sz w:val="40"/>
        </w:rPr>
        <w:t>РЕШЕНИЕ</w:t>
      </w:r>
    </w:p>
    <w:p w:rsidR="00610100" w:rsidRDefault="00610100" w:rsidP="00610100">
      <w:pPr>
        <w:pStyle w:val="af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Думы городского округа Верхняя Пышма</w:t>
      </w:r>
    </w:p>
    <w:p w:rsidR="00610100" w:rsidRDefault="00610100" w:rsidP="00610100">
      <w:pPr>
        <w:rPr>
          <w:rFonts w:ascii="Liberation Serif" w:hAnsi="Liberation Serif"/>
        </w:rPr>
      </w:pPr>
    </w:p>
    <w:p w:rsidR="00610100" w:rsidRDefault="00610100" w:rsidP="00610100">
      <w:pPr>
        <w:rPr>
          <w:rFonts w:ascii="Liberation Serif" w:hAnsi="Liberation Serif"/>
        </w:rPr>
      </w:pPr>
    </w:p>
    <w:p w:rsidR="00610100" w:rsidRDefault="00BB1A9A" w:rsidP="0061010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от 23 декабря 2021 года № 44/1</w:t>
      </w:r>
    </w:p>
    <w:p w:rsidR="00610100" w:rsidRDefault="00610100" w:rsidP="00610100">
      <w:pPr>
        <w:jc w:val="both"/>
        <w:rPr>
          <w:rFonts w:ascii="Liberation Serif" w:hAnsi="Liberation Serif"/>
        </w:rPr>
      </w:pPr>
    </w:p>
    <w:p w:rsidR="00610100" w:rsidRDefault="00610100" w:rsidP="00610100">
      <w:pPr>
        <w:ind w:right="5102"/>
        <w:rPr>
          <w:rFonts w:ascii="Liberation Serif" w:hAnsi="Liberation Serif"/>
        </w:rPr>
      </w:pPr>
      <w:r>
        <w:rPr>
          <w:rFonts w:ascii="Liberation Serif" w:hAnsi="Liberation Serif" w:cs="Liberation Serif"/>
        </w:rPr>
        <w:t xml:space="preserve">О новой редакции прогнозного плана приватизации муниципального имущества </w:t>
      </w:r>
      <w:r>
        <w:rPr>
          <w:rFonts w:ascii="Liberation Serif" w:hAnsi="Liberation Serif" w:cs="Liberation Serif"/>
          <w:spacing w:val="-4"/>
        </w:rPr>
        <w:t xml:space="preserve">городского округа Верхняя Пышма на 2022 год </w:t>
      </w:r>
      <w:r>
        <w:rPr>
          <w:rFonts w:ascii="Liberation Serif" w:hAnsi="Liberation Serif" w:cs="Liberation Serif"/>
        </w:rPr>
        <w:t>и плановый период 2023 и 2024 годов</w:t>
      </w:r>
    </w:p>
    <w:p w:rsidR="00610100" w:rsidRDefault="00610100" w:rsidP="00610100">
      <w:pPr>
        <w:jc w:val="both"/>
        <w:rPr>
          <w:rFonts w:ascii="Liberation Serif" w:hAnsi="Liberation Serif"/>
        </w:rPr>
      </w:pPr>
    </w:p>
    <w:p w:rsidR="00610100" w:rsidRDefault="00610100" w:rsidP="00610100">
      <w:pPr>
        <w:jc w:val="both"/>
        <w:rPr>
          <w:rFonts w:ascii="Liberation Serif" w:hAnsi="Liberation Serif"/>
        </w:rPr>
      </w:pPr>
    </w:p>
    <w:p w:rsidR="00610100" w:rsidRDefault="00610100" w:rsidP="00610100">
      <w:pPr>
        <w:ind w:right="6" w:firstLine="709"/>
        <w:jc w:val="both"/>
        <w:rPr>
          <w:rFonts w:ascii="Liberation Serif" w:hAnsi="Liberation Serif"/>
          <w:spacing w:val="-2"/>
        </w:rPr>
      </w:pPr>
      <w:r>
        <w:rPr>
          <w:rFonts w:ascii="Liberation Serif" w:hAnsi="Liberation Serif"/>
        </w:rPr>
        <w:t xml:space="preserve">Рассмотрев </w:t>
      </w:r>
      <w:r>
        <w:rPr>
          <w:rFonts w:ascii="Liberation Serif" w:eastAsia="Calibri" w:hAnsi="Liberation Serif"/>
        </w:rPr>
        <w:t xml:space="preserve">представленный </w:t>
      </w:r>
      <w:r>
        <w:rPr>
          <w:rFonts w:ascii="Liberation Serif" w:hAnsi="Liberation Serif"/>
        </w:rPr>
        <w:t xml:space="preserve">администрацией городского округа Верхняя Пышма проект решения Думы городского округа Верхняя Пышма о </w:t>
      </w:r>
      <w:r>
        <w:rPr>
          <w:rFonts w:ascii="Liberation Serif" w:hAnsi="Liberation Serif" w:cs="Liberation Serif"/>
        </w:rPr>
        <w:t xml:space="preserve">новой редакции прогнозного плана приватизации муниципального имущества городского округа Верхняя Пышма на 2022 год </w:t>
      </w:r>
      <w:r>
        <w:rPr>
          <w:rFonts w:ascii="Liberation Serif" w:hAnsi="Liberation Serif" w:cs="Liberation Serif"/>
        </w:rPr>
        <w:br/>
        <w:t>и плановый период 2023 и 2024 годов</w:t>
      </w:r>
      <w:r>
        <w:rPr>
          <w:rFonts w:ascii="Liberation Serif" w:hAnsi="Liberation Serif"/>
        </w:rPr>
        <w:t xml:space="preserve">, в целях рационального использования муниципального </w:t>
      </w:r>
      <w:r>
        <w:rPr>
          <w:rFonts w:ascii="Liberation Serif" w:hAnsi="Liberation Serif"/>
          <w:spacing w:val="-8"/>
        </w:rPr>
        <w:t xml:space="preserve">имущества, в соответствии с Гражданским кодексом Российской Федерации, Федеральными законами </w:t>
      </w:r>
      <w:r>
        <w:rPr>
          <w:rFonts w:ascii="Liberation Serif" w:hAnsi="Liberation Serif"/>
        </w:rPr>
        <w:t xml:space="preserve">от 21 декабря 2001 года № 178-ФЗ «О приватизации государственного и муниципального имущества», от 06 октября 2003 года № 131-ФЗ «Об общих принципах организации местного самоуправления в Российской Федерации», от 26 июля 2006 года № 135-ФЗ «О защите конкуренции» и от 22 июля 2008 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</w:t>
      </w:r>
      <w:r>
        <w:rPr>
          <w:rFonts w:ascii="Liberation Serif" w:hAnsi="Liberation Serif"/>
          <w:spacing w:val="-2"/>
        </w:rPr>
        <w:t>Федерации», руководствуясь статьями 21, 42, 45 и 46 Устава городского округа Верхняя Пышма,</w:t>
      </w:r>
    </w:p>
    <w:p w:rsidR="00610100" w:rsidRDefault="00610100" w:rsidP="00610100">
      <w:pPr>
        <w:ind w:right="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Дума городского округа Верхняя Пышма</w:t>
      </w:r>
    </w:p>
    <w:p w:rsidR="00610100" w:rsidRDefault="00610100" w:rsidP="00610100">
      <w:pPr>
        <w:ind w:right="3"/>
        <w:jc w:val="both"/>
        <w:rPr>
          <w:rFonts w:ascii="Liberation Serif" w:hAnsi="Liberation Serif"/>
        </w:rPr>
      </w:pPr>
    </w:p>
    <w:p w:rsidR="00610100" w:rsidRDefault="00610100" w:rsidP="00610100">
      <w:pPr>
        <w:ind w:right="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РЕШИЛА:</w:t>
      </w:r>
    </w:p>
    <w:p w:rsidR="00610100" w:rsidRDefault="00610100" w:rsidP="00610100">
      <w:pPr>
        <w:ind w:right="3"/>
        <w:jc w:val="both"/>
        <w:rPr>
          <w:rFonts w:ascii="Liberation Serif" w:hAnsi="Liberation Serif"/>
        </w:rPr>
      </w:pPr>
    </w:p>
    <w:p w:rsidR="00610100" w:rsidRDefault="00610100" w:rsidP="00610100">
      <w:pPr>
        <w:ind w:right="3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 Утвердить прогнозный план приватизации муниципального имущества городского округа Верхняя Пышма на 2022 год и плановый период 2023 и 2024 годов в новой редакции (прилагается).</w:t>
      </w:r>
    </w:p>
    <w:p w:rsidR="00610100" w:rsidRDefault="00610100" w:rsidP="00610100">
      <w:pPr>
        <w:ind w:right="3" w:firstLine="709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</w:rPr>
        <w:t xml:space="preserve">2. Признать утратившим силу </w:t>
      </w:r>
      <w:r>
        <w:rPr>
          <w:rFonts w:ascii="Liberation Serif" w:hAnsi="Liberation Serif" w:cs="Liberation Serif"/>
          <w:spacing w:val="-4"/>
        </w:rPr>
        <w:t>Решение Думы городского округа Верхняя Пышма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br/>
        <w:t>от 22 июля 2021 года № 38/4 «</w:t>
      </w:r>
      <w:r>
        <w:rPr>
          <w:rFonts w:ascii="Liberation Serif" w:hAnsi="Liberation Serif"/>
        </w:rPr>
        <w:t xml:space="preserve">О приватизации муниципального имущества городского округа Верхняя Пышма в 2022 году </w:t>
      </w:r>
      <w:r>
        <w:rPr>
          <w:rFonts w:ascii="Liberation Serif" w:hAnsi="Liberation Serif"/>
          <w:spacing w:val="-4"/>
        </w:rPr>
        <w:t>и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spacing w:val="-4"/>
        </w:rPr>
        <w:t>плановом периоде 2023 и 2024 годов</w:t>
      </w:r>
      <w:r>
        <w:rPr>
          <w:rFonts w:ascii="Liberation Serif" w:hAnsi="Liberation Serif" w:cs="Liberation Serif"/>
        </w:rPr>
        <w:t>».</w:t>
      </w:r>
    </w:p>
    <w:p w:rsidR="00610100" w:rsidRDefault="00610100" w:rsidP="00610100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 Настоящее Решение вступает в силу с 01 января 2022 года.</w:t>
      </w:r>
    </w:p>
    <w:p w:rsidR="00610100" w:rsidRDefault="00610100" w:rsidP="00610100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 Опубликовать настоящее Решение на «Официальном интернет-портале правовой информации городского округа Верхняя Пышма» (</w:t>
      </w:r>
      <w:hyperlink r:id="rId9" w:history="1">
        <w:r>
          <w:rPr>
            <w:rStyle w:val="af5"/>
            <w:rFonts w:ascii="Liberation Serif" w:hAnsi="Liberation Serif"/>
          </w:rPr>
          <w:t>www.верхняяпышма-право.рф</w:t>
        </w:r>
      </w:hyperlink>
      <w:r>
        <w:rPr>
          <w:rFonts w:ascii="Liberation Serif" w:hAnsi="Liberation Serif"/>
        </w:rPr>
        <w:t>), в газете «Красное знамя» и разместить на официальных сайтах городского округа Верхняя Пышма и Думы городского округа Верхняя Пышма.</w:t>
      </w:r>
    </w:p>
    <w:p w:rsidR="00610100" w:rsidRDefault="00610100" w:rsidP="00610100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 Контроль исполнения настоящего Решения возложить на постоянные комиссии Думы по бюджету и экономической политике (председатель А.А. Долгих) и по муниципальной собственности и градостроительной деятельности (председатель И.С. Зернов).</w:t>
      </w:r>
    </w:p>
    <w:p w:rsidR="00610100" w:rsidRDefault="00610100" w:rsidP="00610100">
      <w:pPr>
        <w:jc w:val="both"/>
        <w:rPr>
          <w:rFonts w:ascii="Liberation Serif" w:hAnsi="Liberation Serif"/>
        </w:rPr>
      </w:pPr>
    </w:p>
    <w:p w:rsidR="00610100" w:rsidRDefault="00610100" w:rsidP="00610100">
      <w:pPr>
        <w:jc w:val="both"/>
        <w:rPr>
          <w:rFonts w:ascii="Liberation Serif" w:hAnsi="Liberation Serif"/>
        </w:rPr>
      </w:pPr>
    </w:p>
    <w:p w:rsidR="00610100" w:rsidRDefault="00610100" w:rsidP="00B17E47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Председатель Думы</w:t>
      </w:r>
    </w:p>
    <w:p w:rsidR="00610100" w:rsidRDefault="00610100" w:rsidP="00B17E47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городского округа Верхняя Пышма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И.С. Зернов</w:t>
      </w:r>
    </w:p>
    <w:p w:rsidR="00B17E47" w:rsidRDefault="00B17E47" w:rsidP="00B17E47">
      <w:pPr>
        <w:jc w:val="both"/>
        <w:rPr>
          <w:rFonts w:ascii="Liberation Serif" w:hAnsi="Liberation Serif"/>
        </w:rPr>
      </w:pPr>
    </w:p>
    <w:p w:rsidR="00B17E47" w:rsidRDefault="00B17E47" w:rsidP="00B17E47">
      <w:pPr>
        <w:jc w:val="both"/>
        <w:rPr>
          <w:rFonts w:ascii="Liberation Serif" w:hAnsi="Liberation Serif"/>
        </w:rPr>
      </w:pPr>
    </w:p>
    <w:p w:rsidR="00610100" w:rsidRDefault="00610100" w:rsidP="00B17E47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Глава</w:t>
      </w:r>
    </w:p>
    <w:p w:rsidR="00610100" w:rsidRDefault="00610100" w:rsidP="00B17E47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>городского округа Верхняя Пышма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И.В. Соломин</w:t>
      </w:r>
      <w:r>
        <w:rPr>
          <w:rFonts w:ascii="Liberation Serif" w:hAnsi="Liberation Serif" w:cs="Liberation Serif"/>
        </w:rPr>
        <w:br w:type="page"/>
      </w:r>
    </w:p>
    <w:p w:rsidR="00035970" w:rsidRPr="00244B4A" w:rsidRDefault="00761B0B" w:rsidP="002F010A">
      <w:pPr>
        <w:ind w:left="6237"/>
        <w:rPr>
          <w:rFonts w:ascii="Liberation Serif" w:hAnsi="Liberation Serif" w:cs="Liberation Serif"/>
        </w:rPr>
      </w:pPr>
      <w:r w:rsidRPr="00244B4A">
        <w:rPr>
          <w:rFonts w:ascii="Liberation Serif" w:hAnsi="Liberation Serif" w:cs="Liberation Serif"/>
        </w:rPr>
        <w:lastRenderedPageBreak/>
        <w:t>УТВЕРЖДЕН</w:t>
      </w:r>
      <w:r w:rsidR="002F010A">
        <w:rPr>
          <w:rFonts w:ascii="Liberation Serif" w:hAnsi="Liberation Serif" w:cs="Liberation Serif"/>
        </w:rPr>
        <w:t xml:space="preserve"> </w:t>
      </w:r>
      <w:r w:rsidR="00035970" w:rsidRPr="00244B4A">
        <w:rPr>
          <w:rFonts w:ascii="Liberation Serif" w:hAnsi="Liberation Serif" w:cs="Liberation Serif"/>
          <w:spacing w:val="-4"/>
        </w:rPr>
        <w:t>Решени</w:t>
      </w:r>
      <w:r w:rsidRPr="00244B4A">
        <w:rPr>
          <w:rFonts w:ascii="Liberation Serif" w:hAnsi="Liberation Serif" w:cs="Liberation Serif"/>
          <w:spacing w:val="-4"/>
        </w:rPr>
        <w:t>ем</w:t>
      </w:r>
      <w:r w:rsidR="00035970" w:rsidRPr="00244B4A">
        <w:rPr>
          <w:rFonts w:ascii="Liberation Serif" w:hAnsi="Liberation Serif" w:cs="Liberation Serif"/>
          <w:spacing w:val="-4"/>
        </w:rPr>
        <w:t xml:space="preserve"> Думы городского округа Верхняя Пышма</w:t>
      </w:r>
      <w:r w:rsidR="00035970" w:rsidRPr="00244B4A">
        <w:rPr>
          <w:rFonts w:ascii="Liberation Serif" w:hAnsi="Liberation Serif" w:cs="Liberation Serif"/>
        </w:rPr>
        <w:t xml:space="preserve"> </w:t>
      </w:r>
      <w:r w:rsidR="00EB2BF5" w:rsidRPr="00B81813">
        <w:rPr>
          <w:rFonts w:ascii="Liberation Serif" w:hAnsi="Liberation Serif" w:cs="Liberation Serif"/>
          <w:bCs/>
        </w:rPr>
        <w:t xml:space="preserve">от </w:t>
      </w:r>
      <w:r w:rsidR="002F010A">
        <w:rPr>
          <w:rFonts w:ascii="Liberation Serif" w:hAnsi="Liberation Serif" w:cs="Liberation Serif"/>
          <w:bCs/>
        </w:rPr>
        <w:t>23</w:t>
      </w:r>
      <w:r w:rsidR="00EB2BF5" w:rsidRPr="00B81813">
        <w:rPr>
          <w:rFonts w:ascii="Liberation Serif" w:hAnsi="Liberation Serif" w:cs="Liberation Serif"/>
          <w:bCs/>
        </w:rPr>
        <w:t xml:space="preserve"> декабря 2021</w:t>
      </w:r>
      <w:r w:rsidR="002F010A">
        <w:rPr>
          <w:rFonts w:ascii="Liberation Serif" w:hAnsi="Liberation Serif" w:cs="Liberation Serif"/>
        </w:rPr>
        <w:t> </w:t>
      </w:r>
      <w:r w:rsidR="00EB2BF5" w:rsidRPr="00B81813">
        <w:rPr>
          <w:rFonts w:ascii="Liberation Serif" w:hAnsi="Liberation Serif" w:cs="Liberation Serif"/>
          <w:bCs/>
        </w:rPr>
        <w:t>года №</w:t>
      </w:r>
      <w:r w:rsidR="002F010A">
        <w:rPr>
          <w:rFonts w:ascii="Liberation Serif" w:hAnsi="Liberation Serif" w:cs="Liberation Serif"/>
        </w:rPr>
        <w:t> </w:t>
      </w:r>
      <w:r w:rsidR="002F010A">
        <w:rPr>
          <w:rFonts w:ascii="Liberation Serif" w:hAnsi="Liberation Serif" w:cs="Liberation Serif"/>
          <w:bCs/>
        </w:rPr>
        <w:t>44</w:t>
      </w:r>
      <w:r w:rsidR="00EB2BF5" w:rsidRPr="00B81813">
        <w:rPr>
          <w:rFonts w:ascii="Liberation Serif" w:hAnsi="Liberation Serif" w:cs="Liberation Serif"/>
          <w:bCs/>
        </w:rPr>
        <w:t>/</w:t>
      </w:r>
      <w:r w:rsidR="00BB1A9A">
        <w:rPr>
          <w:rFonts w:ascii="Liberation Serif" w:hAnsi="Liberation Serif" w:cs="Liberation Serif"/>
          <w:bCs/>
        </w:rPr>
        <w:t>1</w:t>
      </w:r>
    </w:p>
    <w:p w:rsidR="006B1A8E" w:rsidRDefault="006B1A8E" w:rsidP="00B01439">
      <w:pPr>
        <w:contextualSpacing/>
        <w:rPr>
          <w:rFonts w:ascii="Liberation Serif" w:hAnsi="Liberation Serif" w:cs="Liberation Serif"/>
        </w:rPr>
      </w:pPr>
    </w:p>
    <w:p w:rsidR="002F010A" w:rsidRPr="005D245E" w:rsidRDefault="002F010A" w:rsidP="00B01439">
      <w:pPr>
        <w:contextualSpacing/>
        <w:rPr>
          <w:rFonts w:ascii="Liberation Serif" w:hAnsi="Liberation Serif" w:cs="Liberation Serif"/>
        </w:rPr>
      </w:pPr>
    </w:p>
    <w:p w:rsidR="002F010A" w:rsidRPr="003B1257" w:rsidRDefault="002F010A" w:rsidP="003F3C8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B1257">
        <w:rPr>
          <w:rFonts w:ascii="Liberation Serif" w:hAnsi="Liberation Serif" w:cs="Liberation Serif"/>
          <w:b/>
          <w:sz w:val="28"/>
          <w:szCs w:val="28"/>
        </w:rPr>
        <w:t>ПРОГНОЗНЫЙ ПЛАН ПРИВАТИЗАЦИИ</w:t>
      </w:r>
    </w:p>
    <w:p w:rsidR="003F3C8F" w:rsidRPr="003B1257" w:rsidRDefault="003F3C8F" w:rsidP="003F3C8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B1257">
        <w:rPr>
          <w:rFonts w:ascii="Liberation Serif" w:hAnsi="Liberation Serif" w:cs="Liberation Serif"/>
          <w:b/>
          <w:sz w:val="28"/>
          <w:szCs w:val="28"/>
        </w:rPr>
        <w:t>муниципального имущества городского округа Верхняя Пышма</w:t>
      </w:r>
      <w:r w:rsidR="00B75142" w:rsidRPr="003B125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B1257">
        <w:rPr>
          <w:rFonts w:ascii="Liberation Serif" w:hAnsi="Liberation Serif" w:cs="Liberation Serif"/>
          <w:b/>
          <w:sz w:val="28"/>
          <w:szCs w:val="28"/>
        </w:rPr>
        <w:t>на</w:t>
      </w:r>
      <w:r w:rsidR="002F010A" w:rsidRPr="003B125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B1257">
        <w:rPr>
          <w:rFonts w:ascii="Liberation Serif" w:hAnsi="Liberation Serif" w:cs="Liberation Serif"/>
          <w:b/>
          <w:sz w:val="28"/>
          <w:szCs w:val="28"/>
        </w:rPr>
        <w:t>20</w:t>
      </w:r>
      <w:r w:rsidR="00B51F8D" w:rsidRPr="003B1257">
        <w:rPr>
          <w:rFonts w:ascii="Liberation Serif" w:hAnsi="Liberation Serif" w:cs="Liberation Serif"/>
          <w:b/>
          <w:sz w:val="28"/>
          <w:szCs w:val="28"/>
        </w:rPr>
        <w:t>2</w:t>
      </w:r>
      <w:r w:rsidR="003C3F04" w:rsidRPr="003B1257">
        <w:rPr>
          <w:rFonts w:ascii="Liberation Serif" w:hAnsi="Liberation Serif" w:cs="Liberation Serif"/>
          <w:b/>
          <w:sz w:val="28"/>
          <w:szCs w:val="28"/>
        </w:rPr>
        <w:t>2</w:t>
      </w:r>
      <w:r w:rsidR="002F010A" w:rsidRPr="003B1257">
        <w:rPr>
          <w:rFonts w:ascii="Liberation Serif" w:hAnsi="Liberation Serif" w:cs="Liberation Serif"/>
          <w:b/>
          <w:sz w:val="28"/>
          <w:szCs w:val="28"/>
        </w:rPr>
        <w:t xml:space="preserve"> год</w:t>
      </w:r>
      <w:r w:rsidR="005D245E" w:rsidRPr="003B1257">
        <w:rPr>
          <w:rFonts w:ascii="Liberation Serif" w:hAnsi="Liberation Serif" w:cs="Liberation Serif"/>
          <w:b/>
          <w:sz w:val="28"/>
          <w:szCs w:val="28"/>
        </w:rPr>
        <w:br/>
      </w:r>
      <w:r w:rsidR="00961CA2" w:rsidRPr="003B1257">
        <w:rPr>
          <w:rFonts w:ascii="Liberation Serif" w:hAnsi="Liberation Serif" w:cs="Liberation Serif"/>
          <w:b/>
          <w:sz w:val="28"/>
          <w:szCs w:val="28"/>
        </w:rPr>
        <w:t>и плановый период 20</w:t>
      </w:r>
      <w:r w:rsidR="001C4F85" w:rsidRPr="003B1257">
        <w:rPr>
          <w:rFonts w:ascii="Liberation Serif" w:hAnsi="Liberation Serif" w:cs="Liberation Serif"/>
          <w:b/>
          <w:sz w:val="28"/>
          <w:szCs w:val="28"/>
        </w:rPr>
        <w:t>2</w:t>
      </w:r>
      <w:r w:rsidR="003C3F04" w:rsidRPr="003B1257">
        <w:rPr>
          <w:rFonts w:ascii="Liberation Serif" w:hAnsi="Liberation Serif" w:cs="Liberation Serif"/>
          <w:b/>
          <w:sz w:val="28"/>
          <w:szCs w:val="28"/>
        </w:rPr>
        <w:t>3</w:t>
      </w:r>
      <w:r w:rsidR="00961CA2" w:rsidRPr="003B1257">
        <w:rPr>
          <w:rFonts w:ascii="Liberation Serif" w:hAnsi="Liberation Serif" w:cs="Liberation Serif"/>
          <w:b/>
          <w:sz w:val="28"/>
          <w:szCs w:val="28"/>
        </w:rPr>
        <w:t xml:space="preserve"> и 20</w:t>
      </w:r>
      <w:r w:rsidR="00E8338E" w:rsidRPr="003B1257">
        <w:rPr>
          <w:rFonts w:ascii="Liberation Serif" w:hAnsi="Liberation Serif" w:cs="Liberation Serif"/>
          <w:b/>
          <w:sz w:val="28"/>
          <w:szCs w:val="28"/>
        </w:rPr>
        <w:t>2</w:t>
      </w:r>
      <w:r w:rsidR="003C3F04" w:rsidRPr="003B1257">
        <w:rPr>
          <w:rFonts w:ascii="Liberation Serif" w:hAnsi="Liberation Serif" w:cs="Liberation Serif"/>
          <w:b/>
          <w:sz w:val="28"/>
          <w:szCs w:val="28"/>
        </w:rPr>
        <w:t>4</w:t>
      </w:r>
      <w:r w:rsidRPr="003B1257">
        <w:rPr>
          <w:rFonts w:ascii="Liberation Serif" w:hAnsi="Liberation Serif" w:cs="Liberation Serif"/>
          <w:b/>
          <w:sz w:val="28"/>
          <w:szCs w:val="28"/>
        </w:rPr>
        <w:t xml:space="preserve"> годов</w:t>
      </w:r>
    </w:p>
    <w:p w:rsidR="00D36C45" w:rsidRDefault="00D36C45" w:rsidP="00EC7EFE">
      <w:pPr>
        <w:contextualSpacing/>
        <w:rPr>
          <w:rFonts w:ascii="Liberation Serif" w:hAnsi="Liberation Serif" w:cs="Liberation Serif"/>
        </w:rPr>
      </w:pPr>
    </w:p>
    <w:p w:rsidR="003B1257" w:rsidRDefault="003B1257" w:rsidP="00EC7EFE">
      <w:pPr>
        <w:contextualSpacing/>
        <w:rPr>
          <w:rFonts w:ascii="Liberation Serif" w:hAnsi="Liberation Serif" w:cs="Liberation Serif"/>
        </w:rPr>
      </w:pPr>
    </w:p>
    <w:p w:rsidR="003F3C8F" w:rsidRPr="00244B4A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244B4A">
        <w:rPr>
          <w:rFonts w:ascii="Liberation Serif" w:hAnsi="Liberation Serif" w:cs="Liberation Serif"/>
        </w:rPr>
        <w:t xml:space="preserve">Прогнозный план приватизации муниципального имущества на </w:t>
      </w:r>
      <w:r w:rsidR="005C0A96" w:rsidRPr="00244B4A">
        <w:rPr>
          <w:rFonts w:ascii="Liberation Serif" w:hAnsi="Liberation Serif" w:cs="Liberation Serif"/>
        </w:rPr>
        <w:t>20</w:t>
      </w:r>
      <w:r w:rsidR="00B51F8D" w:rsidRPr="00244B4A">
        <w:rPr>
          <w:rFonts w:ascii="Liberation Serif" w:hAnsi="Liberation Serif" w:cs="Liberation Serif"/>
        </w:rPr>
        <w:t>2</w:t>
      </w:r>
      <w:r w:rsidR="003C3F04" w:rsidRPr="00244B4A">
        <w:rPr>
          <w:rFonts w:ascii="Liberation Serif" w:hAnsi="Liberation Serif" w:cs="Liberation Serif"/>
        </w:rPr>
        <w:t>2</w:t>
      </w:r>
      <w:r w:rsidR="005C0A96" w:rsidRPr="00244B4A">
        <w:rPr>
          <w:rFonts w:ascii="Liberation Serif" w:hAnsi="Liberation Serif" w:cs="Liberation Serif"/>
        </w:rPr>
        <w:t xml:space="preserve"> </w:t>
      </w:r>
      <w:r w:rsidRPr="00244B4A">
        <w:rPr>
          <w:rFonts w:ascii="Liberation Serif" w:hAnsi="Liberation Serif" w:cs="Liberation Serif"/>
        </w:rPr>
        <w:t xml:space="preserve">год и плановый период </w:t>
      </w:r>
      <w:r w:rsidR="005C0A96" w:rsidRPr="00244B4A">
        <w:rPr>
          <w:rFonts w:ascii="Liberation Serif" w:hAnsi="Liberation Serif" w:cs="Liberation Serif"/>
        </w:rPr>
        <w:t>20</w:t>
      </w:r>
      <w:r w:rsidR="001C4F85" w:rsidRPr="00244B4A">
        <w:rPr>
          <w:rFonts w:ascii="Liberation Serif" w:hAnsi="Liberation Serif" w:cs="Liberation Serif"/>
        </w:rPr>
        <w:t>2</w:t>
      </w:r>
      <w:r w:rsidR="003C3F04" w:rsidRPr="00244B4A">
        <w:rPr>
          <w:rFonts w:ascii="Liberation Serif" w:hAnsi="Liberation Serif" w:cs="Liberation Serif"/>
        </w:rPr>
        <w:t>3</w:t>
      </w:r>
      <w:r w:rsidR="005C0A96" w:rsidRPr="00244B4A">
        <w:rPr>
          <w:rFonts w:ascii="Liberation Serif" w:hAnsi="Liberation Serif" w:cs="Liberation Serif"/>
        </w:rPr>
        <w:t xml:space="preserve"> </w:t>
      </w:r>
      <w:r w:rsidRPr="00244B4A">
        <w:rPr>
          <w:rFonts w:ascii="Liberation Serif" w:hAnsi="Liberation Serif" w:cs="Liberation Serif"/>
        </w:rPr>
        <w:t xml:space="preserve">и </w:t>
      </w:r>
      <w:r w:rsidR="00E8338E" w:rsidRPr="00244B4A">
        <w:rPr>
          <w:rFonts w:ascii="Liberation Serif" w:hAnsi="Liberation Serif" w:cs="Liberation Serif"/>
        </w:rPr>
        <w:t>202</w:t>
      </w:r>
      <w:r w:rsidR="003C3F04" w:rsidRPr="00244B4A">
        <w:rPr>
          <w:rFonts w:ascii="Liberation Serif" w:hAnsi="Liberation Serif" w:cs="Liberation Serif"/>
        </w:rPr>
        <w:t>4</w:t>
      </w:r>
      <w:r w:rsidR="005C0A96" w:rsidRPr="00244B4A">
        <w:rPr>
          <w:rFonts w:ascii="Liberation Serif" w:hAnsi="Liberation Serif" w:cs="Liberation Serif"/>
        </w:rPr>
        <w:t xml:space="preserve"> </w:t>
      </w:r>
      <w:r w:rsidRPr="00244B4A">
        <w:rPr>
          <w:rFonts w:ascii="Liberation Serif" w:hAnsi="Liberation Serif" w:cs="Liberation Serif"/>
        </w:rPr>
        <w:t>годов разработан с учетом основных задач социально-экономического развития городского округа Верхняя Пышма</w:t>
      </w:r>
      <w:r w:rsidR="00035970" w:rsidRPr="00244B4A">
        <w:rPr>
          <w:rFonts w:ascii="Liberation Serif" w:hAnsi="Liberation Serif" w:cs="Liberation Serif"/>
        </w:rPr>
        <w:t xml:space="preserve"> (далее – городской округ).</w:t>
      </w:r>
    </w:p>
    <w:p w:rsidR="003F3C8F" w:rsidRPr="00244B4A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244B4A">
        <w:rPr>
          <w:rFonts w:ascii="Liberation Serif" w:hAnsi="Liberation Serif" w:cs="Liberation Serif"/>
        </w:rPr>
        <w:t>Приватизация муниципального имущества нацелена на достижение строгого соответствия состава муниципального имущества полномочиям городского округа.</w:t>
      </w:r>
    </w:p>
    <w:p w:rsidR="003F3C8F" w:rsidRPr="00244B4A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244B4A">
        <w:rPr>
          <w:rFonts w:ascii="Liberation Serif" w:hAnsi="Liberation Serif" w:cs="Liberation Serif"/>
        </w:rPr>
        <w:t xml:space="preserve">С учетом приоритетов экономического развития городского округа основными задачами в сфере приватизации муниципального имущества в </w:t>
      </w:r>
      <w:r w:rsidR="005C0A96" w:rsidRPr="00244B4A">
        <w:rPr>
          <w:rFonts w:ascii="Liberation Serif" w:hAnsi="Liberation Serif" w:cs="Liberation Serif"/>
        </w:rPr>
        <w:t>20</w:t>
      </w:r>
      <w:r w:rsidR="00B51F8D" w:rsidRPr="00244B4A">
        <w:rPr>
          <w:rFonts w:ascii="Liberation Serif" w:hAnsi="Liberation Serif" w:cs="Liberation Serif"/>
        </w:rPr>
        <w:t>2</w:t>
      </w:r>
      <w:r w:rsidR="003C3F04" w:rsidRPr="00244B4A">
        <w:rPr>
          <w:rFonts w:ascii="Liberation Serif" w:hAnsi="Liberation Serif" w:cs="Liberation Serif"/>
        </w:rPr>
        <w:t>2</w:t>
      </w:r>
      <w:r w:rsidR="005C0A96" w:rsidRPr="00244B4A">
        <w:rPr>
          <w:rFonts w:ascii="Liberation Serif" w:hAnsi="Liberation Serif" w:cs="Liberation Serif"/>
        </w:rPr>
        <w:t xml:space="preserve"> </w:t>
      </w:r>
      <w:r w:rsidRPr="00244B4A">
        <w:rPr>
          <w:rFonts w:ascii="Liberation Serif" w:hAnsi="Liberation Serif" w:cs="Liberation Serif"/>
        </w:rPr>
        <w:t xml:space="preserve">году и плановом периоде </w:t>
      </w:r>
      <w:r w:rsidR="005C0A96" w:rsidRPr="00244B4A">
        <w:rPr>
          <w:rFonts w:ascii="Liberation Serif" w:hAnsi="Liberation Serif" w:cs="Liberation Serif"/>
        </w:rPr>
        <w:t>20</w:t>
      </w:r>
      <w:r w:rsidR="009F6205" w:rsidRPr="00244B4A">
        <w:rPr>
          <w:rFonts w:ascii="Liberation Serif" w:hAnsi="Liberation Serif" w:cs="Liberation Serif"/>
        </w:rPr>
        <w:t>2</w:t>
      </w:r>
      <w:r w:rsidR="003C3F04" w:rsidRPr="00244B4A">
        <w:rPr>
          <w:rFonts w:ascii="Liberation Serif" w:hAnsi="Liberation Serif" w:cs="Liberation Serif"/>
        </w:rPr>
        <w:t>3</w:t>
      </w:r>
      <w:r w:rsidR="00244B4A" w:rsidRPr="00244B4A">
        <w:rPr>
          <w:rFonts w:ascii="Liberation Serif" w:hAnsi="Liberation Serif" w:cs="Liberation Serif"/>
        </w:rPr>
        <w:t> </w:t>
      </w:r>
      <w:r w:rsidRPr="00244B4A">
        <w:rPr>
          <w:rFonts w:ascii="Liberation Serif" w:hAnsi="Liberation Serif" w:cs="Liberation Serif"/>
        </w:rPr>
        <w:t>и</w:t>
      </w:r>
      <w:r w:rsidR="00244B4A" w:rsidRPr="00244B4A">
        <w:rPr>
          <w:rFonts w:ascii="Liberation Serif" w:hAnsi="Liberation Serif" w:cs="Liberation Serif"/>
        </w:rPr>
        <w:t> </w:t>
      </w:r>
      <w:r w:rsidR="005C0A96" w:rsidRPr="00244B4A">
        <w:rPr>
          <w:rFonts w:ascii="Liberation Serif" w:hAnsi="Liberation Serif" w:cs="Liberation Serif"/>
        </w:rPr>
        <w:t>20</w:t>
      </w:r>
      <w:r w:rsidR="00E8338E" w:rsidRPr="00244B4A">
        <w:rPr>
          <w:rFonts w:ascii="Liberation Serif" w:hAnsi="Liberation Serif" w:cs="Liberation Serif"/>
        </w:rPr>
        <w:t>2</w:t>
      </w:r>
      <w:r w:rsidR="003C3F04" w:rsidRPr="00244B4A">
        <w:rPr>
          <w:rFonts w:ascii="Liberation Serif" w:hAnsi="Liberation Serif" w:cs="Liberation Serif"/>
        </w:rPr>
        <w:t>4</w:t>
      </w:r>
      <w:r w:rsidR="00244B4A" w:rsidRPr="00244B4A">
        <w:rPr>
          <w:rFonts w:ascii="Liberation Serif" w:hAnsi="Liberation Serif" w:cs="Liberation Serif"/>
        </w:rPr>
        <w:t> </w:t>
      </w:r>
      <w:r w:rsidRPr="00244B4A">
        <w:rPr>
          <w:rFonts w:ascii="Liberation Serif" w:hAnsi="Liberation Serif" w:cs="Liberation Serif"/>
        </w:rPr>
        <w:t>годов являются:</w:t>
      </w:r>
    </w:p>
    <w:p w:rsidR="003F3C8F" w:rsidRPr="00244B4A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244B4A">
        <w:rPr>
          <w:rFonts w:ascii="Liberation Serif" w:hAnsi="Liberation Serif" w:cs="Liberation Serif"/>
        </w:rPr>
        <w:t>–</w:t>
      </w:r>
      <w:r w:rsidR="001C4F85" w:rsidRPr="00244B4A">
        <w:rPr>
          <w:rFonts w:ascii="Liberation Serif" w:hAnsi="Liberation Serif" w:cs="Liberation Serif"/>
        </w:rPr>
        <w:t> </w:t>
      </w:r>
      <w:r w:rsidRPr="00244B4A">
        <w:rPr>
          <w:rFonts w:ascii="Liberation Serif" w:hAnsi="Liberation Serif" w:cs="Liberation Serif"/>
        </w:rPr>
        <w:t>приватизация муниципального имущества, не задействованного в обеспечении осуществления полномочий городского округа;</w:t>
      </w:r>
    </w:p>
    <w:p w:rsidR="003F3C8F" w:rsidRPr="00244B4A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244B4A">
        <w:rPr>
          <w:rFonts w:ascii="Liberation Serif" w:hAnsi="Liberation Serif" w:cs="Liberation Serif"/>
        </w:rPr>
        <w:t>–</w:t>
      </w:r>
      <w:r w:rsidR="001C4F85" w:rsidRPr="00244B4A">
        <w:rPr>
          <w:rFonts w:ascii="Liberation Serif" w:hAnsi="Liberation Serif" w:cs="Liberation Serif"/>
        </w:rPr>
        <w:t> </w:t>
      </w:r>
      <w:r w:rsidRPr="00244B4A">
        <w:rPr>
          <w:rFonts w:ascii="Liberation Serif" w:hAnsi="Liberation Serif" w:cs="Liberation Serif"/>
        </w:rPr>
        <w:t xml:space="preserve">создание условий для привлечения внебюджетных инвестиций в развитие экономики </w:t>
      </w:r>
      <w:r w:rsidR="004B27FD" w:rsidRPr="00244B4A">
        <w:rPr>
          <w:rFonts w:ascii="Liberation Serif" w:hAnsi="Liberation Serif" w:cs="Liberation Serif"/>
        </w:rPr>
        <w:t xml:space="preserve">городского </w:t>
      </w:r>
      <w:r w:rsidRPr="00244B4A">
        <w:rPr>
          <w:rFonts w:ascii="Liberation Serif" w:hAnsi="Liberation Serif" w:cs="Liberation Serif"/>
        </w:rPr>
        <w:t>округа;</w:t>
      </w:r>
    </w:p>
    <w:p w:rsidR="003F3C8F" w:rsidRPr="00244B4A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244B4A">
        <w:rPr>
          <w:rFonts w:ascii="Liberation Serif" w:hAnsi="Liberation Serif" w:cs="Liberation Serif"/>
        </w:rPr>
        <w:t>–</w:t>
      </w:r>
      <w:r w:rsidR="001C4F85" w:rsidRPr="00244B4A">
        <w:rPr>
          <w:rFonts w:ascii="Liberation Serif" w:hAnsi="Liberation Serif" w:cs="Liberation Serif"/>
        </w:rPr>
        <w:t> </w:t>
      </w:r>
      <w:r w:rsidRPr="00244B4A">
        <w:rPr>
          <w:rFonts w:ascii="Liberation Serif" w:hAnsi="Liberation Serif" w:cs="Liberation Serif"/>
        </w:rPr>
        <w:t>формирование доходов бюджета</w:t>
      </w:r>
      <w:r w:rsidR="007A530F" w:rsidRPr="00244B4A">
        <w:rPr>
          <w:rFonts w:ascii="Liberation Serif" w:hAnsi="Liberation Serif" w:cs="Liberation Serif"/>
        </w:rPr>
        <w:t xml:space="preserve"> городского округа</w:t>
      </w:r>
      <w:r w:rsidRPr="00244B4A">
        <w:rPr>
          <w:rFonts w:ascii="Liberation Serif" w:hAnsi="Liberation Serif" w:cs="Liberation Serif"/>
        </w:rPr>
        <w:t>.</w:t>
      </w:r>
    </w:p>
    <w:p w:rsidR="00125F2F" w:rsidRPr="00D36C45" w:rsidRDefault="00EB2BF5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EB2BF5">
        <w:rPr>
          <w:rFonts w:ascii="Liberation Serif" w:hAnsi="Liberation Serif" w:cs="Liberation Serif"/>
        </w:rPr>
        <w:t>Приватизация муниципального имущества городского округа осуществляется</w:t>
      </w:r>
      <w:r w:rsidR="004E049B">
        <w:rPr>
          <w:rFonts w:ascii="Liberation Serif" w:hAnsi="Liberation Serif" w:cs="Liberation Serif"/>
        </w:rPr>
        <w:br/>
      </w:r>
      <w:r w:rsidRPr="00EB2BF5">
        <w:rPr>
          <w:rFonts w:ascii="Liberation Serif" w:hAnsi="Liberation Serif" w:cs="Liberation Serif"/>
        </w:rPr>
        <w:t>в соответствии с Федеральными законами от 21 декабря 2001 года №</w:t>
      </w:r>
      <w:r w:rsidR="002F010A">
        <w:rPr>
          <w:rFonts w:ascii="Liberation Serif" w:hAnsi="Liberation Serif" w:cs="Liberation Serif"/>
        </w:rPr>
        <w:t> </w:t>
      </w:r>
      <w:r w:rsidRPr="00EB2BF5">
        <w:rPr>
          <w:rFonts w:ascii="Liberation Serif" w:hAnsi="Liberation Serif" w:cs="Liberation Serif"/>
        </w:rPr>
        <w:t>178-ФЗ «О приватизации государственного и муниципального имущества», от 06 октября 2003 года №</w:t>
      </w:r>
      <w:r w:rsidR="002F010A">
        <w:rPr>
          <w:rFonts w:ascii="Liberation Serif" w:hAnsi="Liberation Serif" w:cs="Liberation Serif"/>
        </w:rPr>
        <w:t> </w:t>
      </w:r>
      <w:r w:rsidRPr="00EB2BF5">
        <w:rPr>
          <w:rFonts w:ascii="Liberation Serif" w:hAnsi="Liberation Serif" w:cs="Liberation Serif"/>
        </w:rPr>
        <w:t xml:space="preserve">131-ФЗ «Об общих </w:t>
      </w:r>
      <w:r w:rsidRPr="004E049B">
        <w:rPr>
          <w:rFonts w:ascii="Liberation Serif" w:hAnsi="Liberation Serif" w:cs="Liberation Serif"/>
          <w:spacing w:val="-4"/>
        </w:rPr>
        <w:t>принципах организации местного самоуправления в Российской Федерации», от 26 июля 2006 года</w:t>
      </w:r>
      <w:r w:rsidRPr="00EB2BF5">
        <w:rPr>
          <w:rFonts w:ascii="Liberation Serif" w:hAnsi="Liberation Serif" w:cs="Liberation Serif"/>
        </w:rPr>
        <w:t xml:space="preserve"> №</w:t>
      </w:r>
      <w:r w:rsidR="004E049B">
        <w:rPr>
          <w:rFonts w:ascii="Liberation Serif" w:hAnsi="Liberation Serif" w:cs="Liberation Serif"/>
        </w:rPr>
        <w:t> </w:t>
      </w:r>
      <w:r w:rsidRPr="00EB2BF5">
        <w:rPr>
          <w:rFonts w:ascii="Liberation Serif" w:hAnsi="Liberation Serif" w:cs="Liberation Serif"/>
        </w:rPr>
        <w:t>135-ФЗ «О защите конкуренции» и от 22</w:t>
      </w:r>
      <w:r w:rsidR="002F010A">
        <w:rPr>
          <w:rFonts w:ascii="Liberation Serif" w:hAnsi="Liberation Serif" w:cs="Liberation Serif"/>
        </w:rPr>
        <w:t xml:space="preserve"> </w:t>
      </w:r>
      <w:r w:rsidRPr="00EB2BF5">
        <w:rPr>
          <w:rFonts w:ascii="Liberation Serif" w:hAnsi="Liberation Serif" w:cs="Liberation Serif"/>
        </w:rPr>
        <w:t>июля</w:t>
      </w:r>
      <w:r w:rsidR="002F010A">
        <w:rPr>
          <w:rFonts w:ascii="Liberation Serif" w:hAnsi="Liberation Serif" w:cs="Liberation Serif"/>
        </w:rPr>
        <w:t xml:space="preserve"> </w:t>
      </w:r>
      <w:r w:rsidRPr="00EB2BF5">
        <w:rPr>
          <w:rFonts w:ascii="Liberation Serif" w:hAnsi="Liberation Serif" w:cs="Liberation Serif"/>
        </w:rPr>
        <w:t>2008</w:t>
      </w:r>
      <w:r w:rsidR="002F010A">
        <w:rPr>
          <w:rFonts w:ascii="Liberation Serif" w:hAnsi="Liberation Serif" w:cs="Liberation Serif"/>
        </w:rPr>
        <w:t xml:space="preserve"> </w:t>
      </w:r>
      <w:r w:rsidRPr="00EB2BF5">
        <w:rPr>
          <w:rFonts w:ascii="Liberation Serif" w:hAnsi="Liberation Serif" w:cs="Liberation Serif"/>
        </w:rPr>
        <w:t>года №</w:t>
      </w:r>
      <w:r w:rsidR="004E049B">
        <w:rPr>
          <w:rFonts w:ascii="Liberation Serif" w:hAnsi="Liberation Serif" w:cs="Liberation Serif"/>
        </w:rPr>
        <w:t> </w:t>
      </w:r>
      <w:r w:rsidRPr="00EB2BF5">
        <w:rPr>
          <w:rFonts w:ascii="Liberation Serif" w:hAnsi="Liberation Serif" w:cs="Liberation Serif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от 22 июля 2008 года №</w:t>
      </w:r>
      <w:r w:rsidR="002F010A">
        <w:rPr>
          <w:rFonts w:ascii="Liberation Serif" w:hAnsi="Liberation Serif" w:cs="Liberation Serif"/>
        </w:rPr>
        <w:t> </w:t>
      </w:r>
      <w:r w:rsidRPr="00EB2BF5">
        <w:rPr>
          <w:rFonts w:ascii="Liberation Serif" w:hAnsi="Liberation Serif" w:cs="Liberation Serif"/>
        </w:rPr>
        <w:t>159-ФЗ)</w:t>
      </w:r>
      <w:r w:rsidR="00125F2F" w:rsidRPr="00D36C45">
        <w:rPr>
          <w:rFonts w:ascii="Liberation Serif" w:hAnsi="Liberation Serif" w:cs="Liberation Serif"/>
        </w:rPr>
        <w:t>.</w:t>
      </w:r>
    </w:p>
    <w:p w:rsidR="000A4C06" w:rsidRPr="002F010A" w:rsidRDefault="000A4C06" w:rsidP="000A4C06">
      <w:pPr>
        <w:autoSpaceDE w:val="0"/>
        <w:autoSpaceDN w:val="0"/>
        <w:adjustRightInd w:val="0"/>
        <w:ind w:right="-2"/>
        <w:rPr>
          <w:rFonts w:ascii="Liberation Serif" w:hAnsi="Liberation Serif" w:cs="Liberation Serif"/>
        </w:rPr>
      </w:pPr>
    </w:p>
    <w:p w:rsidR="008923AA" w:rsidRPr="002F010A" w:rsidRDefault="008923AA" w:rsidP="008923AA">
      <w:pPr>
        <w:autoSpaceDE w:val="0"/>
        <w:autoSpaceDN w:val="0"/>
        <w:adjustRightInd w:val="0"/>
        <w:jc w:val="right"/>
        <w:rPr>
          <w:rFonts w:ascii="Liberation Serif" w:hAnsi="Liberation Serif" w:cs="Liberation Serif"/>
        </w:rPr>
      </w:pPr>
      <w:r w:rsidRPr="002F010A">
        <w:rPr>
          <w:rFonts w:ascii="Liberation Serif" w:hAnsi="Liberation Serif" w:cs="Liberation Serif"/>
        </w:rPr>
        <w:t>Таблица 1</w:t>
      </w:r>
    </w:p>
    <w:p w:rsidR="00244B4A" w:rsidRPr="002F010A" w:rsidRDefault="00244B4A" w:rsidP="00244B4A">
      <w:pPr>
        <w:autoSpaceDE w:val="0"/>
        <w:autoSpaceDN w:val="0"/>
        <w:adjustRightInd w:val="0"/>
        <w:ind w:right="-2"/>
        <w:rPr>
          <w:rFonts w:ascii="Liberation Serif" w:hAnsi="Liberation Serif" w:cs="Liberation Serif"/>
        </w:rPr>
      </w:pPr>
    </w:p>
    <w:p w:rsidR="003F3C8F" w:rsidRPr="002F010A" w:rsidRDefault="003F3C8F" w:rsidP="000D232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2F010A">
        <w:rPr>
          <w:rFonts w:ascii="Liberation Serif" w:hAnsi="Liberation Serif" w:cs="Liberation Serif"/>
          <w:b/>
        </w:rPr>
        <w:t>Муниципальное имущество, включенное в прогнозный план приватизации</w:t>
      </w:r>
      <w:r w:rsidR="007A530F" w:rsidRPr="002F010A">
        <w:rPr>
          <w:rFonts w:ascii="Liberation Serif" w:hAnsi="Liberation Serif" w:cs="Liberation Serif"/>
          <w:b/>
        </w:rPr>
        <w:t xml:space="preserve"> </w:t>
      </w:r>
      <w:r w:rsidRPr="002F010A">
        <w:rPr>
          <w:rFonts w:ascii="Liberation Serif" w:hAnsi="Liberation Serif" w:cs="Liberation Serif"/>
          <w:b/>
        </w:rPr>
        <w:t>на 20</w:t>
      </w:r>
      <w:r w:rsidR="006B1A8E" w:rsidRPr="002F010A">
        <w:rPr>
          <w:rFonts w:ascii="Liberation Serif" w:hAnsi="Liberation Serif" w:cs="Liberation Serif"/>
          <w:b/>
        </w:rPr>
        <w:t>2</w:t>
      </w:r>
      <w:r w:rsidR="003C3F04" w:rsidRPr="002F010A">
        <w:rPr>
          <w:rFonts w:ascii="Liberation Serif" w:hAnsi="Liberation Serif" w:cs="Liberation Serif"/>
          <w:b/>
        </w:rPr>
        <w:t>2</w:t>
      </w:r>
      <w:r w:rsidR="00961CA2" w:rsidRPr="002F010A">
        <w:rPr>
          <w:rFonts w:ascii="Liberation Serif" w:hAnsi="Liberation Serif" w:cs="Liberation Serif"/>
          <w:b/>
        </w:rPr>
        <w:t xml:space="preserve"> год</w:t>
      </w:r>
      <w:r w:rsidR="00B75142" w:rsidRPr="002F010A">
        <w:rPr>
          <w:rFonts w:ascii="Liberation Serif" w:hAnsi="Liberation Serif" w:cs="Liberation Serif"/>
          <w:b/>
        </w:rPr>
        <w:t xml:space="preserve"> </w:t>
      </w:r>
      <w:r w:rsidR="00961CA2" w:rsidRPr="002F010A">
        <w:rPr>
          <w:rFonts w:ascii="Liberation Serif" w:hAnsi="Liberation Serif" w:cs="Liberation Serif"/>
          <w:b/>
        </w:rPr>
        <w:t>и</w:t>
      </w:r>
      <w:r w:rsidR="00B75142" w:rsidRPr="002F010A">
        <w:rPr>
          <w:rFonts w:ascii="Liberation Serif" w:hAnsi="Liberation Serif" w:cs="Liberation Serif"/>
          <w:b/>
        </w:rPr>
        <w:t> </w:t>
      </w:r>
      <w:r w:rsidR="00961CA2" w:rsidRPr="002F010A">
        <w:rPr>
          <w:rFonts w:ascii="Liberation Serif" w:hAnsi="Liberation Serif" w:cs="Liberation Serif"/>
          <w:b/>
        </w:rPr>
        <w:t>плановый период 20</w:t>
      </w:r>
      <w:r w:rsidR="001C4F85" w:rsidRPr="002F010A">
        <w:rPr>
          <w:rFonts w:ascii="Liberation Serif" w:hAnsi="Liberation Serif" w:cs="Liberation Serif"/>
          <w:b/>
        </w:rPr>
        <w:t>2</w:t>
      </w:r>
      <w:r w:rsidR="003C3F04" w:rsidRPr="002F010A">
        <w:rPr>
          <w:rFonts w:ascii="Liberation Serif" w:hAnsi="Liberation Serif" w:cs="Liberation Serif"/>
          <w:b/>
        </w:rPr>
        <w:t>3</w:t>
      </w:r>
      <w:r w:rsidR="00961CA2" w:rsidRPr="002F010A">
        <w:rPr>
          <w:rFonts w:ascii="Liberation Serif" w:hAnsi="Liberation Serif" w:cs="Liberation Serif"/>
          <w:b/>
        </w:rPr>
        <w:t xml:space="preserve"> и 20</w:t>
      </w:r>
      <w:r w:rsidR="009540FD" w:rsidRPr="002F010A">
        <w:rPr>
          <w:rFonts w:ascii="Liberation Serif" w:hAnsi="Liberation Serif" w:cs="Liberation Serif"/>
          <w:b/>
        </w:rPr>
        <w:t>2</w:t>
      </w:r>
      <w:r w:rsidR="003C3F04" w:rsidRPr="002F010A">
        <w:rPr>
          <w:rFonts w:ascii="Liberation Serif" w:hAnsi="Liberation Serif" w:cs="Liberation Serif"/>
          <w:b/>
        </w:rPr>
        <w:t>4</w:t>
      </w:r>
      <w:r w:rsidRPr="002F010A">
        <w:rPr>
          <w:rFonts w:ascii="Liberation Serif" w:hAnsi="Liberation Serif" w:cs="Liberation Serif"/>
          <w:b/>
        </w:rPr>
        <w:t xml:space="preserve"> годов</w:t>
      </w:r>
    </w:p>
    <w:p w:rsidR="002B0A3B" w:rsidRPr="005D245E" w:rsidRDefault="002B0A3B" w:rsidP="00AC6B63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985"/>
      </w:tblGrid>
      <w:tr w:rsidR="003C3F04" w:rsidRPr="002F010A" w:rsidTr="002F010A">
        <w:trPr>
          <w:trHeight w:val="289"/>
        </w:trPr>
        <w:tc>
          <w:tcPr>
            <w:tcW w:w="567" w:type="dxa"/>
            <w:shd w:val="clear" w:color="000000" w:fill="FFFFFF"/>
            <w:vAlign w:val="center"/>
          </w:tcPr>
          <w:p w:rsidR="003C3F04" w:rsidRPr="002F010A" w:rsidRDefault="00694313" w:rsidP="00A25138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spacing w:val="-2"/>
                <w:sz w:val="22"/>
                <w:szCs w:val="22"/>
              </w:rPr>
            </w:pPr>
            <w:r w:rsidRPr="002F010A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Но</w:t>
            </w:r>
            <w:r w:rsidR="002F010A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-</w:t>
            </w:r>
            <w:r w:rsidRPr="002F010A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мер стро</w:t>
            </w:r>
            <w:r w:rsidR="002F010A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-</w:t>
            </w:r>
            <w:r w:rsidRPr="002F010A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ки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:rsidR="003C3F04" w:rsidRPr="002F010A" w:rsidRDefault="003C3F04" w:rsidP="00A2513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2F010A">
              <w:rPr>
                <w:rFonts w:ascii="Liberation Serif" w:hAnsi="Liberation Serif" w:cs="Liberation Serif"/>
                <w:b/>
                <w:bCs/>
              </w:rPr>
              <w:t>Наименование объекта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3C3F04" w:rsidRPr="002F010A" w:rsidRDefault="00F82E3C" w:rsidP="00A25138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2F010A">
              <w:rPr>
                <w:rFonts w:ascii="Liberation Serif" w:hAnsi="Liberation Serif" w:cs="Liberation Serif"/>
                <w:b/>
                <w:bCs/>
              </w:rPr>
              <w:t>Адрес (местоположение)</w:t>
            </w:r>
          </w:p>
        </w:tc>
      </w:tr>
      <w:tr w:rsidR="003C3F04" w:rsidRPr="002F010A" w:rsidTr="002F010A">
        <w:trPr>
          <w:trHeight w:val="132"/>
        </w:trPr>
        <w:tc>
          <w:tcPr>
            <w:tcW w:w="567" w:type="dxa"/>
            <w:shd w:val="clear" w:color="000000" w:fill="FFFFFF"/>
            <w:vAlign w:val="center"/>
          </w:tcPr>
          <w:p w:rsidR="003C3F04" w:rsidRPr="002F010A" w:rsidRDefault="003C3F04" w:rsidP="00A25138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2F010A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:rsidR="003C3F04" w:rsidRPr="002F010A" w:rsidRDefault="003C3F04" w:rsidP="00A25138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2F010A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3C3F04" w:rsidRPr="002F010A" w:rsidRDefault="003C3F04" w:rsidP="00A25138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2F010A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3C3F04" w:rsidRPr="002F010A" w:rsidTr="002F010A">
        <w:trPr>
          <w:trHeight w:val="288"/>
        </w:trPr>
        <w:tc>
          <w:tcPr>
            <w:tcW w:w="567" w:type="dxa"/>
            <w:shd w:val="clear" w:color="000000" w:fill="FFFFFF"/>
          </w:tcPr>
          <w:p w:rsidR="003C3F04" w:rsidRPr="002F010A" w:rsidRDefault="003C3F04" w:rsidP="00A25138">
            <w:pPr>
              <w:ind w:left="-93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2F01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3C3F04" w:rsidRPr="002F010A" w:rsidRDefault="003C3F04" w:rsidP="002F010A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F010A">
              <w:rPr>
                <w:rFonts w:ascii="Liberation Serif" w:hAnsi="Liberation Serif" w:cs="Liberation Serif"/>
                <w:b/>
              </w:rPr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предпринимательства, в соответствии</w:t>
            </w:r>
            <w:r w:rsidR="000E065C" w:rsidRPr="002F010A">
              <w:rPr>
                <w:rFonts w:ascii="Liberation Serif" w:hAnsi="Liberation Serif" w:cs="Liberation Serif"/>
                <w:b/>
              </w:rPr>
              <w:t xml:space="preserve"> </w:t>
            </w:r>
            <w:r w:rsidR="00244B4A" w:rsidRPr="002F010A">
              <w:rPr>
                <w:rFonts w:ascii="Liberation Serif" w:hAnsi="Liberation Serif" w:cs="Liberation Serif"/>
                <w:b/>
              </w:rPr>
              <w:t>с</w:t>
            </w:r>
            <w:r w:rsidR="002F010A">
              <w:rPr>
                <w:rFonts w:ascii="Liberation Serif" w:hAnsi="Liberation Serif" w:cs="Liberation Serif"/>
                <w:b/>
              </w:rPr>
              <w:t xml:space="preserve"> </w:t>
            </w:r>
            <w:r w:rsidRPr="002F010A">
              <w:rPr>
                <w:rFonts w:ascii="Liberation Serif" w:hAnsi="Liberation Serif" w:cs="Liberation Serif"/>
                <w:b/>
              </w:rPr>
              <w:t>Федеральным законом от 22 июля 2008 года №</w:t>
            </w:r>
            <w:r w:rsidR="00244B4A" w:rsidRPr="002F010A">
              <w:rPr>
                <w:rFonts w:ascii="Liberation Serif" w:hAnsi="Liberation Serif" w:cs="Liberation Serif"/>
                <w:b/>
              </w:rPr>
              <w:t> </w:t>
            </w:r>
            <w:r w:rsidR="006E0180" w:rsidRPr="002F010A">
              <w:rPr>
                <w:rFonts w:ascii="Liberation Serif" w:hAnsi="Liberation Serif" w:cs="Liberation Serif"/>
                <w:b/>
              </w:rPr>
              <w:t>1</w:t>
            </w:r>
            <w:r w:rsidRPr="002F010A">
              <w:rPr>
                <w:rFonts w:ascii="Liberation Serif" w:hAnsi="Liberation Serif" w:cs="Liberation Serif"/>
                <w:b/>
              </w:rPr>
              <w:t>59-ФЗ</w:t>
            </w:r>
          </w:p>
        </w:tc>
      </w:tr>
      <w:tr w:rsidR="004E049B" w:rsidRPr="004E049B" w:rsidTr="002F010A">
        <w:trPr>
          <w:trHeight w:val="70"/>
        </w:trPr>
        <w:tc>
          <w:tcPr>
            <w:tcW w:w="567" w:type="dxa"/>
            <w:shd w:val="clear" w:color="auto" w:fill="auto"/>
          </w:tcPr>
          <w:p w:rsidR="004E049B" w:rsidRPr="004E049B" w:rsidRDefault="004E049B" w:rsidP="002F010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4E049B">
              <w:rPr>
                <w:rFonts w:ascii="Liberation Serif" w:hAnsi="Liberation Serif" w:cs="Liberation Serif"/>
              </w:rPr>
              <w:t>1.1</w:t>
            </w:r>
          </w:p>
        </w:tc>
        <w:tc>
          <w:tcPr>
            <w:tcW w:w="7371" w:type="dxa"/>
            <w:shd w:val="clear" w:color="auto" w:fill="auto"/>
          </w:tcPr>
          <w:p w:rsidR="004E049B" w:rsidRPr="004E049B" w:rsidRDefault="004E049B" w:rsidP="002F010A">
            <w:pPr>
              <w:ind w:right="-108"/>
              <w:rPr>
                <w:rFonts w:ascii="Liberation Serif" w:hAnsi="Liberation Serif" w:cs="Liberation Serif"/>
              </w:rPr>
            </w:pPr>
            <w:r w:rsidRPr="004E049B">
              <w:rPr>
                <w:rFonts w:ascii="Liberation Serif" w:hAnsi="Liberation Serif" w:cs="Liberation Serif"/>
              </w:rPr>
              <w:t>Нежилое помещение, этаж: 1, площадью 270,2 кв. м с кадастровым номером 66:36:0112003:139, арендовалось по договору от 23.05.1993 № 3-67, целевое назначение: ателье, ООО «Таис»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049B" w:rsidRPr="004E049B" w:rsidRDefault="004E049B" w:rsidP="004E0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4E049B">
              <w:rPr>
                <w:rFonts w:ascii="Liberation Serif" w:hAnsi="Liberation Serif" w:cs="Liberation Serif"/>
              </w:rPr>
              <w:t>г. Верхняя Пышма, ул. Победы, д. 9</w:t>
            </w:r>
          </w:p>
        </w:tc>
      </w:tr>
      <w:tr w:rsidR="004E049B" w:rsidRPr="004E049B" w:rsidTr="002F010A">
        <w:trPr>
          <w:trHeight w:val="70"/>
        </w:trPr>
        <w:tc>
          <w:tcPr>
            <w:tcW w:w="567" w:type="dxa"/>
            <w:shd w:val="clear" w:color="auto" w:fill="auto"/>
          </w:tcPr>
          <w:p w:rsidR="004E049B" w:rsidRPr="004E049B" w:rsidRDefault="004E049B" w:rsidP="002F010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4E049B">
              <w:rPr>
                <w:rFonts w:ascii="Liberation Serif" w:hAnsi="Liberation Serif" w:cs="Liberation Serif"/>
              </w:rPr>
              <w:t>1.2</w:t>
            </w:r>
          </w:p>
        </w:tc>
        <w:tc>
          <w:tcPr>
            <w:tcW w:w="7371" w:type="dxa"/>
            <w:shd w:val="clear" w:color="auto" w:fill="auto"/>
          </w:tcPr>
          <w:p w:rsidR="004E049B" w:rsidRPr="004E049B" w:rsidRDefault="004E049B" w:rsidP="002F010A">
            <w:pPr>
              <w:ind w:right="-108"/>
              <w:rPr>
                <w:rFonts w:ascii="Liberation Serif" w:hAnsi="Liberation Serif" w:cs="Liberation Serif"/>
              </w:rPr>
            </w:pPr>
            <w:r w:rsidRPr="004E049B">
              <w:rPr>
                <w:rFonts w:ascii="Liberation Serif" w:hAnsi="Liberation Serif" w:cs="Liberation Serif"/>
              </w:rPr>
              <w:t>Нежилое помещение, номера на поэтажном плане 1-19, 20, площадью 345,3 кв. м, с кадастровым номером 66:36:0000000:7292, арендовалось по договору от 10.10.2007 № 1-825, целевое назначение: магазин, ИП Патрикеев А.В.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049B" w:rsidRPr="004E049B" w:rsidRDefault="004E049B" w:rsidP="004E0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4E049B">
              <w:rPr>
                <w:rFonts w:ascii="Liberation Serif" w:hAnsi="Liberation Serif" w:cs="Liberation Serif"/>
              </w:rPr>
              <w:t>г. Верхняя Пышма, ул. Сергея Лазо, д. 32</w:t>
            </w:r>
          </w:p>
        </w:tc>
      </w:tr>
      <w:tr w:rsidR="004E049B" w:rsidRPr="004E049B" w:rsidTr="002F010A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49B" w:rsidRPr="004E049B" w:rsidRDefault="004E049B" w:rsidP="002F010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4E049B">
              <w:rPr>
                <w:rFonts w:ascii="Liberation Serif" w:hAnsi="Liberation Serif" w:cs="Liberation Serif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9B" w:rsidRPr="004E049B" w:rsidRDefault="004E049B" w:rsidP="002F010A">
            <w:pPr>
              <w:ind w:right="-108"/>
              <w:rPr>
                <w:rFonts w:ascii="Liberation Serif" w:hAnsi="Liberation Serif" w:cs="Liberation Serif"/>
              </w:rPr>
            </w:pPr>
            <w:r w:rsidRPr="004E049B">
              <w:rPr>
                <w:rFonts w:ascii="Liberation Serif" w:hAnsi="Liberation Serif" w:cs="Liberation Serif"/>
              </w:rPr>
              <w:t>Нежилое помещение площадью 152,6 кв. м, с кадастровым номером 66:36:0112008:307, арендовалось по договору от 31.07.2011 № 1-867, целевое назначение: офис, ООО ПКФ «Константа»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B" w:rsidRPr="004E049B" w:rsidRDefault="004E049B" w:rsidP="004E0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4E049B">
              <w:rPr>
                <w:rFonts w:ascii="Liberation Serif" w:hAnsi="Liberation Serif" w:cs="Liberation Serif"/>
              </w:rPr>
              <w:t>г. Верхняя Пышма, ул. Победы, д. 11</w:t>
            </w:r>
          </w:p>
        </w:tc>
      </w:tr>
      <w:tr w:rsidR="00F82E3C" w:rsidRPr="002F010A" w:rsidTr="002F010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3C" w:rsidRPr="002F010A" w:rsidRDefault="00F82E3C" w:rsidP="00F82E3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2F010A">
              <w:rPr>
                <w:rFonts w:ascii="Liberation Serif" w:hAnsi="Liberation Serif" w:cs="Liberation Serif"/>
                <w:b/>
                <w:bCs/>
              </w:rPr>
              <w:lastRenderedPageBreak/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3C" w:rsidRPr="002F010A" w:rsidRDefault="00F82E3C" w:rsidP="00F82E3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2F010A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3C" w:rsidRPr="002F010A" w:rsidRDefault="00F82E3C" w:rsidP="00F82E3C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2F010A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4E049B" w:rsidRPr="004E049B" w:rsidTr="002F010A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49B" w:rsidRPr="004E049B" w:rsidRDefault="004E049B" w:rsidP="002F010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4E049B">
              <w:rPr>
                <w:rFonts w:ascii="Liberation Serif" w:hAnsi="Liberation Serif" w:cs="Liberation Serif"/>
              </w:rP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9B" w:rsidRPr="004E049B" w:rsidRDefault="004E049B" w:rsidP="002F010A">
            <w:pPr>
              <w:pStyle w:val="1"/>
              <w:ind w:right="-108"/>
              <w:rPr>
                <w:rFonts w:ascii="Liberation Serif" w:hAnsi="Liberation Serif" w:cs="Liberation Serif"/>
                <w:szCs w:val="24"/>
                <w:lang w:val="ru-RU" w:eastAsia="ru-RU"/>
              </w:rPr>
            </w:pPr>
            <w:r w:rsidRPr="004E049B">
              <w:rPr>
                <w:rFonts w:ascii="Liberation Serif" w:hAnsi="Liberation Serif" w:cs="Liberation Serif"/>
                <w:szCs w:val="24"/>
                <w:lang w:val="ru-RU" w:eastAsia="ru-RU"/>
              </w:rPr>
              <w:t xml:space="preserve">Нежилое помещение площадью 237 кв. м, с кадастровым номером </w:t>
            </w:r>
            <w:r w:rsidRPr="004E049B">
              <w:rPr>
                <w:rFonts w:ascii="Liberation Serif" w:hAnsi="Liberation Serif" w:cs="Liberation Serif"/>
                <w:spacing w:val="-4"/>
                <w:szCs w:val="24"/>
                <w:lang w:val="ru-RU" w:eastAsia="ru-RU"/>
              </w:rPr>
              <w:t>66:36:0000000:7191, арендовалось по договору от 08.10.2010 № 1-855,</w:t>
            </w:r>
            <w:r w:rsidRPr="004E049B">
              <w:rPr>
                <w:rFonts w:ascii="Liberation Serif" w:hAnsi="Liberation Serif" w:cs="Liberation Serif"/>
                <w:szCs w:val="24"/>
                <w:lang w:val="ru-RU" w:eastAsia="ru-RU"/>
              </w:rPr>
              <w:t xml:space="preserve"> целевое назначение: магазин, ООО «Урожай-1»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B" w:rsidRPr="004E049B" w:rsidRDefault="004E049B" w:rsidP="00F82E3C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4E049B">
              <w:rPr>
                <w:rFonts w:ascii="Liberation Serif" w:hAnsi="Liberation Serif" w:cs="Liberation Serif"/>
              </w:rPr>
              <w:t>г. Верхняя Пышма, ул. Юбилейная, д. 7а</w:t>
            </w:r>
          </w:p>
        </w:tc>
      </w:tr>
      <w:tr w:rsidR="005D245E" w:rsidRPr="004E049B" w:rsidTr="002F010A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D83652" w:rsidRDefault="005D245E" w:rsidP="002F010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D83652">
              <w:rPr>
                <w:rFonts w:ascii="Liberation Serif" w:hAnsi="Liberation Serif" w:cs="Liberation Serif"/>
              </w:rPr>
              <w:t>1.</w:t>
            </w: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5D245E" w:rsidRDefault="005D245E" w:rsidP="00F82E3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D245E">
              <w:rPr>
                <w:rFonts w:ascii="Liberation Serif" w:hAnsi="Liberation Serif" w:cs="Liberation Serif"/>
              </w:rPr>
              <w:t xml:space="preserve">Нежилое помещение, этаж: 1, номера на поэтажном плане 9-17, площадью 71,2 кв. м, </w:t>
            </w:r>
            <w:r w:rsidRPr="005D245E">
              <w:rPr>
                <w:rFonts w:ascii="Liberation Serif" w:hAnsi="Liberation Serif" w:cs="Liberation Serif"/>
                <w:spacing w:val="-2"/>
              </w:rPr>
              <w:t>с кадастровым номером 66:36:0000000:7300,</w:t>
            </w:r>
            <w:r w:rsidRPr="005D245E">
              <w:rPr>
                <w:rFonts w:ascii="Liberation Serif" w:hAnsi="Liberation Serif" w:cs="Liberation Serif"/>
              </w:rPr>
              <w:t xml:space="preserve"> арендовалось по договору от 31.07.2011 № 1-866, целевое назначение: аптека, ООО «УМК «Свет»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45E" w:rsidRPr="00591E12" w:rsidRDefault="005D245E" w:rsidP="00F82E3C">
            <w:pPr>
              <w:autoSpaceDE w:val="0"/>
              <w:autoSpaceDN w:val="0"/>
              <w:adjustRightInd w:val="0"/>
              <w:ind w:left="-113" w:right="-101"/>
              <w:jc w:val="center"/>
              <w:rPr>
                <w:rFonts w:ascii="Liberation Serif" w:hAnsi="Liberation Serif" w:cs="Liberation Serif"/>
              </w:rPr>
            </w:pPr>
            <w:r w:rsidRPr="00591E12">
              <w:rPr>
                <w:rFonts w:ascii="Liberation Serif" w:hAnsi="Liberation Serif" w:cs="Liberation Serif"/>
              </w:rPr>
              <w:t>г. Верхняя Пышма, ул.</w:t>
            </w:r>
            <w:r w:rsidRPr="00D83652">
              <w:rPr>
                <w:rFonts w:ascii="Liberation Serif" w:hAnsi="Liberation Serif" w:cs="Liberation Serif"/>
              </w:rPr>
              <w:t> </w:t>
            </w:r>
            <w:r w:rsidRPr="00591E12">
              <w:rPr>
                <w:rFonts w:ascii="Liberation Serif" w:hAnsi="Liberation Serif" w:cs="Liberation Serif"/>
              </w:rPr>
              <w:t>Спицына, д.</w:t>
            </w:r>
            <w:r w:rsidRPr="00D83652">
              <w:rPr>
                <w:rFonts w:ascii="Liberation Serif" w:hAnsi="Liberation Serif" w:cs="Liberation Serif"/>
              </w:rPr>
              <w:t> </w:t>
            </w:r>
            <w:r w:rsidRPr="00591E12">
              <w:rPr>
                <w:rFonts w:ascii="Liberation Serif" w:hAnsi="Liberation Serif" w:cs="Liberation Serif"/>
              </w:rPr>
              <w:t>9</w:t>
            </w:r>
          </w:p>
        </w:tc>
      </w:tr>
      <w:tr w:rsidR="005D245E" w:rsidRPr="004E049B" w:rsidTr="002F010A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5D245E" w:rsidRDefault="005D245E" w:rsidP="00F82E3C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5D245E">
              <w:rPr>
                <w:rFonts w:ascii="Liberation Serif" w:hAnsi="Liberation Serif" w:cs="Liberation Serif"/>
              </w:rPr>
              <w:t>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5D245E" w:rsidRDefault="005D245E" w:rsidP="002F010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D245E">
              <w:rPr>
                <w:rFonts w:ascii="Liberation Serif" w:hAnsi="Liberation Serif" w:cs="Liberation Serif"/>
              </w:rPr>
              <w:t>Нежилое здание, количество этажей: 1, площадью 112,2 кв. м, с</w:t>
            </w:r>
            <w:r w:rsidR="002F010A" w:rsidRPr="005D245E">
              <w:rPr>
                <w:rFonts w:ascii="Liberation Serif" w:hAnsi="Liberation Serif" w:cs="Liberation Serif"/>
              </w:rPr>
              <w:t> </w:t>
            </w:r>
            <w:r w:rsidRPr="005D245E">
              <w:rPr>
                <w:rFonts w:ascii="Liberation Serif" w:hAnsi="Liberation Serif" w:cs="Liberation Serif"/>
              </w:rPr>
              <w:t>кадастровым номером 66:36:1801009:176, арендовалось по договору от 15.05.2008 № 1-849, целевое назначение: магазин, ООО «УТК «Русстрой»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45E" w:rsidRPr="00502BB8" w:rsidRDefault="005D245E" w:rsidP="00F82E3C">
            <w:pPr>
              <w:autoSpaceDE w:val="0"/>
              <w:autoSpaceDN w:val="0"/>
              <w:adjustRightInd w:val="0"/>
              <w:ind w:left="-113" w:right="-101"/>
              <w:jc w:val="center"/>
              <w:rPr>
                <w:rFonts w:ascii="Liberation Serif" w:hAnsi="Liberation Serif" w:cs="Liberation Serif"/>
              </w:rPr>
            </w:pPr>
            <w:r w:rsidRPr="00DD0020">
              <w:rPr>
                <w:rFonts w:ascii="Liberation Serif" w:hAnsi="Liberation Serif" w:cs="Liberation Serif"/>
              </w:rPr>
              <w:t>г. Верхняя Пышма, п. Санаторный, ул. Огородная, д. 9</w:t>
            </w:r>
          </w:p>
        </w:tc>
      </w:tr>
      <w:tr w:rsidR="003C3F04" w:rsidRPr="004E049B" w:rsidTr="002F010A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4E049B" w:rsidRDefault="003C3F04" w:rsidP="00F82E3C">
            <w:pPr>
              <w:ind w:left="-108" w:right="-108"/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5D245E" w:rsidRDefault="005D245E" w:rsidP="002F010A">
            <w:pPr>
              <w:ind w:right="-135"/>
              <w:rPr>
                <w:rFonts w:ascii="Liberation Serif" w:hAnsi="Liberation Serif" w:cs="Liberation Serif"/>
              </w:rPr>
            </w:pPr>
            <w:r w:rsidRPr="005D245E">
              <w:rPr>
                <w:rFonts w:ascii="Liberation Serif" w:hAnsi="Liberation Serif" w:cs="Liberation Serif"/>
              </w:rPr>
              <w:t>Земельный участок площадью 307 кв. м под нежилым зданием, с</w:t>
            </w:r>
            <w:r w:rsidR="002F010A" w:rsidRPr="005D245E">
              <w:rPr>
                <w:rFonts w:ascii="Liberation Serif" w:hAnsi="Liberation Serif" w:cs="Liberation Serif"/>
              </w:rPr>
              <w:t> </w:t>
            </w:r>
            <w:r w:rsidRPr="005D245E">
              <w:rPr>
                <w:rFonts w:ascii="Liberation Serif" w:hAnsi="Liberation Serif" w:cs="Liberation Serif"/>
              </w:rPr>
              <w:t>кадастровым номером 66:36:1801009:215, категория земель: земли населённых пунктов, разрешенное использование: магазины, ООО «УТК «Русстрой»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04" w:rsidRPr="004E049B" w:rsidRDefault="003C3F04" w:rsidP="00F82E3C">
            <w:pPr>
              <w:ind w:left="-93" w:right="-131"/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5D245E" w:rsidRPr="004E049B" w:rsidTr="002F010A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FE72B9" w:rsidRDefault="005D245E" w:rsidP="00F82E3C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FE72B9">
              <w:rPr>
                <w:rFonts w:ascii="Liberation Serif" w:hAnsi="Liberation Serif" w:cs="Liberation Serif"/>
              </w:rPr>
              <w:t>1.</w:t>
            </w: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5D245E" w:rsidRDefault="005D245E" w:rsidP="002F010A">
            <w:pPr>
              <w:ind w:right="-135"/>
              <w:rPr>
                <w:rFonts w:ascii="Liberation Serif" w:hAnsi="Liberation Serif" w:cs="Liberation Serif"/>
              </w:rPr>
            </w:pPr>
            <w:r w:rsidRPr="005D245E">
              <w:rPr>
                <w:rFonts w:ascii="Liberation Serif" w:hAnsi="Liberation Serif" w:cs="Liberation Serif"/>
              </w:rPr>
              <w:t>Нежилое помещение площадью 184,2 кв. м, с кадастровым номером 66:36:0103013:212, арендовалось по</w:t>
            </w:r>
            <w:r w:rsidR="002F010A">
              <w:rPr>
                <w:rFonts w:ascii="Liberation Serif" w:hAnsi="Liberation Serif" w:cs="Liberation Serif"/>
              </w:rPr>
              <w:t xml:space="preserve"> </w:t>
            </w:r>
            <w:r w:rsidRPr="005D245E">
              <w:rPr>
                <w:rFonts w:ascii="Liberation Serif" w:hAnsi="Liberation Serif" w:cs="Liberation Serif"/>
              </w:rPr>
              <w:t>договору от 29.08.2006 № 1-780; целевое назначение: цех твердого переплета, ООО «ТРИКС»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0A" w:rsidRDefault="005D245E" w:rsidP="002F010A">
            <w:pPr>
              <w:ind w:left="-93" w:right="-131"/>
              <w:jc w:val="center"/>
              <w:rPr>
                <w:rFonts w:ascii="Liberation Serif" w:hAnsi="Liberation Serif" w:cs="Liberation Serif"/>
              </w:rPr>
            </w:pPr>
            <w:r w:rsidRPr="00FE72B9">
              <w:rPr>
                <w:rFonts w:ascii="Liberation Serif" w:hAnsi="Liberation Serif" w:cs="Liberation Serif"/>
              </w:rPr>
              <w:t>г. Верхняя Пышма, ул. Феофанова,</w:t>
            </w:r>
            <w:bookmarkStart w:id="0" w:name="_GoBack"/>
            <w:bookmarkEnd w:id="0"/>
          </w:p>
          <w:p w:rsidR="005D245E" w:rsidRPr="00FE72B9" w:rsidRDefault="002F010A" w:rsidP="002F010A">
            <w:pPr>
              <w:ind w:left="-93" w:right="-13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д.</w:t>
            </w:r>
            <w:r w:rsidRPr="005D245E">
              <w:rPr>
                <w:rFonts w:ascii="Liberation Serif" w:hAnsi="Liberation Serif" w:cs="Liberation Serif"/>
              </w:rPr>
              <w:t> </w:t>
            </w:r>
            <w:r w:rsidR="005D245E" w:rsidRPr="00FE72B9">
              <w:rPr>
                <w:rFonts w:ascii="Liberation Serif" w:hAnsi="Liberation Serif" w:cs="Liberation Serif"/>
              </w:rPr>
              <w:t>4</w:t>
            </w:r>
          </w:p>
        </w:tc>
      </w:tr>
      <w:tr w:rsidR="005D245E" w:rsidRPr="004E049B" w:rsidTr="002F010A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FE72B9" w:rsidRDefault="005D245E" w:rsidP="002F010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FE72B9">
              <w:rPr>
                <w:rFonts w:ascii="Liberation Serif" w:hAnsi="Liberation Serif" w:cs="Liberation Serif"/>
              </w:rPr>
              <w:t>1.</w:t>
            </w: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5D245E" w:rsidRDefault="005D245E" w:rsidP="00F82E3C">
            <w:pPr>
              <w:ind w:right="-135"/>
              <w:rPr>
                <w:rFonts w:ascii="Liberation Serif" w:hAnsi="Liberation Serif" w:cs="Liberation Serif"/>
              </w:rPr>
            </w:pPr>
            <w:r w:rsidRPr="005D245E">
              <w:rPr>
                <w:rFonts w:ascii="Liberation Serif" w:hAnsi="Liberation Serif" w:cs="Liberation Serif"/>
              </w:rPr>
              <w:t>Нежилое помещение, этаж: 1, номера на поэтажном плане 30, 31, площадью 21,5 кв. м, с кадастровым номером 66:36:0103012:3094, арендовалось по договору от 11.01.2016 № 22А/15, целевое назначение: туристическое агентство, ИП Виезе 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45E" w:rsidRPr="00FE72B9" w:rsidRDefault="005D245E" w:rsidP="002F010A">
            <w:pPr>
              <w:ind w:left="-93" w:right="-131"/>
              <w:jc w:val="center"/>
              <w:rPr>
                <w:rFonts w:ascii="Liberation Serif" w:hAnsi="Liberation Serif" w:cs="Liberation Serif"/>
              </w:rPr>
            </w:pPr>
            <w:r w:rsidRPr="00FE72B9">
              <w:rPr>
                <w:rFonts w:ascii="Liberation Serif" w:hAnsi="Liberation Serif" w:cs="Liberation Serif"/>
              </w:rPr>
              <w:t xml:space="preserve">г. Верхняя Пышма, </w:t>
            </w:r>
            <w:r w:rsidRPr="00DE0913">
              <w:rPr>
                <w:rFonts w:ascii="Liberation Serif" w:hAnsi="Liberation Serif" w:cs="Liberation Serif"/>
                <w:spacing w:val="-8"/>
              </w:rPr>
              <w:t>пр-кт Успенский,</w:t>
            </w:r>
            <w:r w:rsidRPr="000F45F4">
              <w:rPr>
                <w:rFonts w:ascii="Liberation Serif" w:hAnsi="Liberation Serif" w:cs="Liberation Serif"/>
              </w:rPr>
              <w:t xml:space="preserve"> д. 101</w:t>
            </w:r>
          </w:p>
        </w:tc>
      </w:tr>
      <w:tr w:rsidR="005D245E" w:rsidRPr="004E049B" w:rsidTr="002F010A">
        <w:trPr>
          <w:trHeight w:val="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B57DF4" w:rsidRDefault="005D245E" w:rsidP="002F010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57DF4">
              <w:rPr>
                <w:rFonts w:ascii="Liberation Serif" w:hAnsi="Liberation Serif" w:cs="Liberation Serif"/>
              </w:rPr>
              <w:t>1.</w:t>
            </w: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5D245E" w:rsidRDefault="005D245E" w:rsidP="002F010A">
            <w:pPr>
              <w:ind w:right="-135"/>
              <w:rPr>
                <w:rFonts w:ascii="Liberation Serif" w:hAnsi="Liberation Serif" w:cs="Liberation Serif"/>
              </w:rPr>
            </w:pPr>
            <w:r w:rsidRPr="005D245E">
              <w:rPr>
                <w:rFonts w:ascii="Liberation Serif" w:hAnsi="Liberation Serif" w:cs="Liberation Serif"/>
              </w:rPr>
              <w:t>Нежилое помещение, этаж: 1, площадью 200,7 кв. м, с кадастровым номером 66:36:0103014:2796, арендовалось по договору от 11.01.2016 № 20А/15, целевое назначение: нежилое помещение, ИП Волков С.Л.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45E" w:rsidRPr="005D245E" w:rsidRDefault="005D245E" w:rsidP="002F010A">
            <w:pPr>
              <w:ind w:left="-93" w:right="-131"/>
              <w:jc w:val="center"/>
              <w:rPr>
                <w:rFonts w:ascii="Liberation Serif" w:hAnsi="Liberation Serif" w:cs="Liberation Serif"/>
              </w:rPr>
            </w:pPr>
            <w:r w:rsidRPr="005D245E">
              <w:rPr>
                <w:rFonts w:ascii="Liberation Serif" w:hAnsi="Liberation Serif" w:cs="Liberation Serif"/>
              </w:rPr>
              <w:t>г. Верхняя Пышма,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D245E">
              <w:rPr>
                <w:rFonts w:ascii="Liberation Serif" w:hAnsi="Liberation Serif" w:cs="Liberation Serif"/>
              </w:rPr>
              <w:t>пр-кт Успенский, д. 48</w:t>
            </w:r>
          </w:p>
        </w:tc>
      </w:tr>
      <w:tr w:rsidR="005D245E" w:rsidRPr="004E049B" w:rsidTr="002F010A">
        <w:trPr>
          <w:trHeight w:val="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CF73A1" w:rsidRDefault="005D245E" w:rsidP="002F010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CF73A1">
              <w:rPr>
                <w:rFonts w:ascii="Liberation Serif" w:hAnsi="Liberation Serif" w:cs="Liberation Serif"/>
              </w:rPr>
              <w:t>1.1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5E" w:rsidRPr="005D245E" w:rsidRDefault="005D245E" w:rsidP="002F010A">
            <w:pPr>
              <w:ind w:right="-136"/>
              <w:rPr>
                <w:rFonts w:ascii="Liberation Serif" w:hAnsi="Liberation Serif" w:cs="Liberation Serif"/>
              </w:rPr>
            </w:pPr>
            <w:r w:rsidRPr="005D245E">
              <w:rPr>
                <w:rFonts w:ascii="Liberation Serif" w:hAnsi="Liberation Serif" w:cs="Liberation Serif"/>
              </w:rPr>
              <w:t>Нежилое помещение, тип этажа: подвал, площадью 87,3 кв. м, с</w:t>
            </w:r>
            <w:r w:rsidR="002F010A" w:rsidRPr="005D245E">
              <w:rPr>
                <w:rFonts w:ascii="Liberation Serif" w:hAnsi="Liberation Serif" w:cs="Liberation Serif"/>
              </w:rPr>
              <w:t> </w:t>
            </w:r>
            <w:r w:rsidRPr="005D245E">
              <w:rPr>
                <w:rFonts w:ascii="Liberation Serif" w:hAnsi="Liberation Serif" w:cs="Liberation Serif"/>
              </w:rPr>
              <w:t>кадастровым номером 66:36:0102060:692, арендовалось по договору от 11.01.2016 № 21А/15, целевое на</w:t>
            </w:r>
            <w:r w:rsidR="002F010A">
              <w:rPr>
                <w:rFonts w:ascii="Liberation Serif" w:hAnsi="Liberation Serif" w:cs="Liberation Serif"/>
              </w:rPr>
              <w:t>значение: нежилое помещение, ИП</w:t>
            </w:r>
            <w:r w:rsidR="002F010A" w:rsidRPr="005D245E">
              <w:rPr>
                <w:rFonts w:ascii="Liberation Serif" w:hAnsi="Liberation Serif" w:cs="Liberation Serif"/>
              </w:rPr>
              <w:t> </w:t>
            </w:r>
            <w:r w:rsidRPr="005D245E">
              <w:rPr>
                <w:rFonts w:ascii="Liberation Serif" w:hAnsi="Liberation Serif" w:cs="Liberation Serif"/>
              </w:rPr>
              <w:t>Желтышев 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45E" w:rsidRPr="00CF73A1" w:rsidRDefault="005D245E" w:rsidP="002F010A">
            <w:pPr>
              <w:ind w:left="-93" w:right="-131"/>
              <w:jc w:val="center"/>
              <w:rPr>
                <w:rFonts w:ascii="Liberation Serif" w:hAnsi="Liberation Serif" w:cs="Liberation Serif"/>
              </w:rPr>
            </w:pPr>
            <w:r w:rsidRPr="00CF73A1">
              <w:rPr>
                <w:rFonts w:ascii="Liberation Serif" w:hAnsi="Liberation Serif" w:cs="Liberation Serif"/>
              </w:rPr>
              <w:t xml:space="preserve">г. Верхняя Пышма, </w:t>
            </w:r>
            <w:r w:rsidRPr="005D245E">
              <w:rPr>
                <w:rFonts w:ascii="Liberation Serif" w:hAnsi="Liberation Serif" w:cs="Liberation Serif"/>
                <w:spacing w:val="-4"/>
              </w:rPr>
              <w:t xml:space="preserve">ул. Мамина-Сибиряка, </w:t>
            </w:r>
            <w:r w:rsidRPr="00CF73A1">
              <w:rPr>
                <w:rFonts w:ascii="Liberation Serif" w:hAnsi="Liberation Serif" w:cs="Liberation Serif"/>
              </w:rPr>
              <w:t>д.</w:t>
            </w:r>
            <w:r w:rsidRPr="00420462">
              <w:rPr>
                <w:rFonts w:ascii="Liberation Serif" w:hAnsi="Liberation Serif" w:cs="Liberation Serif"/>
              </w:rPr>
              <w:t> </w:t>
            </w:r>
            <w:r w:rsidRPr="00CF73A1">
              <w:rPr>
                <w:rFonts w:ascii="Liberation Serif" w:hAnsi="Liberation Serif" w:cs="Liberation Serif"/>
              </w:rPr>
              <w:t>2</w:t>
            </w:r>
          </w:p>
        </w:tc>
      </w:tr>
      <w:tr w:rsidR="00A93114" w:rsidRPr="004E049B" w:rsidTr="002F010A">
        <w:trPr>
          <w:trHeight w:val="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14" w:rsidRPr="0058640C" w:rsidRDefault="00A93114" w:rsidP="002F010A">
            <w:pPr>
              <w:ind w:left="-108" w:right="-108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58640C">
              <w:rPr>
                <w:rFonts w:ascii="Liberation Serif" w:hAnsi="Liberation Serif" w:cs="Liberation Serif"/>
                <w:spacing w:val="-6"/>
              </w:rPr>
              <w:t>1.11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14" w:rsidRPr="00A93114" w:rsidRDefault="00A93114" w:rsidP="002F010A">
            <w:pPr>
              <w:ind w:right="-136"/>
              <w:rPr>
                <w:rFonts w:ascii="Liberation Serif" w:hAnsi="Liberation Serif" w:cs="Liberation Serif"/>
              </w:rPr>
            </w:pPr>
            <w:r w:rsidRPr="00A93114">
              <w:rPr>
                <w:rFonts w:ascii="Liberation Serif" w:hAnsi="Liberation Serif" w:cs="Liberation Serif"/>
              </w:rPr>
              <w:t>Нежилое помещение, тип этажа: подвал, площадью 129 кв. м, с</w:t>
            </w:r>
            <w:r w:rsidR="002F010A" w:rsidRPr="005D245E">
              <w:rPr>
                <w:rFonts w:ascii="Liberation Serif" w:hAnsi="Liberation Serif" w:cs="Liberation Serif"/>
              </w:rPr>
              <w:t> </w:t>
            </w:r>
            <w:r w:rsidRPr="00A93114">
              <w:rPr>
                <w:rFonts w:ascii="Liberation Serif" w:hAnsi="Liberation Serif" w:cs="Liberation Serif"/>
              </w:rPr>
              <w:t>кадастровым номером 66:36:0102042:718, арендовалось по договору от 28.12.2004 № 1-694, целевое на</w:t>
            </w:r>
            <w:r w:rsidR="002F010A">
              <w:rPr>
                <w:rFonts w:ascii="Liberation Serif" w:hAnsi="Liberation Serif" w:cs="Liberation Serif"/>
              </w:rPr>
              <w:t>значение: нежилое помещение, ИП</w:t>
            </w:r>
            <w:r w:rsidR="002F010A" w:rsidRPr="005D245E">
              <w:rPr>
                <w:rFonts w:ascii="Liberation Serif" w:hAnsi="Liberation Serif" w:cs="Liberation Serif"/>
              </w:rPr>
              <w:t> </w:t>
            </w:r>
            <w:r w:rsidRPr="00A93114">
              <w:rPr>
                <w:rFonts w:ascii="Liberation Serif" w:hAnsi="Liberation Serif" w:cs="Liberation Serif"/>
              </w:rPr>
              <w:t>Корниенко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14" w:rsidRPr="00546A5E" w:rsidRDefault="00A93114" w:rsidP="002F010A">
            <w:pPr>
              <w:ind w:left="-93" w:right="-131"/>
              <w:jc w:val="center"/>
              <w:rPr>
                <w:rFonts w:ascii="Liberation Serif" w:hAnsi="Liberation Serif" w:cs="Liberation Serif"/>
              </w:rPr>
            </w:pPr>
            <w:r w:rsidRPr="00546A5E">
              <w:rPr>
                <w:rFonts w:ascii="Liberation Serif" w:hAnsi="Liberation Serif" w:cs="Liberation Serif"/>
              </w:rPr>
              <w:t>г. Верхняя Пышма, ул. Кривоусова, д.</w:t>
            </w:r>
            <w:r w:rsidRPr="00DE0913">
              <w:rPr>
                <w:rFonts w:ascii="Liberation Serif" w:hAnsi="Liberation Serif" w:cs="Liberation Serif"/>
              </w:rPr>
              <w:t> </w:t>
            </w:r>
            <w:r w:rsidRPr="00546A5E">
              <w:rPr>
                <w:rFonts w:ascii="Liberation Serif" w:hAnsi="Liberation Serif" w:cs="Liberation Serif"/>
              </w:rPr>
              <w:t>55</w:t>
            </w:r>
          </w:p>
        </w:tc>
      </w:tr>
      <w:tr w:rsidR="00A93114" w:rsidRPr="004E049B" w:rsidTr="002F010A">
        <w:trPr>
          <w:trHeight w:val="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14" w:rsidRPr="0058640C" w:rsidRDefault="00A93114" w:rsidP="002F010A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58640C">
              <w:rPr>
                <w:rFonts w:ascii="Liberation Serif" w:hAnsi="Liberation Serif" w:cs="Liberation Serif"/>
                <w:spacing w:val="-6"/>
              </w:rPr>
              <w:t>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114" w:rsidRPr="00A93114" w:rsidRDefault="00A93114" w:rsidP="002F010A">
            <w:pPr>
              <w:ind w:right="-136"/>
              <w:rPr>
                <w:rFonts w:ascii="Liberation Serif" w:hAnsi="Liberation Serif" w:cs="Liberation Serif"/>
              </w:rPr>
            </w:pPr>
            <w:r w:rsidRPr="00A93114">
              <w:rPr>
                <w:rFonts w:ascii="Liberation Serif" w:hAnsi="Liberation Serif" w:cs="Liberation Serif"/>
              </w:rPr>
              <w:t>Нежилое помещение, этаж: 1, площадью 18,2 кв. м, с кадастровым номером 66:36:0102079:463, арендовалось по договору от 29.06.2015 № 1-895, целевое назначение: нежилое, ИП Вахрушева Е.О.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14" w:rsidRPr="00C47FB5" w:rsidRDefault="00A93114" w:rsidP="002F010A">
            <w:pPr>
              <w:ind w:left="-93" w:right="-131"/>
              <w:jc w:val="center"/>
              <w:rPr>
                <w:rFonts w:ascii="Liberation Serif" w:hAnsi="Liberation Serif" w:cs="Liberation Serif"/>
              </w:rPr>
            </w:pPr>
            <w:r w:rsidRPr="00C47FB5">
              <w:rPr>
                <w:rFonts w:ascii="Liberation Serif" w:hAnsi="Liberation Serif" w:cs="Liberation Serif"/>
              </w:rPr>
              <w:t xml:space="preserve">г. Верхняя Пышма, </w:t>
            </w:r>
            <w:r w:rsidR="002F010A">
              <w:rPr>
                <w:rFonts w:ascii="Liberation Serif" w:hAnsi="Liberation Serif" w:cs="Liberation Serif"/>
              </w:rPr>
              <w:t>ул. Кривоусова, д.</w:t>
            </w:r>
            <w:r w:rsidR="002F010A" w:rsidRPr="005D245E">
              <w:rPr>
                <w:rFonts w:ascii="Liberation Serif" w:hAnsi="Liberation Serif" w:cs="Liberation Serif"/>
              </w:rPr>
              <w:t> </w:t>
            </w:r>
            <w:r w:rsidRPr="00C47FB5">
              <w:rPr>
                <w:rFonts w:ascii="Liberation Serif" w:hAnsi="Liberation Serif" w:cs="Liberation Serif"/>
              </w:rPr>
              <w:t>17</w:t>
            </w:r>
          </w:p>
        </w:tc>
      </w:tr>
      <w:tr w:rsidR="007F5FD2" w:rsidRPr="002F010A" w:rsidTr="002F010A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04" w:rsidRPr="002F010A" w:rsidRDefault="003C3F04" w:rsidP="00F82E3C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2F010A">
              <w:rPr>
                <w:rFonts w:ascii="Liberation Serif" w:hAnsi="Liberation Serif" w:cs="Liberation Serif"/>
                <w:b/>
              </w:rPr>
              <w:t>2</w:t>
            </w:r>
            <w:r w:rsidR="00A93114" w:rsidRPr="002F010A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04" w:rsidRPr="002F010A" w:rsidRDefault="003C3F04" w:rsidP="00F82E3C">
            <w:pPr>
              <w:ind w:left="-93" w:right="-131"/>
              <w:jc w:val="center"/>
              <w:rPr>
                <w:rFonts w:ascii="Liberation Serif" w:hAnsi="Liberation Serif" w:cs="Liberation Serif"/>
                <w:b/>
              </w:rPr>
            </w:pPr>
            <w:r w:rsidRPr="002F010A">
              <w:rPr>
                <w:rFonts w:ascii="Liberation Serif" w:hAnsi="Liberation Serif" w:cs="Liberation Serif"/>
                <w:b/>
                <w:spacing w:val="-4"/>
              </w:rPr>
              <w:t xml:space="preserve">Имущество, </w:t>
            </w:r>
            <w:r w:rsidRPr="002F010A">
              <w:rPr>
                <w:rFonts w:ascii="Liberation Serif" w:hAnsi="Liberation Serif" w:cs="Liberation Serif"/>
                <w:b/>
              </w:rPr>
              <w:t>планируемое к продаже на аукционе</w:t>
            </w:r>
          </w:p>
        </w:tc>
      </w:tr>
      <w:tr w:rsidR="007F5FD2" w:rsidRPr="007F5FD2" w:rsidTr="002F010A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7F5FD2" w:rsidRDefault="003C3F04" w:rsidP="002F010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7F5FD2">
              <w:rPr>
                <w:rFonts w:ascii="Liberation Serif" w:hAnsi="Liberation Serif" w:cs="Liberation Serif"/>
              </w:rPr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7F5FD2" w:rsidRDefault="005D34E8" w:rsidP="002F010A">
            <w:pPr>
              <w:ind w:right="-135"/>
              <w:rPr>
                <w:rFonts w:ascii="Liberation Serif" w:hAnsi="Liberation Serif" w:cs="Liberation Serif"/>
              </w:rPr>
            </w:pPr>
            <w:r w:rsidRPr="007F5FD2">
              <w:rPr>
                <w:rFonts w:ascii="Liberation Serif" w:hAnsi="Liberation Serif" w:cs="Liberation Serif"/>
              </w:rPr>
              <w:t>Нежилое помещение площадью 233,8 кв. м, этаж</w:t>
            </w:r>
            <w:r w:rsidR="007F5FD2">
              <w:rPr>
                <w:rFonts w:ascii="Liberation Serif" w:hAnsi="Liberation Serif" w:cs="Liberation Serif"/>
              </w:rPr>
              <w:t>: 1</w:t>
            </w:r>
            <w:r w:rsidRPr="007F5FD2">
              <w:rPr>
                <w:rFonts w:ascii="Liberation Serif" w:hAnsi="Liberation Serif" w:cs="Liberation Serif"/>
              </w:rPr>
              <w:t xml:space="preserve">, </w:t>
            </w:r>
            <w:r w:rsidR="00A93114" w:rsidRPr="007F5FD2">
              <w:rPr>
                <w:rFonts w:ascii="Liberation Serif" w:hAnsi="Liberation Serif" w:cs="Liberation Serif"/>
              </w:rPr>
              <w:t>с кадастровым номером</w:t>
            </w:r>
            <w:r w:rsidRPr="007F5FD2">
              <w:rPr>
                <w:rFonts w:ascii="Liberation Serif" w:hAnsi="Liberation Serif" w:cs="Liberation Serif"/>
              </w:rPr>
              <w:t> 66:36:0000000:12987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7F5FD2" w:rsidRDefault="005D34E8" w:rsidP="00F82E3C">
            <w:pPr>
              <w:ind w:left="-93" w:right="-131"/>
              <w:jc w:val="center"/>
              <w:rPr>
                <w:rFonts w:ascii="Liberation Serif" w:hAnsi="Liberation Serif" w:cs="Liberation Serif"/>
              </w:rPr>
            </w:pPr>
            <w:r w:rsidRPr="007F5FD2">
              <w:rPr>
                <w:rFonts w:ascii="Liberation Serif" w:hAnsi="Liberation Serif" w:cs="Liberation Serif"/>
              </w:rPr>
              <w:t>г. Верхняя Пышма, пр-кт Успенский, д.</w:t>
            </w:r>
            <w:r w:rsidR="00244B4A" w:rsidRPr="007F5FD2">
              <w:rPr>
                <w:rFonts w:ascii="Liberation Serif" w:hAnsi="Liberation Serif" w:cs="Liberation Serif"/>
              </w:rPr>
              <w:t> </w:t>
            </w:r>
            <w:r w:rsidRPr="007F5FD2">
              <w:rPr>
                <w:rFonts w:ascii="Liberation Serif" w:hAnsi="Liberation Serif" w:cs="Liberation Serif"/>
              </w:rPr>
              <w:t>18</w:t>
            </w:r>
          </w:p>
        </w:tc>
      </w:tr>
      <w:tr w:rsidR="007F5FD2" w:rsidRPr="007F5FD2" w:rsidTr="002F010A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7F5FD2" w:rsidRDefault="003C3F04" w:rsidP="002F010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7F5FD2">
              <w:rPr>
                <w:rFonts w:ascii="Liberation Serif" w:hAnsi="Liberation Serif" w:cs="Liberation Serif"/>
              </w:rPr>
              <w:t>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E8" w:rsidRPr="007F5FD2" w:rsidRDefault="005D34E8" w:rsidP="002F010A">
            <w:pPr>
              <w:ind w:right="-135"/>
              <w:rPr>
                <w:rFonts w:ascii="Liberation Serif" w:hAnsi="Liberation Serif" w:cs="Liberation Serif"/>
              </w:rPr>
            </w:pPr>
            <w:r w:rsidRPr="007F5FD2">
              <w:rPr>
                <w:rFonts w:ascii="Liberation Serif" w:hAnsi="Liberation Serif" w:cs="Liberation Serif"/>
              </w:rPr>
              <w:t>Нежилое помещение площадью 386,1 кв. м, этаж</w:t>
            </w:r>
            <w:r w:rsidR="0073039C">
              <w:rPr>
                <w:rFonts w:ascii="Liberation Serif" w:hAnsi="Liberation Serif" w:cs="Liberation Serif"/>
              </w:rPr>
              <w:t>:</w:t>
            </w:r>
            <w:r w:rsidR="0073039C" w:rsidRPr="007F5FD2">
              <w:rPr>
                <w:rFonts w:ascii="Liberation Serif" w:hAnsi="Liberation Serif" w:cs="Liberation Serif"/>
              </w:rPr>
              <w:t xml:space="preserve"> цокольный</w:t>
            </w:r>
            <w:r w:rsidRPr="007F5FD2">
              <w:rPr>
                <w:rFonts w:ascii="Liberation Serif" w:hAnsi="Liberation Serif" w:cs="Liberation Serif"/>
              </w:rPr>
              <w:t xml:space="preserve">, </w:t>
            </w:r>
            <w:r w:rsidR="00A93114" w:rsidRPr="007F5FD2">
              <w:rPr>
                <w:rFonts w:ascii="Liberation Serif" w:hAnsi="Liberation Serif" w:cs="Liberation Serif"/>
              </w:rPr>
              <w:t>с</w:t>
            </w:r>
            <w:r w:rsidR="002F010A" w:rsidRPr="005D245E">
              <w:rPr>
                <w:rFonts w:ascii="Liberation Serif" w:hAnsi="Liberation Serif" w:cs="Liberation Serif"/>
              </w:rPr>
              <w:t> </w:t>
            </w:r>
            <w:r w:rsidR="00A93114" w:rsidRPr="007F5FD2">
              <w:rPr>
                <w:rFonts w:ascii="Liberation Serif" w:hAnsi="Liberation Serif" w:cs="Liberation Serif"/>
              </w:rPr>
              <w:t>кадастровым номером</w:t>
            </w:r>
            <w:r w:rsidRPr="007F5FD2">
              <w:rPr>
                <w:rFonts w:ascii="Liberation Serif" w:hAnsi="Liberation Serif" w:cs="Liberation Serif"/>
              </w:rPr>
              <w:t> 66:36:0102029:1696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F04" w:rsidRPr="007F5FD2" w:rsidRDefault="005D34E8" w:rsidP="00F82E3C">
            <w:pPr>
              <w:ind w:left="-93" w:right="-131"/>
              <w:jc w:val="center"/>
              <w:rPr>
                <w:rFonts w:ascii="Liberation Serif" w:hAnsi="Liberation Serif" w:cs="Liberation Serif"/>
              </w:rPr>
            </w:pPr>
            <w:r w:rsidRPr="007F5FD2">
              <w:rPr>
                <w:rFonts w:ascii="Liberation Serif" w:hAnsi="Liberation Serif" w:cs="Liberation Serif"/>
              </w:rPr>
              <w:t>г. Верхняя Пышма,</w:t>
            </w:r>
            <w:r w:rsidR="00E320C2" w:rsidRPr="007F5FD2">
              <w:rPr>
                <w:rFonts w:ascii="Liberation Serif" w:hAnsi="Liberation Serif" w:cs="Liberation Serif"/>
              </w:rPr>
              <w:t xml:space="preserve"> </w:t>
            </w:r>
            <w:r w:rsidR="002F010A">
              <w:rPr>
                <w:rFonts w:ascii="Liberation Serif" w:hAnsi="Liberation Serif" w:cs="Liberation Serif"/>
              </w:rPr>
              <w:t>ул. Юбилейная, д.</w:t>
            </w:r>
            <w:r w:rsidR="002F010A" w:rsidRPr="005D245E">
              <w:rPr>
                <w:rFonts w:ascii="Liberation Serif" w:hAnsi="Liberation Serif" w:cs="Liberation Serif"/>
              </w:rPr>
              <w:t> </w:t>
            </w:r>
            <w:r w:rsidRPr="007F5FD2">
              <w:rPr>
                <w:rFonts w:ascii="Liberation Serif" w:hAnsi="Liberation Serif" w:cs="Liberation Serif"/>
              </w:rPr>
              <w:t>3</w:t>
            </w:r>
          </w:p>
        </w:tc>
      </w:tr>
      <w:tr w:rsidR="007F5FD2" w:rsidRPr="002F010A" w:rsidTr="002F010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C06" w:rsidRPr="002F010A" w:rsidRDefault="000A4C06" w:rsidP="00F82E3C">
            <w:pPr>
              <w:jc w:val="center"/>
              <w:rPr>
                <w:rFonts w:ascii="Liberation Serif" w:hAnsi="Liberation Serif" w:cs="Arial"/>
                <w:b/>
              </w:rPr>
            </w:pPr>
            <w:r w:rsidRPr="002F010A">
              <w:rPr>
                <w:rFonts w:ascii="Liberation Serif" w:hAnsi="Liberation Serif" w:cs="Arial"/>
                <w:b/>
              </w:rPr>
              <w:t>3</w:t>
            </w:r>
            <w:r w:rsidR="00A93114" w:rsidRPr="002F010A">
              <w:rPr>
                <w:rFonts w:ascii="Liberation Serif" w:hAnsi="Liberation Serif" w:cs="Arial"/>
                <w:b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06" w:rsidRPr="002F010A" w:rsidRDefault="000A4C06" w:rsidP="00F82E3C">
            <w:pPr>
              <w:jc w:val="center"/>
              <w:rPr>
                <w:rFonts w:ascii="Liberation Serif" w:hAnsi="Liberation Serif" w:cs="Arial"/>
                <w:b/>
              </w:rPr>
            </w:pPr>
            <w:r w:rsidRPr="002F010A">
              <w:rPr>
                <w:rFonts w:ascii="Liberation Serif" w:hAnsi="Liberation Serif" w:cs="Arial"/>
                <w:b/>
              </w:rPr>
              <w:t>Имущество, планируемое к продаже на конкурсе</w:t>
            </w:r>
          </w:p>
        </w:tc>
      </w:tr>
      <w:tr w:rsidR="007F5FD2" w:rsidRPr="007F5FD2" w:rsidTr="002F010A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06" w:rsidRPr="007F5FD2" w:rsidRDefault="000A4C06" w:rsidP="002F010A">
            <w:pPr>
              <w:ind w:left="-93" w:right="-108"/>
              <w:jc w:val="center"/>
              <w:rPr>
                <w:rFonts w:ascii="Liberation Serif" w:hAnsi="Liberation Serif" w:cs="Arial"/>
              </w:rPr>
            </w:pPr>
            <w:r w:rsidRPr="007F5FD2">
              <w:rPr>
                <w:rFonts w:ascii="Liberation Serif" w:hAnsi="Liberation Serif" w:cs="Liberation Serif"/>
              </w:rPr>
              <w:t>3.1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06" w:rsidRPr="007F5FD2" w:rsidRDefault="000A4C06" w:rsidP="002F010A">
            <w:pPr>
              <w:rPr>
                <w:rFonts w:ascii="Liberation Serif" w:hAnsi="Liberation Serif" w:cs="Arial"/>
              </w:rPr>
            </w:pPr>
            <w:r w:rsidRPr="007F5FD2">
              <w:rPr>
                <w:rFonts w:ascii="Liberation Serif" w:hAnsi="Liberation Serif" w:cs="Liberation Serif"/>
              </w:rPr>
              <w:t>100 процентов доли в уставном капитале общества с ограниченной ответственностью «Торфмаш» (ОГРН 1206600001354, ИНН 6686122667) номинальной стоимостью 13 321 332 (тринадцать миллионов триста двадцать одна тысяча триста тридцать два) рубля 78 копеек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06" w:rsidRPr="007F5FD2" w:rsidRDefault="000A4C06" w:rsidP="002F010A">
            <w:pPr>
              <w:ind w:left="-108" w:right="-108"/>
              <w:jc w:val="center"/>
              <w:rPr>
                <w:rFonts w:ascii="Liberation Serif" w:hAnsi="Liberation Serif" w:cs="Arial"/>
              </w:rPr>
            </w:pPr>
            <w:r w:rsidRPr="007F5FD2">
              <w:rPr>
                <w:rFonts w:ascii="Liberation Serif" w:hAnsi="Liberation Serif" w:cs="Liberation Serif"/>
              </w:rPr>
              <w:t>место нахождения юридического лица: 624087, Свердловска</w:t>
            </w:r>
            <w:r w:rsidR="002F010A">
              <w:rPr>
                <w:rFonts w:ascii="Liberation Serif" w:hAnsi="Liberation Serif" w:cs="Liberation Serif"/>
              </w:rPr>
              <w:t>я область, г. Верхняя Пышма, п.</w:t>
            </w:r>
            <w:r w:rsidR="002F010A" w:rsidRPr="005D245E">
              <w:rPr>
                <w:rFonts w:ascii="Liberation Serif" w:hAnsi="Liberation Serif" w:cs="Liberation Serif"/>
              </w:rPr>
              <w:t> </w:t>
            </w:r>
            <w:r w:rsidR="002F010A">
              <w:rPr>
                <w:rFonts w:ascii="Liberation Serif" w:hAnsi="Liberation Serif" w:cs="Liberation Serif"/>
              </w:rPr>
              <w:t>Кедровое, ул.</w:t>
            </w:r>
            <w:r w:rsidR="002F010A" w:rsidRPr="005D245E">
              <w:rPr>
                <w:rFonts w:ascii="Liberation Serif" w:hAnsi="Liberation Serif" w:cs="Liberation Serif"/>
              </w:rPr>
              <w:t> </w:t>
            </w:r>
            <w:r w:rsidRPr="007F5FD2">
              <w:rPr>
                <w:rFonts w:ascii="Liberation Serif" w:hAnsi="Liberation Serif" w:cs="Liberation Serif"/>
              </w:rPr>
              <w:t>40</w:t>
            </w:r>
            <w:r w:rsidR="002F010A" w:rsidRPr="005D245E">
              <w:rPr>
                <w:rFonts w:ascii="Liberation Serif" w:hAnsi="Liberation Serif" w:cs="Liberation Serif"/>
              </w:rPr>
              <w:t> </w:t>
            </w:r>
            <w:r w:rsidRPr="007F5FD2">
              <w:rPr>
                <w:rFonts w:ascii="Liberation Serif" w:hAnsi="Liberation Serif" w:cs="Liberation Serif"/>
              </w:rPr>
              <w:t>лет Октября, д</w:t>
            </w:r>
            <w:r w:rsidR="002F010A">
              <w:rPr>
                <w:rFonts w:ascii="Liberation Serif" w:hAnsi="Liberation Serif" w:cs="Liberation Serif"/>
              </w:rPr>
              <w:t>.</w:t>
            </w:r>
            <w:r w:rsidR="002F010A" w:rsidRPr="005D245E">
              <w:rPr>
                <w:rFonts w:ascii="Liberation Serif" w:hAnsi="Liberation Serif" w:cs="Liberation Serif"/>
              </w:rPr>
              <w:t> </w:t>
            </w:r>
            <w:r w:rsidRPr="007F5FD2">
              <w:rPr>
                <w:rFonts w:ascii="Liberation Serif" w:hAnsi="Liberation Serif" w:cs="Liberation Serif"/>
              </w:rPr>
              <w:t>14</w:t>
            </w:r>
          </w:p>
        </w:tc>
      </w:tr>
    </w:tbl>
    <w:p w:rsidR="003C3F04" w:rsidRDefault="003C3F04" w:rsidP="00AC6B63">
      <w:pPr>
        <w:rPr>
          <w:rFonts w:ascii="Liberation Serif" w:hAnsi="Liberation Serif" w:cs="Liberation Serif"/>
        </w:rPr>
      </w:pPr>
    </w:p>
    <w:p w:rsidR="003F3C8F" w:rsidRPr="002F010A" w:rsidRDefault="003F3C8F" w:rsidP="000D232F">
      <w:pPr>
        <w:jc w:val="center"/>
        <w:rPr>
          <w:rFonts w:ascii="Liberation Serif" w:hAnsi="Liberation Serif" w:cs="Liberation Serif"/>
          <w:b/>
        </w:rPr>
      </w:pPr>
      <w:r w:rsidRPr="002F010A">
        <w:rPr>
          <w:rFonts w:ascii="Liberation Serif" w:hAnsi="Liberation Serif" w:cs="Liberation Serif"/>
          <w:b/>
        </w:rPr>
        <w:lastRenderedPageBreak/>
        <w:t>Планируемая сумма поступлений</w:t>
      </w:r>
    </w:p>
    <w:p w:rsidR="00AC6B63" w:rsidRPr="00244B4A" w:rsidRDefault="00AC6B63" w:rsidP="00AC6B63">
      <w:pPr>
        <w:contextualSpacing/>
        <w:rPr>
          <w:rFonts w:ascii="Liberation Serif" w:hAnsi="Liberation Serif" w:cs="Liberation Serif"/>
        </w:rPr>
      </w:pPr>
    </w:p>
    <w:p w:rsidR="0066446B" w:rsidRPr="00244B4A" w:rsidRDefault="0066446B" w:rsidP="009F6205">
      <w:pPr>
        <w:ind w:right="3" w:firstLine="709"/>
        <w:jc w:val="both"/>
        <w:rPr>
          <w:rFonts w:ascii="Liberation Serif" w:hAnsi="Liberation Serif" w:cs="Liberation Serif"/>
        </w:rPr>
      </w:pPr>
      <w:r w:rsidRPr="00244B4A">
        <w:rPr>
          <w:rFonts w:ascii="Liberation Serif" w:hAnsi="Liberation Serif" w:cs="Liberation Serif"/>
        </w:rPr>
        <w:t>Планируемая общая сумма поступлений в бюджет городского округа Верхняя Пышма:</w:t>
      </w:r>
    </w:p>
    <w:p w:rsidR="00A93114" w:rsidRPr="00A93114" w:rsidRDefault="00A93114" w:rsidP="00A93114">
      <w:pPr>
        <w:ind w:firstLine="709"/>
        <w:contextualSpacing/>
        <w:jc w:val="both"/>
        <w:rPr>
          <w:rFonts w:ascii="Liberation Serif" w:hAnsi="Liberation Serif"/>
          <w:spacing w:val="-2"/>
        </w:rPr>
      </w:pPr>
      <w:r w:rsidRPr="00A93114">
        <w:rPr>
          <w:rFonts w:ascii="Liberation Serif" w:hAnsi="Liberation Serif"/>
          <w:spacing w:val="-2"/>
        </w:rPr>
        <w:t>–</w:t>
      </w:r>
      <w:r w:rsidR="003B1257" w:rsidRPr="005D245E">
        <w:rPr>
          <w:rFonts w:ascii="Liberation Serif" w:hAnsi="Liberation Serif" w:cs="Liberation Serif"/>
        </w:rPr>
        <w:t> </w:t>
      </w:r>
      <w:r w:rsidRPr="00A93114">
        <w:rPr>
          <w:rFonts w:ascii="Liberation Serif" w:hAnsi="Liberation Serif"/>
          <w:spacing w:val="-2"/>
        </w:rPr>
        <w:t>в 2022 году – 15</w:t>
      </w:r>
      <w:r w:rsidR="002F010A">
        <w:rPr>
          <w:rFonts w:ascii="Liberation Serif" w:hAnsi="Liberation Serif"/>
          <w:spacing w:val="-2"/>
        </w:rPr>
        <w:t> </w:t>
      </w:r>
      <w:r w:rsidRPr="00A93114">
        <w:rPr>
          <w:rFonts w:ascii="Liberation Serif" w:hAnsi="Liberation Serif"/>
          <w:spacing w:val="-2"/>
        </w:rPr>
        <w:t>218</w:t>
      </w:r>
      <w:r w:rsidR="002F010A">
        <w:rPr>
          <w:rFonts w:ascii="Liberation Serif" w:hAnsi="Liberation Serif"/>
          <w:spacing w:val="-2"/>
        </w:rPr>
        <w:t>,</w:t>
      </w:r>
      <w:r w:rsidRPr="00A93114">
        <w:rPr>
          <w:rFonts w:ascii="Liberation Serif" w:hAnsi="Liberation Serif"/>
          <w:spacing w:val="-2"/>
        </w:rPr>
        <w:t>79 тысячи рублей, в том числе от продажи недвижимого имущества в порядке, установленном Федеральным законом от 22 июля 2008 года №</w:t>
      </w:r>
      <w:r w:rsidR="002F010A" w:rsidRPr="005D245E">
        <w:rPr>
          <w:rFonts w:ascii="Liberation Serif" w:hAnsi="Liberation Serif" w:cs="Liberation Serif"/>
        </w:rPr>
        <w:t> </w:t>
      </w:r>
      <w:r w:rsidRPr="00A93114">
        <w:rPr>
          <w:rFonts w:ascii="Liberation Serif" w:hAnsi="Liberation Serif"/>
          <w:spacing w:val="-2"/>
        </w:rPr>
        <w:t>159-ФЗ, – 5</w:t>
      </w:r>
      <w:r w:rsidR="002F010A" w:rsidRPr="005D245E">
        <w:rPr>
          <w:rFonts w:ascii="Liberation Serif" w:hAnsi="Liberation Serif" w:cs="Liberation Serif"/>
        </w:rPr>
        <w:t> </w:t>
      </w:r>
      <w:r w:rsidRPr="00A93114">
        <w:rPr>
          <w:rFonts w:ascii="Liberation Serif" w:hAnsi="Liberation Serif"/>
          <w:spacing w:val="-2"/>
        </w:rPr>
        <w:t>783,53</w:t>
      </w:r>
      <w:r w:rsidR="002F010A" w:rsidRPr="005D245E">
        <w:rPr>
          <w:rFonts w:ascii="Liberation Serif" w:hAnsi="Liberation Serif" w:cs="Liberation Serif"/>
        </w:rPr>
        <w:t> </w:t>
      </w:r>
      <w:r w:rsidRPr="00A93114">
        <w:rPr>
          <w:rFonts w:ascii="Liberation Serif" w:hAnsi="Liberation Serif"/>
          <w:spacing w:val="-2"/>
        </w:rPr>
        <w:t xml:space="preserve">тысячи рублей, включая объекты капитального строительства </w:t>
      </w:r>
      <w:r w:rsidR="002F010A">
        <w:rPr>
          <w:rFonts w:ascii="Liberation Serif" w:hAnsi="Liberation Serif"/>
          <w:spacing w:val="-2"/>
        </w:rPr>
        <w:t>(</w:t>
      </w:r>
      <w:r w:rsidRPr="00A93114">
        <w:rPr>
          <w:rFonts w:ascii="Liberation Serif" w:hAnsi="Liberation Serif"/>
          <w:spacing w:val="-2"/>
        </w:rPr>
        <w:t>5</w:t>
      </w:r>
      <w:r w:rsidR="002F010A">
        <w:rPr>
          <w:rFonts w:ascii="Liberation Serif" w:hAnsi="Liberation Serif"/>
          <w:spacing w:val="-2"/>
        </w:rPr>
        <w:t> </w:t>
      </w:r>
      <w:r w:rsidRPr="00A93114">
        <w:rPr>
          <w:rFonts w:ascii="Liberation Serif" w:hAnsi="Liberation Serif"/>
          <w:spacing w:val="-2"/>
        </w:rPr>
        <w:t>651</w:t>
      </w:r>
      <w:r w:rsidR="002F010A">
        <w:rPr>
          <w:rFonts w:ascii="Liberation Serif" w:hAnsi="Liberation Serif"/>
          <w:spacing w:val="-2"/>
        </w:rPr>
        <w:t>,</w:t>
      </w:r>
      <w:r w:rsidRPr="00A93114">
        <w:rPr>
          <w:rFonts w:ascii="Liberation Serif" w:hAnsi="Liberation Serif"/>
          <w:spacing w:val="-2"/>
        </w:rPr>
        <w:t>11 тысячи рублей</w:t>
      </w:r>
      <w:r w:rsidR="002F010A">
        <w:rPr>
          <w:rFonts w:ascii="Liberation Serif" w:hAnsi="Liberation Serif"/>
          <w:spacing w:val="-2"/>
        </w:rPr>
        <w:t>)</w:t>
      </w:r>
      <w:r w:rsidRPr="00A93114">
        <w:rPr>
          <w:rFonts w:ascii="Liberation Serif" w:hAnsi="Liberation Serif"/>
          <w:spacing w:val="-2"/>
        </w:rPr>
        <w:t xml:space="preserve"> и</w:t>
      </w:r>
      <w:r w:rsidR="002F010A" w:rsidRPr="005D245E">
        <w:rPr>
          <w:rFonts w:ascii="Liberation Serif" w:hAnsi="Liberation Serif" w:cs="Liberation Serif"/>
        </w:rPr>
        <w:t> </w:t>
      </w:r>
      <w:r w:rsidRPr="00A93114">
        <w:rPr>
          <w:rFonts w:ascii="Liberation Serif" w:hAnsi="Liberation Serif"/>
          <w:spacing w:val="-2"/>
        </w:rPr>
        <w:t xml:space="preserve">земельные участки, в границах которых они расположены </w:t>
      </w:r>
      <w:r w:rsidR="002F010A">
        <w:rPr>
          <w:rFonts w:ascii="Liberation Serif" w:hAnsi="Liberation Serif"/>
          <w:spacing w:val="-2"/>
        </w:rPr>
        <w:t>(</w:t>
      </w:r>
      <w:r w:rsidRPr="00A93114">
        <w:rPr>
          <w:rFonts w:ascii="Liberation Serif" w:hAnsi="Liberation Serif"/>
          <w:spacing w:val="-2"/>
        </w:rPr>
        <w:t>132,42 тысячи рублей</w:t>
      </w:r>
      <w:r w:rsidR="002F010A">
        <w:rPr>
          <w:rFonts w:ascii="Liberation Serif" w:hAnsi="Liberation Serif"/>
          <w:spacing w:val="-2"/>
        </w:rPr>
        <w:t>)</w:t>
      </w:r>
      <w:r w:rsidRPr="00A93114">
        <w:rPr>
          <w:rFonts w:ascii="Liberation Serif" w:hAnsi="Liberation Serif"/>
          <w:spacing w:val="-2"/>
        </w:rPr>
        <w:t>; имущества на конкурсе (доля в уставном капитале общества с ограниченной ответственностью) – 9</w:t>
      </w:r>
      <w:r w:rsidR="002F010A" w:rsidRPr="005D245E">
        <w:rPr>
          <w:rFonts w:ascii="Liberation Serif" w:hAnsi="Liberation Serif" w:cs="Liberation Serif"/>
        </w:rPr>
        <w:t> </w:t>
      </w:r>
      <w:r w:rsidRPr="00A93114">
        <w:rPr>
          <w:rFonts w:ascii="Liberation Serif" w:hAnsi="Liberation Serif"/>
          <w:spacing w:val="-2"/>
        </w:rPr>
        <w:t>435,26</w:t>
      </w:r>
      <w:r w:rsidR="002F010A" w:rsidRPr="005D245E">
        <w:rPr>
          <w:rFonts w:ascii="Liberation Serif" w:hAnsi="Liberation Serif" w:cs="Liberation Serif"/>
        </w:rPr>
        <w:t> </w:t>
      </w:r>
      <w:r w:rsidRPr="00A93114">
        <w:rPr>
          <w:rFonts w:ascii="Liberation Serif" w:hAnsi="Liberation Serif"/>
          <w:spacing w:val="-2"/>
        </w:rPr>
        <w:t>тысячи рублей;</w:t>
      </w:r>
    </w:p>
    <w:p w:rsidR="00A93114" w:rsidRPr="00A93114" w:rsidRDefault="00A93114" w:rsidP="00A93114">
      <w:pPr>
        <w:ind w:firstLine="709"/>
        <w:contextualSpacing/>
        <w:jc w:val="both"/>
        <w:rPr>
          <w:rFonts w:ascii="Liberation Serif" w:hAnsi="Liberation Serif"/>
          <w:spacing w:val="-2"/>
        </w:rPr>
      </w:pPr>
      <w:r w:rsidRPr="00A93114">
        <w:rPr>
          <w:rFonts w:ascii="Liberation Serif" w:hAnsi="Liberation Serif"/>
          <w:spacing w:val="-2"/>
        </w:rPr>
        <w:t>–</w:t>
      </w:r>
      <w:r w:rsidR="003B1257" w:rsidRPr="005D245E">
        <w:rPr>
          <w:rFonts w:ascii="Liberation Serif" w:hAnsi="Liberation Serif" w:cs="Liberation Serif"/>
        </w:rPr>
        <w:t> </w:t>
      </w:r>
      <w:r w:rsidRPr="00A93114">
        <w:rPr>
          <w:rFonts w:ascii="Liberation Serif" w:hAnsi="Liberation Serif"/>
          <w:spacing w:val="-2"/>
        </w:rPr>
        <w:t>в 2023 году от продажи недвижимого имущества, выкупаемого в порядке, установленном Федеральным законом от 22 июля 2008 года №</w:t>
      </w:r>
      <w:r w:rsidR="002F010A" w:rsidRPr="005D245E">
        <w:rPr>
          <w:rFonts w:ascii="Liberation Serif" w:hAnsi="Liberation Serif" w:cs="Liberation Serif"/>
        </w:rPr>
        <w:t> </w:t>
      </w:r>
      <w:r w:rsidRPr="00A93114">
        <w:rPr>
          <w:rFonts w:ascii="Liberation Serif" w:hAnsi="Liberation Serif"/>
          <w:spacing w:val="-2"/>
        </w:rPr>
        <w:t>159-ФЗ, – 4</w:t>
      </w:r>
      <w:r w:rsidR="002F010A" w:rsidRPr="005D245E">
        <w:rPr>
          <w:rFonts w:ascii="Liberation Serif" w:hAnsi="Liberation Serif" w:cs="Liberation Serif"/>
        </w:rPr>
        <w:t> </w:t>
      </w:r>
      <w:r w:rsidRPr="00A93114">
        <w:rPr>
          <w:rFonts w:ascii="Liberation Serif" w:hAnsi="Liberation Serif"/>
          <w:spacing w:val="-2"/>
        </w:rPr>
        <w:t xml:space="preserve">012,06 тысячи рублей, включая объекты капитального строительства </w:t>
      </w:r>
      <w:r w:rsidR="003B1257">
        <w:rPr>
          <w:rFonts w:ascii="Liberation Serif" w:hAnsi="Liberation Serif"/>
          <w:spacing w:val="-2"/>
        </w:rPr>
        <w:t>(</w:t>
      </w:r>
      <w:r w:rsidRPr="00A93114">
        <w:rPr>
          <w:rFonts w:ascii="Liberation Serif" w:hAnsi="Liberation Serif"/>
          <w:spacing w:val="-2"/>
        </w:rPr>
        <w:t>3</w:t>
      </w:r>
      <w:r w:rsidR="003B1257" w:rsidRPr="005D245E">
        <w:rPr>
          <w:rFonts w:ascii="Liberation Serif" w:hAnsi="Liberation Serif" w:cs="Liberation Serif"/>
        </w:rPr>
        <w:t> </w:t>
      </w:r>
      <w:r w:rsidRPr="00A93114">
        <w:rPr>
          <w:rFonts w:ascii="Liberation Serif" w:hAnsi="Liberation Serif"/>
          <w:spacing w:val="-2"/>
        </w:rPr>
        <w:t>881,38 тысячи рублей</w:t>
      </w:r>
      <w:r w:rsidR="003B1257">
        <w:rPr>
          <w:rFonts w:ascii="Liberation Serif" w:hAnsi="Liberation Serif"/>
          <w:spacing w:val="-2"/>
        </w:rPr>
        <w:t>)</w:t>
      </w:r>
      <w:r w:rsidRPr="00A93114">
        <w:rPr>
          <w:rFonts w:ascii="Liberation Serif" w:hAnsi="Liberation Serif"/>
          <w:spacing w:val="-2"/>
        </w:rPr>
        <w:t xml:space="preserve"> и земельные участки, в границах которых они расположены </w:t>
      </w:r>
      <w:r w:rsidR="003B1257">
        <w:rPr>
          <w:rFonts w:ascii="Liberation Serif" w:hAnsi="Liberation Serif"/>
          <w:spacing w:val="-2"/>
        </w:rPr>
        <w:t>(</w:t>
      </w:r>
      <w:r w:rsidRPr="00A93114">
        <w:rPr>
          <w:rFonts w:ascii="Liberation Serif" w:hAnsi="Liberation Serif"/>
          <w:spacing w:val="-2"/>
        </w:rPr>
        <w:t>130,68 тысячи рублей</w:t>
      </w:r>
      <w:r w:rsidR="003B1257">
        <w:rPr>
          <w:rFonts w:ascii="Liberation Serif" w:hAnsi="Liberation Serif"/>
          <w:spacing w:val="-2"/>
        </w:rPr>
        <w:t>)</w:t>
      </w:r>
      <w:r w:rsidRPr="00A93114">
        <w:rPr>
          <w:rFonts w:ascii="Liberation Serif" w:hAnsi="Liberation Serif"/>
          <w:spacing w:val="-2"/>
        </w:rPr>
        <w:t>;</w:t>
      </w:r>
    </w:p>
    <w:p w:rsidR="000A4C06" w:rsidRPr="000A4C06" w:rsidRDefault="00A93114" w:rsidP="00A93114">
      <w:pPr>
        <w:ind w:firstLine="709"/>
        <w:contextualSpacing/>
        <w:jc w:val="both"/>
        <w:rPr>
          <w:rFonts w:ascii="Liberation Serif" w:hAnsi="Liberation Serif"/>
          <w:i/>
        </w:rPr>
      </w:pPr>
      <w:r w:rsidRPr="00A93114">
        <w:rPr>
          <w:rFonts w:ascii="Liberation Serif" w:hAnsi="Liberation Serif"/>
          <w:spacing w:val="-2"/>
        </w:rPr>
        <w:t>–</w:t>
      </w:r>
      <w:r w:rsidR="003B1257" w:rsidRPr="005D245E">
        <w:rPr>
          <w:rFonts w:ascii="Liberation Serif" w:hAnsi="Liberation Serif" w:cs="Liberation Serif"/>
        </w:rPr>
        <w:t> </w:t>
      </w:r>
      <w:r w:rsidRPr="00A93114">
        <w:rPr>
          <w:rFonts w:ascii="Liberation Serif" w:hAnsi="Liberation Serif"/>
          <w:spacing w:val="-2"/>
        </w:rPr>
        <w:t>в 2024 году от продажи недвижимого имущества, выкупаемого в порядке, установленном Федеральным законом от 22 июля 2008 года №</w:t>
      </w:r>
      <w:r w:rsidR="003B1257" w:rsidRPr="005D245E">
        <w:rPr>
          <w:rFonts w:ascii="Liberation Serif" w:hAnsi="Liberation Serif" w:cs="Liberation Serif"/>
        </w:rPr>
        <w:t> </w:t>
      </w:r>
      <w:r w:rsidRPr="00A93114">
        <w:rPr>
          <w:rFonts w:ascii="Liberation Serif" w:hAnsi="Liberation Serif"/>
          <w:spacing w:val="-2"/>
        </w:rPr>
        <w:t>159-ФЗ, – 3</w:t>
      </w:r>
      <w:r w:rsidR="003B1257" w:rsidRPr="005D245E">
        <w:rPr>
          <w:rFonts w:ascii="Liberation Serif" w:hAnsi="Liberation Serif" w:cs="Liberation Serif"/>
        </w:rPr>
        <w:t> </w:t>
      </w:r>
      <w:r w:rsidRPr="00A93114">
        <w:rPr>
          <w:rFonts w:ascii="Liberation Serif" w:hAnsi="Liberation Serif"/>
          <w:spacing w:val="-2"/>
        </w:rPr>
        <w:t xml:space="preserve">329,54 тысячи рублей, включая объекты капитального строительства </w:t>
      </w:r>
      <w:r w:rsidR="003B1257">
        <w:rPr>
          <w:rFonts w:ascii="Liberation Serif" w:hAnsi="Liberation Serif"/>
          <w:spacing w:val="-2"/>
        </w:rPr>
        <w:t>(</w:t>
      </w:r>
      <w:r w:rsidRPr="00A93114">
        <w:rPr>
          <w:rFonts w:ascii="Liberation Serif" w:hAnsi="Liberation Serif"/>
          <w:spacing w:val="-2"/>
        </w:rPr>
        <w:t>3</w:t>
      </w:r>
      <w:r w:rsidR="003B1257" w:rsidRPr="005D245E">
        <w:rPr>
          <w:rFonts w:ascii="Liberation Serif" w:hAnsi="Liberation Serif" w:cs="Liberation Serif"/>
        </w:rPr>
        <w:t> </w:t>
      </w:r>
      <w:r w:rsidRPr="00A93114">
        <w:rPr>
          <w:rFonts w:ascii="Liberation Serif" w:hAnsi="Liberation Serif"/>
          <w:spacing w:val="-2"/>
        </w:rPr>
        <w:t>200,60 тысячи рублей</w:t>
      </w:r>
      <w:r w:rsidR="003B1257">
        <w:rPr>
          <w:rFonts w:ascii="Liberation Serif" w:hAnsi="Liberation Serif"/>
          <w:spacing w:val="-2"/>
        </w:rPr>
        <w:t>)</w:t>
      </w:r>
      <w:r w:rsidRPr="00A93114">
        <w:rPr>
          <w:rFonts w:ascii="Liberation Serif" w:hAnsi="Liberation Serif"/>
          <w:spacing w:val="-2"/>
        </w:rPr>
        <w:t xml:space="preserve"> и земельные участки, в границах которых они расположены </w:t>
      </w:r>
      <w:r w:rsidR="003B1257">
        <w:rPr>
          <w:rFonts w:ascii="Liberation Serif" w:hAnsi="Liberation Serif"/>
          <w:spacing w:val="-2"/>
        </w:rPr>
        <w:t>(</w:t>
      </w:r>
      <w:r w:rsidRPr="00A93114">
        <w:rPr>
          <w:rFonts w:ascii="Liberation Serif" w:hAnsi="Liberation Serif"/>
          <w:spacing w:val="-2"/>
        </w:rPr>
        <w:t>128,94 тысячи рублей</w:t>
      </w:r>
      <w:r w:rsidR="003B1257">
        <w:rPr>
          <w:rFonts w:ascii="Liberation Serif" w:hAnsi="Liberation Serif"/>
          <w:spacing w:val="-2"/>
        </w:rPr>
        <w:t>)</w:t>
      </w:r>
      <w:r w:rsidRPr="00A93114">
        <w:rPr>
          <w:rFonts w:ascii="Liberation Serif" w:hAnsi="Liberation Serif"/>
          <w:spacing w:val="-2"/>
        </w:rPr>
        <w:t>.</w:t>
      </w:r>
    </w:p>
    <w:sectPr w:rsidR="000A4C06" w:rsidRPr="000A4C06" w:rsidSect="00610100">
      <w:headerReference w:type="even" r:id="rId10"/>
      <w:headerReference w:type="default" r:id="rId11"/>
      <w:headerReference w:type="first" r:id="rId12"/>
      <w:pgSz w:w="11906" w:h="16838" w:code="9"/>
      <w:pgMar w:top="540" w:right="567" w:bottom="709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640" w:rsidRDefault="00190640">
      <w:r>
        <w:separator/>
      </w:r>
    </w:p>
  </w:endnote>
  <w:endnote w:type="continuationSeparator" w:id="0">
    <w:p w:rsidR="00190640" w:rsidRDefault="0019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640" w:rsidRDefault="00190640">
      <w:r>
        <w:separator/>
      </w:r>
    </w:p>
  </w:footnote>
  <w:footnote w:type="continuationSeparator" w:id="0">
    <w:p w:rsidR="00190640" w:rsidRDefault="00190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6AF" w:rsidRDefault="006D56AF" w:rsidP="00F119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2E3C">
      <w:rPr>
        <w:rStyle w:val="a7"/>
        <w:noProof/>
      </w:rPr>
      <w:t>3</w:t>
    </w:r>
    <w:r>
      <w:rPr>
        <w:rStyle w:val="a7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82528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3B1257" w:rsidRPr="003B1257" w:rsidRDefault="003B1257">
        <w:pPr>
          <w:pStyle w:val="a5"/>
          <w:jc w:val="center"/>
          <w:rPr>
            <w:rFonts w:ascii="Liberation Serif" w:hAnsi="Liberation Serif" w:cs="Liberation Serif"/>
          </w:rPr>
        </w:pPr>
        <w:r w:rsidRPr="003B1257">
          <w:rPr>
            <w:rFonts w:ascii="Liberation Serif" w:hAnsi="Liberation Serif" w:cs="Liberation Serif"/>
          </w:rPr>
          <w:fldChar w:fldCharType="begin"/>
        </w:r>
        <w:r w:rsidRPr="003B1257">
          <w:rPr>
            <w:rFonts w:ascii="Liberation Serif" w:hAnsi="Liberation Serif" w:cs="Liberation Serif"/>
          </w:rPr>
          <w:instrText>PAGE   \* MERGEFORMAT</w:instrText>
        </w:r>
        <w:r w:rsidRPr="003B1257">
          <w:rPr>
            <w:rFonts w:ascii="Liberation Serif" w:hAnsi="Liberation Serif" w:cs="Liberation Serif"/>
          </w:rPr>
          <w:fldChar w:fldCharType="separate"/>
        </w:r>
        <w:r w:rsidR="002D573F">
          <w:rPr>
            <w:rFonts w:ascii="Liberation Serif" w:hAnsi="Liberation Serif" w:cs="Liberation Serif"/>
            <w:noProof/>
          </w:rPr>
          <w:t>4</w:t>
        </w:r>
        <w:r w:rsidRPr="003B1257">
          <w:rPr>
            <w:rFonts w:ascii="Liberation Serif" w:hAnsi="Liberation Serif" w:cs="Liberation Serif"/>
          </w:rPr>
          <w:fldChar w:fldCharType="end"/>
        </w:r>
      </w:p>
    </w:sdtContent>
  </w:sdt>
  <w:p w:rsidR="006D56AF" w:rsidRPr="003B1257" w:rsidRDefault="006D56AF" w:rsidP="003B1257">
    <w:pPr>
      <w:pStyle w:val="a5"/>
      <w:tabs>
        <w:tab w:val="clear" w:pos="4677"/>
        <w:tab w:val="clear" w:pos="9355"/>
      </w:tabs>
      <w:rPr>
        <w:rFonts w:ascii="Liberation Serif" w:hAnsi="Liberation Serif" w:cs="Liberation Serif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257" w:rsidRPr="003B1257" w:rsidRDefault="003B1257">
    <w:pPr>
      <w:pStyle w:val="a5"/>
      <w:jc w:val="center"/>
      <w:rPr>
        <w:rFonts w:ascii="Liberation Serif" w:hAnsi="Liberation Serif" w:cs="Liberation Serif"/>
        <w:sz w:val="4"/>
        <w:szCs w:val="4"/>
      </w:rPr>
    </w:pPr>
  </w:p>
  <w:p w:rsidR="003B1257" w:rsidRPr="003B1257" w:rsidRDefault="003B1257">
    <w:pPr>
      <w:pStyle w:val="a5"/>
      <w:rPr>
        <w:rFonts w:ascii="Liberation Serif" w:hAnsi="Liberation Serif" w:cs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DE"/>
    <w:rsid w:val="0000232C"/>
    <w:rsid w:val="000027C2"/>
    <w:rsid w:val="00020859"/>
    <w:rsid w:val="00022419"/>
    <w:rsid w:val="000228C8"/>
    <w:rsid w:val="00024418"/>
    <w:rsid w:val="000305E2"/>
    <w:rsid w:val="00033AB8"/>
    <w:rsid w:val="00035970"/>
    <w:rsid w:val="0005328A"/>
    <w:rsid w:val="00055A45"/>
    <w:rsid w:val="000568F4"/>
    <w:rsid w:val="000739AF"/>
    <w:rsid w:val="00074D7E"/>
    <w:rsid w:val="00075C02"/>
    <w:rsid w:val="00076EAB"/>
    <w:rsid w:val="00084090"/>
    <w:rsid w:val="0008551C"/>
    <w:rsid w:val="000A13E0"/>
    <w:rsid w:val="000A1A82"/>
    <w:rsid w:val="000A4C06"/>
    <w:rsid w:val="000A79C2"/>
    <w:rsid w:val="000B1405"/>
    <w:rsid w:val="000B3B20"/>
    <w:rsid w:val="000C2A73"/>
    <w:rsid w:val="000C2B33"/>
    <w:rsid w:val="000D232F"/>
    <w:rsid w:val="000D4611"/>
    <w:rsid w:val="000E065C"/>
    <w:rsid w:val="000F22F8"/>
    <w:rsid w:val="00105DF2"/>
    <w:rsid w:val="0010668A"/>
    <w:rsid w:val="001075C8"/>
    <w:rsid w:val="00107B8D"/>
    <w:rsid w:val="001177CE"/>
    <w:rsid w:val="00122631"/>
    <w:rsid w:val="001231B7"/>
    <w:rsid w:val="00125C20"/>
    <w:rsid w:val="00125F2F"/>
    <w:rsid w:val="00132C35"/>
    <w:rsid w:val="00136D6F"/>
    <w:rsid w:val="001472A1"/>
    <w:rsid w:val="00157CC9"/>
    <w:rsid w:val="00160ED1"/>
    <w:rsid w:val="001614D4"/>
    <w:rsid w:val="00162454"/>
    <w:rsid w:val="0017228A"/>
    <w:rsid w:val="00180AD5"/>
    <w:rsid w:val="00190640"/>
    <w:rsid w:val="00191208"/>
    <w:rsid w:val="001920AC"/>
    <w:rsid w:val="001A0F3C"/>
    <w:rsid w:val="001A1AC5"/>
    <w:rsid w:val="001A4A58"/>
    <w:rsid w:val="001B09F2"/>
    <w:rsid w:val="001B75B3"/>
    <w:rsid w:val="001C4F85"/>
    <w:rsid w:val="001C6DD3"/>
    <w:rsid w:val="001D358E"/>
    <w:rsid w:val="001D54E9"/>
    <w:rsid w:val="001E0426"/>
    <w:rsid w:val="001E4F61"/>
    <w:rsid w:val="001E6345"/>
    <w:rsid w:val="001F5E1D"/>
    <w:rsid w:val="0020358A"/>
    <w:rsid w:val="00206BCB"/>
    <w:rsid w:val="0021180E"/>
    <w:rsid w:val="00212169"/>
    <w:rsid w:val="00212A1F"/>
    <w:rsid w:val="002135BC"/>
    <w:rsid w:val="00217750"/>
    <w:rsid w:val="002228CC"/>
    <w:rsid w:val="00224A33"/>
    <w:rsid w:val="00230B15"/>
    <w:rsid w:val="002335F6"/>
    <w:rsid w:val="00233662"/>
    <w:rsid w:val="00244B4A"/>
    <w:rsid w:val="00244B73"/>
    <w:rsid w:val="002504E0"/>
    <w:rsid w:val="00252F53"/>
    <w:rsid w:val="002539D6"/>
    <w:rsid w:val="00256058"/>
    <w:rsid w:val="00262B74"/>
    <w:rsid w:val="002831BC"/>
    <w:rsid w:val="002851E7"/>
    <w:rsid w:val="00295E79"/>
    <w:rsid w:val="002975E0"/>
    <w:rsid w:val="002A300B"/>
    <w:rsid w:val="002A3020"/>
    <w:rsid w:val="002A5C8E"/>
    <w:rsid w:val="002A701F"/>
    <w:rsid w:val="002B0A3B"/>
    <w:rsid w:val="002B4D25"/>
    <w:rsid w:val="002C618C"/>
    <w:rsid w:val="002D573F"/>
    <w:rsid w:val="002D577B"/>
    <w:rsid w:val="002E1C1E"/>
    <w:rsid w:val="002E2244"/>
    <w:rsid w:val="002F010A"/>
    <w:rsid w:val="00300D9B"/>
    <w:rsid w:val="003170B1"/>
    <w:rsid w:val="003227F6"/>
    <w:rsid w:val="003363F6"/>
    <w:rsid w:val="003440D7"/>
    <w:rsid w:val="003548F5"/>
    <w:rsid w:val="0039378A"/>
    <w:rsid w:val="003A03FE"/>
    <w:rsid w:val="003A62E4"/>
    <w:rsid w:val="003A6915"/>
    <w:rsid w:val="003B0DD7"/>
    <w:rsid w:val="003B112A"/>
    <w:rsid w:val="003B1257"/>
    <w:rsid w:val="003B26ED"/>
    <w:rsid w:val="003C012B"/>
    <w:rsid w:val="003C3F04"/>
    <w:rsid w:val="003C68BC"/>
    <w:rsid w:val="003D0750"/>
    <w:rsid w:val="003D1F46"/>
    <w:rsid w:val="003D42DF"/>
    <w:rsid w:val="003D5BF7"/>
    <w:rsid w:val="003D7502"/>
    <w:rsid w:val="003E36BC"/>
    <w:rsid w:val="003F2D03"/>
    <w:rsid w:val="003F3C8F"/>
    <w:rsid w:val="003F527F"/>
    <w:rsid w:val="004059DB"/>
    <w:rsid w:val="0041567F"/>
    <w:rsid w:val="0043313D"/>
    <w:rsid w:val="0043500C"/>
    <w:rsid w:val="0043636F"/>
    <w:rsid w:val="004367B0"/>
    <w:rsid w:val="00441541"/>
    <w:rsid w:val="00450C7D"/>
    <w:rsid w:val="00456F95"/>
    <w:rsid w:val="00463D87"/>
    <w:rsid w:val="00485D26"/>
    <w:rsid w:val="0048684B"/>
    <w:rsid w:val="00486D1A"/>
    <w:rsid w:val="00490983"/>
    <w:rsid w:val="004A29C5"/>
    <w:rsid w:val="004A4DA4"/>
    <w:rsid w:val="004A7FBA"/>
    <w:rsid w:val="004B26DF"/>
    <w:rsid w:val="004B27FD"/>
    <w:rsid w:val="004B2FD1"/>
    <w:rsid w:val="004B4C6D"/>
    <w:rsid w:val="004D0631"/>
    <w:rsid w:val="004D37CB"/>
    <w:rsid w:val="004E049B"/>
    <w:rsid w:val="004E0612"/>
    <w:rsid w:val="004E4ABB"/>
    <w:rsid w:val="004E743C"/>
    <w:rsid w:val="004F6976"/>
    <w:rsid w:val="00512286"/>
    <w:rsid w:val="00512FD2"/>
    <w:rsid w:val="00513FCE"/>
    <w:rsid w:val="0052413F"/>
    <w:rsid w:val="00530D8E"/>
    <w:rsid w:val="0053176E"/>
    <w:rsid w:val="00534C8E"/>
    <w:rsid w:val="005350D6"/>
    <w:rsid w:val="00540EE4"/>
    <w:rsid w:val="005421B9"/>
    <w:rsid w:val="00551051"/>
    <w:rsid w:val="00552E2A"/>
    <w:rsid w:val="0059398F"/>
    <w:rsid w:val="0059499F"/>
    <w:rsid w:val="00596DEE"/>
    <w:rsid w:val="005A753D"/>
    <w:rsid w:val="005B14E5"/>
    <w:rsid w:val="005B3975"/>
    <w:rsid w:val="005C0A96"/>
    <w:rsid w:val="005C4F1C"/>
    <w:rsid w:val="005D245E"/>
    <w:rsid w:val="005D34E8"/>
    <w:rsid w:val="005D58E6"/>
    <w:rsid w:val="005F1CD1"/>
    <w:rsid w:val="005F2605"/>
    <w:rsid w:val="005F324E"/>
    <w:rsid w:val="005F5690"/>
    <w:rsid w:val="006065A2"/>
    <w:rsid w:val="00610100"/>
    <w:rsid w:val="006221CF"/>
    <w:rsid w:val="00623127"/>
    <w:rsid w:val="00635888"/>
    <w:rsid w:val="00637035"/>
    <w:rsid w:val="00644B7A"/>
    <w:rsid w:val="00646897"/>
    <w:rsid w:val="00656D1E"/>
    <w:rsid w:val="0066032D"/>
    <w:rsid w:val="0066446B"/>
    <w:rsid w:val="006705A4"/>
    <w:rsid w:val="0067072D"/>
    <w:rsid w:val="006750AB"/>
    <w:rsid w:val="00694313"/>
    <w:rsid w:val="006A05BF"/>
    <w:rsid w:val="006A07E5"/>
    <w:rsid w:val="006A2F3B"/>
    <w:rsid w:val="006A3C4C"/>
    <w:rsid w:val="006A4B4D"/>
    <w:rsid w:val="006B116C"/>
    <w:rsid w:val="006B1A8E"/>
    <w:rsid w:val="006B5BF6"/>
    <w:rsid w:val="006C1C57"/>
    <w:rsid w:val="006C2E20"/>
    <w:rsid w:val="006C4646"/>
    <w:rsid w:val="006D035F"/>
    <w:rsid w:val="006D56AF"/>
    <w:rsid w:val="006E0180"/>
    <w:rsid w:val="006E0739"/>
    <w:rsid w:val="006E1681"/>
    <w:rsid w:val="006E31EC"/>
    <w:rsid w:val="006E53B2"/>
    <w:rsid w:val="006F47B7"/>
    <w:rsid w:val="00704D4B"/>
    <w:rsid w:val="00712FF1"/>
    <w:rsid w:val="007206D0"/>
    <w:rsid w:val="0072541E"/>
    <w:rsid w:val="00726CD5"/>
    <w:rsid w:val="0073039C"/>
    <w:rsid w:val="00732D82"/>
    <w:rsid w:val="00733F74"/>
    <w:rsid w:val="00736462"/>
    <w:rsid w:val="007416EE"/>
    <w:rsid w:val="00747140"/>
    <w:rsid w:val="00752123"/>
    <w:rsid w:val="00755FAC"/>
    <w:rsid w:val="00756EEA"/>
    <w:rsid w:val="00761B0B"/>
    <w:rsid w:val="00765819"/>
    <w:rsid w:val="00773086"/>
    <w:rsid w:val="00776682"/>
    <w:rsid w:val="007802EA"/>
    <w:rsid w:val="00793B8D"/>
    <w:rsid w:val="00795C2A"/>
    <w:rsid w:val="007A530F"/>
    <w:rsid w:val="007A5CDB"/>
    <w:rsid w:val="007B0D5E"/>
    <w:rsid w:val="007B2033"/>
    <w:rsid w:val="007C097C"/>
    <w:rsid w:val="007C0AC0"/>
    <w:rsid w:val="007D2664"/>
    <w:rsid w:val="007D2C74"/>
    <w:rsid w:val="007D446E"/>
    <w:rsid w:val="007E16C3"/>
    <w:rsid w:val="007E22B2"/>
    <w:rsid w:val="007F377B"/>
    <w:rsid w:val="007F5FD2"/>
    <w:rsid w:val="007F7A9B"/>
    <w:rsid w:val="008046E0"/>
    <w:rsid w:val="00812178"/>
    <w:rsid w:val="00813C88"/>
    <w:rsid w:val="0082708D"/>
    <w:rsid w:val="00831166"/>
    <w:rsid w:val="008332D3"/>
    <w:rsid w:val="008374A3"/>
    <w:rsid w:val="00844390"/>
    <w:rsid w:val="00850AC3"/>
    <w:rsid w:val="00854C19"/>
    <w:rsid w:val="0086015A"/>
    <w:rsid w:val="00871641"/>
    <w:rsid w:val="00876D62"/>
    <w:rsid w:val="00885F7E"/>
    <w:rsid w:val="008923AA"/>
    <w:rsid w:val="008953F9"/>
    <w:rsid w:val="00896147"/>
    <w:rsid w:val="00897756"/>
    <w:rsid w:val="008A68ED"/>
    <w:rsid w:val="008B26D3"/>
    <w:rsid w:val="008D1771"/>
    <w:rsid w:val="008D38B8"/>
    <w:rsid w:val="008E2220"/>
    <w:rsid w:val="008E6DE9"/>
    <w:rsid w:val="008F3379"/>
    <w:rsid w:val="008F79F8"/>
    <w:rsid w:val="00901850"/>
    <w:rsid w:val="0090268C"/>
    <w:rsid w:val="00906562"/>
    <w:rsid w:val="009124FD"/>
    <w:rsid w:val="00920507"/>
    <w:rsid w:val="009223C6"/>
    <w:rsid w:val="00924C54"/>
    <w:rsid w:val="00934952"/>
    <w:rsid w:val="009540FD"/>
    <w:rsid w:val="00961CA2"/>
    <w:rsid w:val="0098487D"/>
    <w:rsid w:val="009907D6"/>
    <w:rsid w:val="0099503D"/>
    <w:rsid w:val="009A0A49"/>
    <w:rsid w:val="009A3AC2"/>
    <w:rsid w:val="009A7B88"/>
    <w:rsid w:val="009B0576"/>
    <w:rsid w:val="009B4032"/>
    <w:rsid w:val="009B52EC"/>
    <w:rsid w:val="009C3050"/>
    <w:rsid w:val="009C3332"/>
    <w:rsid w:val="009D0CFA"/>
    <w:rsid w:val="009F364A"/>
    <w:rsid w:val="009F6205"/>
    <w:rsid w:val="00A014E9"/>
    <w:rsid w:val="00A03754"/>
    <w:rsid w:val="00A0501C"/>
    <w:rsid w:val="00A1091D"/>
    <w:rsid w:val="00A151C6"/>
    <w:rsid w:val="00A17D93"/>
    <w:rsid w:val="00A320CF"/>
    <w:rsid w:val="00A33F9D"/>
    <w:rsid w:val="00A35649"/>
    <w:rsid w:val="00A4066F"/>
    <w:rsid w:val="00A4138D"/>
    <w:rsid w:val="00A44313"/>
    <w:rsid w:val="00A61343"/>
    <w:rsid w:val="00A661BB"/>
    <w:rsid w:val="00A66372"/>
    <w:rsid w:val="00A709CE"/>
    <w:rsid w:val="00A85559"/>
    <w:rsid w:val="00A8706A"/>
    <w:rsid w:val="00A906BD"/>
    <w:rsid w:val="00A93114"/>
    <w:rsid w:val="00A947E2"/>
    <w:rsid w:val="00AA0D7A"/>
    <w:rsid w:val="00AA5B7B"/>
    <w:rsid w:val="00AB3650"/>
    <w:rsid w:val="00AC26C3"/>
    <w:rsid w:val="00AC6B63"/>
    <w:rsid w:val="00AF4E8C"/>
    <w:rsid w:val="00AF5D58"/>
    <w:rsid w:val="00B01439"/>
    <w:rsid w:val="00B1778A"/>
    <w:rsid w:val="00B17E47"/>
    <w:rsid w:val="00B21237"/>
    <w:rsid w:val="00B2277A"/>
    <w:rsid w:val="00B266C6"/>
    <w:rsid w:val="00B34840"/>
    <w:rsid w:val="00B51F8D"/>
    <w:rsid w:val="00B64B35"/>
    <w:rsid w:val="00B67788"/>
    <w:rsid w:val="00B75142"/>
    <w:rsid w:val="00B91644"/>
    <w:rsid w:val="00B957DE"/>
    <w:rsid w:val="00B95E91"/>
    <w:rsid w:val="00BA72D8"/>
    <w:rsid w:val="00BB1A9A"/>
    <w:rsid w:val="00BB3F1B"/>
    <w:rsid w:val="00BB76CA"/>
    <w:rsid w:val="00BC2153"/>
    <w:rsid w:val="00BC22E4"/>
    <w:rsid w:val="00BC346F"/>
    <w:rsid w:val="00BC509C"/>
    <w:rsid w:val="00BD17FF"/>
    <w:rsid w:val="00BD73FA"/>
    <w:rsid w:val="00BE539C"/>
    <w:rsid w:val="00BE5FDA"/>
    <w:rsid w:val="00C0027A"/>
    <w:rsid w:val="00C03562"/>
    <w:rsid w:val="00C06305"/>
    <w:rsid w:val="00C1630D"/>
    <w:rsid w:val="00C17300"/>
    <w:rsid w:val="00C34170"/>
    <w:rsid w:val="00C4682B"/>
    <w:rsid w:val="00C557C7"/>
    <w:rsid w:val="00C55D91"/>
    <w:rsid w:val="00C60C0A"/>
    <w:rsid w:val="00C62C70"/>
    <w:rsid w:val="00C65009"/>
    <w:rsid w:val="00C764A5"/>
    <w:rsid w:val="00CA2667"/>
    <w:rsid w:val="00CA37EB"/>
    <w:rsid w:val="00CC3F4B"/>
    <w:rsid w:val="00CC42AA"/>
    <w:rsid w:val="00CD0C74"/>
    <w:rsid w:val="00CD2374"/>
    <w:rsid w:val="00CD3829"/>
    <w:rsid w:val="00CE0989"/>
    <w:rsid w:val="00CE1888"/>
    <w:rsid w:val="00CF1BB8"/>
    <w:rsid w:val="00D160EF"/>
    <w:rsid w:val="00D30B3C"/>
    <w:rsid w:val="00D35D7B"/>
    <w:rsid w:val="00D36C45"/>
    <w:rsid w:val="00D4547B"/>
    <w:rsid w:val="00D51AD6"/>
    <w:rsid w:val="00D51EC5"/>
    <w:rsid w:val="00D62EA3"/>
    <w:rsid w:val="00D72148"/>
    <w:rsid w:val="00D748CF"/>
    <w:rsid w:val="00D77A98"/>
    <w:rsid w:val="00D903E3"/>
    <w:rsid w:val="00D9789F"/>
    <w:rsid w:val="00DA54C0"/>
    <w:rsid w:val="00DA7935"/>
    <w:rsid w:val="00DB69EE"/>
    <w:rsid w:val="00DC494F"/>
    <w:rsid w:val="00DD3EA6"/>
    <w:rsid w:val="00DE7543"/>
    <w:rsid w:val="00DF16C5"/>
    <w:rsid w:val="00DF1F40"/>
    <w:rsid w:val="00DF5152"/>
    <w:rsid w:val="00DF732F"/>
    <w:rsid w:val="00E105FE"/>
    <w:rsid w:val="00E14799"/>
    <w:rsid w:val="00E27BB8"/>
    <w:rsid w:val="00E31E4F"/>
    <w:rsid w:val="00E320C2"/>
    <w:rsid w:val="00E3325A"/>
    <w:rsid w:val="00E407F3"/>
    <w:rsid w:val="00E410A2"/>
    <w:rsid w:val="00E4258F"/>
    <w:rsid w:val="00E44318"/>
    <w:rsid w:val="00E532E7"/>
    <w:rsid w:val="00E56B12"/>
    <w:rsid w:val="00E5741A"/>
    <w:rsid w:val="00E6345F"/>
    <w:rsid w:val="00E65656"/>
    <w:rsid w:val="00E715F2"/>
    <w:rsid w:val="00E8338E"/>
    <w:rsid w:val="00E93ADB"/>
    <w:rsid w:val="00E94BEC"/>
    <w:rsid w:val="00EB2BF5"/>
    <w:rsid w:val="00EC3C1B"/>
    <w:rsid w:val="00EC7EFE"/>
    <w:rsid w:val="00EE47DD"/>
    <w:rsid w:val="00EF67A7"/>
    <w:rsid w:val="00EF6F86"/>
    <w:rsid w:val="00F00B33"/>
    <w:rsid w:val="00F019F3"/>
    <w:rsid w:val="00F0302A"/>
    <w:rsid w:val="00F11956"/>
    <w:rsid w:val="00F11DF5"/>
    <w:rsid w:val="00F154D7"/>
    <w:rsid w:val="00F16CAA"/>
    <w:rsid w:val="00F209D5"/>
    <w:rsid w:val="00F402C2"/>
    <w:rsid w:val="00F45677"/>
    <w:rsid w:val="00F553E3"/>
    <w:rsid w:val="00F5592F"/>
    <w:rsid w:val="00F55FBF"/>
    <w:rsid w:val="00F5662F"/>
    <w:rsid w:val="00F5773C"/>
    <w:rsid w:val="00F605A4"/>
    <w:rsid w:val="00F7201B"/>
    <w:rsid w:val="00F739B2"/>
    <w:rsid w:val="00F74020"/>
    <w:rsid w:val="00F82E3C"/>
    <w:rsid w:val="00F83950"/>
    <w:rsid w:val="00F8468B"/>
    <w:rsid w:val="00F868E7"/>
    <w:rsid w:val="00F95462"/>
    <w:rsid w:val="00FA0785"/>
    <w:rsid w:val="00FA0D65"/>
    <w:rsid w:val="00FA16AB"/>
    <w:rsid w:val="00FA2FF4"/>
    <w:rsid w:val="00FC61C1"/>
    <w:rsid w:val="00FE2751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046CA7-E9C5-47A0-AB6F-47DEFC61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 w:eastAsia="x-none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 w:eastAsia="x-none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D56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D56AF"/>
  </w:style>
  <w:style w:type="paragraph" w:styleId="a8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C4682B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c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d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e">
    <w:name w:val="Plain Text"/>
    <w:basedOn w:val="a"/>
    <w:link w:val="af"/>
    <w:rsid w:val="00C4682B"/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link w:val="ae"/>
    <w:rsid w:val="00C4682B"/>
    <w:rPr>
      <w:rFonts w:ascii="Courier New" w:hAnsi="Courier New"/>
    </w:rPr>
  </w:style>
  <w:style w:type="paragraph" w:styleId="af0">
    <w:name w:val="Subtitle"/>
    <w:basedOn w:val="a"/>
    <w:link w:val="af1"/>
    <w:qFormat/>
    <w:rsid w:val="00136D6F"/>
    <w:pPr>
      <w:jc w:val="center"/>
    </w:pPr>
    <w:rPr>
      <w:sz w:val="32"/>
      <w:szCs w:val="20"/>
      <w:lang w:val="x-none" w:eastAsia="x-none"/>
    </w:rPr>
  </w:style>
  <w:style w:type="character" w:customStyle="1" w:styleId="af1">
    <w:name w:val="Подзаголовок Знак"/>
    <w:link w:val="af0"/>
    <w:rsid w:val="00136D6F"/>
    <w:rPr>
      <w:sz w:val="32"/>
    </w:rPr>
  </w:style>
  <w:style w:type="paragraph" w:customStyle="1" w:styleId="af2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DF1F40"/>
    <w:pPr>
      <w:jc w:val="center"/>
    </w:pPr>
    <w:rPr>
      <w:b/>
      <w:sz w:val="32"/>
      <w:szCs w:val="20"/>
      <w:lang w:val="x-none" w:eastAsia="x-none"/>
    </w:rPr>
  </w:style>
  <w:style w:type="character" w:customStyle="1" w:styleId="af4">
    <w:name w:val="Название Знак"/>
    <w:link w:val="af3"/>
    <w:rsid w:val="00DF1F40"/>
    <w:rPr>
      <w:b/>
      <w:sz w:val="32"/>
    </w:rPr>
  </w:style>
  <w:style w:type="character" w:styleId="af5">
    <w:name w:val="Hyperlink"/>
    <w:unhideWhenUsed/>
    <w:rsid w:val="006221CF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3B12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E0EC-ED27-49C4-B6A1-B0F3A5BF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городского округа Верхняя Пышма</Company>
  <LinksUpToDate>false</LinksUpToDate>
  <CharactersWithSpaces>9802</CharactersWithSpaces>
  <SharedDoc>false</SharedDoc>
  <HLinks>
    <vt:vector size="6" baseType="variant">
      <vt:variant>
        <vt:i4>2556009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consultantplus://offline/ref=3CBEC96AB840AAE748572F9E449DB01FB63A59B5B3DA3BC9F22D1E9337F015CD060621C0C68D2221271680D3mA55G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Лежнин Денис Генадьевич</cp:lastModifiedBy>
  <cp:revision>4</cp:revision>
  <cp:lastPrinted>2021-12-23T06:52:00Z</cp:lastPrinted>
  <dcterms:created xsi:type="dcterms:W3CDTF">2021-12-21T06:13:00Z</dcterms:created>
  <dcterms:modified xsi:type="dcterms:W3CDTF">2021-12-23T06:52:00Z</dcterms:modified>
</cp:coreProperties>
</file>