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F00C1" w:rsidRPr="0013051B" w:rsidTr="005D4464">
        <w:trPr>
          <w:trHeight w:val="524"/>
        </w:trPr>
        <w:tc>
          <w:tcPr>
            <w:tcW w:w="9460" w:type="dxa"/>
            <w:gridSpan w:val="5"/>
          </w:tcPr>
          <w:p w:rsidR="000F00C1" w:rsidRPr="0013051B" w:rsidRDefault="000F00C1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F00C1" w:rsidRPr="0013051B" w:rsidRDefault="000F00C1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F00C1" w:rsidRPr="0013051B" w:rsidRDefault="000F00C1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F00C1" w:rsidRPr="0013051B" w:rsidRDefault="000F00C1" w:rsidP="005D44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F00C1" w:rsidRPr="0013051B" w:rsidTr="005D4464">
        <w:trPr>
          <w:trHeight w:val="524"/>
        </w:trPr>
        <w:tc>
          <w:tcPr>
            <w:tcW w:w="284" w:type="dxa"/>
            <w:vAlign w:val="bottom"/>
          </w:tcPr>
          <w:p w:rsidR="000F00C1" w:rsidRPr="0013051B" w:rsidRDefault="000F00C1" w:rsidP="005D446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F00C1" w:rsidRPr="0013051B" w:rsidRDefault="000F00C1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17.12.2021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F00C1" w:rsidRPr="0013051B" w:rsidRDefault="000F00C1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F00C1" w:rsidRPr="0013051B" w:rsidRDefault="000F00C1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1065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F00C1" w:rsidRPr="0013051B" w:rsidRDefault="000F00C1" w:rsidP="005D44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F00C1" w:rsidRPr="0013051B" w:rsidTr="005D4464">
        <w:trPr>
          <w:trHeight w:val="130"/>
        </w:trPr>
        <w:tc>
          <w:tcPr>
            <w:tcW w:w="9460" w:type="dxa"/>
            <w:gridSpan w:val="5"/>
          </w:tcPr>
          <w:p w:rsidR="000F00C1" w:rsidRPr="0013051B" w:rsidRDefault="000F00C1" w:rsidP="005D446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F00C1" w:rsidRPr="0013051B" w:rsidTr="005D4464">
        <w:tc>
          <w:tcPr>
            <w:tcW w:w="9460" w:type="dxa"/>
            <w:gridSpan w:val="5"/>
          </w:tcPr>
          <w:p w:rsidR="000F00C1" w:rsidRPr="000F00C1" w:rsidRDefault="000F00C1" w:rsidP="005D4464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F00C1" w:rsidRPr="000F00C1" w:rsidRDefault="000F00C1" w:rsidP="005D446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F00C1" w:rsidRPr="000F00C1" w:rsidRDefault="000F00C1" w:rsidP="005D446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F00C1" w:rsidRPr="0013051B" w:rsidTr="005D4464">
        <w:tc>
          <w:tcPr>
            <w:tcW w:w="9460" w:type="dxa"/>
            <w:gridSpan w:val="5"/>
          </w:tcPr>
          <w:p w:rsidR="000F00C1" w:rsidRPr="0013051B" w:rsidRDefault="000F00C1" w:rsidP="005D446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 ценностям при осуществлении муниципального контроля в сфере благоустройства на территории городского округа Верхняя Пышма на 2022 год </w:t>
            </w:r>
          </w:p>
        </w:tc>
      </w:tr>
      <w:tr w:rsidR="000F00C1" w:rsidRPr="0013051B" w:rsidTr="005D4464">
        <w:tc>
          <w:tcPr>
            <w:tcW w:w="9460" w:type="dxa"/>
            <w:gridSpan w:val="5"/>
          </w:tcPr>
          <w:p w:rsidR="000F00C1" w:rsidRPr="0013051B" w:rsidRDefault="000F00C1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F00C1" w:rsidRPr="0013051B" w:rsidRDefault="000F00C1" w:rsidP="005D44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F00C1" w:rsidRPr="00FF776F" w:rsidRDefault="000F00C1" w:rsidP="000F00C1">
      <w:pPr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FF776F">
        <w:rPr>
          <w:rFonts w:ascii="Liberation Serif" w:eastAsia="Calibri" w:hAnsi="Liberation Serif" w:cs="Liberation Serif"/>
          <w:sz w:val="28"/>
          <w:szCs w:val="28"/>
        </w:rPr>
        <w:t xml:space="preserve">В целях предупреждения нарушения юридическими лицами, индивидуальными предпринимателями и гражданами обязательных требований, устранения причин, факторов и условий, способствующих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соблюдения, руководствуясь </w:t>
      </w:r>
      <w:r w:rsidRPr="00FF776F">
        <w:rPr>
          <w:rFonts w:ascii="Liberation Serif" w:hAnsi="Liberation Serif" w:cs="Liberation Serif"/>
          <w:sz w:val="28"/>
          <w:szCs w:val="28"/>
        </w:rPr>
        <w:t xml:space="preserve">статьей 17.1 Федерального закона от 06 октября 2003 </w:t>
      </w:r>
      <w:r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FF776F">
        <w:rPr>
          <w:rFonts w:ascii="Liberation Serif" w:hAnsi="Liberation Serif" w:cs="Liberation Serif"/>
          <w:sz w:val="28"/>
          <w:szCs w:val="28"/>
        </w:rPr>
        <w:t>№ 131-ФЗ «Об общих принципах организации местного</w:t>
      </w:r>
      <w:proofErr w:type="gramEnd"/>
      <w:r w:rsidRPr="00FF776F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FF776F">
        <w:rPr>
          <w:rFonts w:ascii="Liberation Serif" w:hAnsi="Liberation Serif" w:cs="Liberation Serif"/>
          <w:sz w:val="28"/>
          <w:szCs w:val="28"/>
        </w:rPr>
        <w:t xml:space="preserve">самоуправления в Российской Федерации», </w:t>
      </w:r>
      <w:r w:rsidRPr="00FF776F">
        <w:rPr>
          <w:rFonts w:ascii="Liberation Serif" w:eastAsia="Calibri" w:hAnsi="Liberation Serif" w:cs="Liberation Serif"/>
          <w:sz w:val="28"/>
          <w:szCs w:val="28"/>
        </w:rPr>
        <w:t>статьей</w:t>
      </w:r>
      <w:r w:rsidRPr="00FF776F">
        <w:rPr>
          <w:rFonts w:ascii="Liberation Serif" w:hAnsi="Liberation Serif" w:cs="Liberation Serif"/>
          <w:sz w:val="28"/>
          <w:szCs w:val="28"/>
        </w:rPr>
        <w:t xml:space="preserve"> 44 Федерального закона от 31 июля </w:t>
      </w:r>
      <w:r>
        <w:rPr>
          <w:rFonts w:ascii="Liberation Serif" w:hAnsi="Liberation Serif" w:cs="Liberation Serif"/>
          <w:sz w:val="28"/>
          <w:szCs w:val="28"/>
        </w:rPr>
        <w:t>2020 года</w:t>
      </w:r>
      <w:r w:rsidRPr="00FF776F">
        <w:rPr>
          <w:rFonts w:ascii="Liberation Serif" w:hAnsi="Liberation Serif" w:cs="Liberation Serif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</w:t>
      </w:r>
      <w:r>
        <w:rPr>
          <w:rFonts w:ascii="Liberation Serif" w:hAnsi="Liberation Serif" w:cs="Liberation Serif"/>
          <w:sz w:val="28"/>
          <w:szCs w:val="28"/>
        </w:rPr>
        <w:t xml:space="preserve"> года </w:t>
      </w:r>
      <w:r w:rsidRPr="00FF776F">
        <w:rPr>
          <w:rFonts w:ascii="Liberation Serif" w:hAnsi="Liberation Serif" w:cs="Liberation Serif"/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городского округа Верхняя Пышма от 23</w:t>
      </w:r>
      <w:r>
        <w:rPr>
          <w:rFonts w:ascii="Liberation Serif" w:hAnsi="Liberation Serif" w:cs="Liberation Serif"/>
          <w:sz w:val="28"/>
          <w:szCs w:val="28"/>
        </w:rPr>
        <w:t>.09.2021</w:t>
      </w:r>
      <w:proofErr w:type="gramEnd"/>
      <w:r w:rsidRPr="00FF776F">
        <w:rPr>
          <w:rFonts w:ascii="Liberation Serif" w:hAnsi="Liberation Serif" w:cs="Liberation Serif"/>
          <w:sz w:val="28"/>
          <w:szCs w:val="28"/>
        </w:rPr>
        <w:t xml:space="preserve"> № 39/4 «Об утверждении Положения о муниципальном контроле в сфере благоустройства на территории городского округа Верхняя Пышма», п</w:t>
      </w:r>
      <w:r>
        <w:rPr>
          <w:rFonts w:ascii="Liberation Serif" w:hAnsi="Liberation Serif" w:cs="Liberation Serif"/>
          <w:sz w:val="28"/>
          <w:szCs w:val="28"/>
        </w:rPr>
        <w:t>одпункта 25 пункта</w:t>
      </w:r>
      <w:r w:rsidRPr="00FF776F">
        <w:rPr>
          <w:rFonts w:ascii="Liberation Serif" w:hAnsi="Liberation Serif" w:cs="Liberation Serif"/>
          <w:sz w:val="28"/>
          <w:szCs w:val="28"/>
        </w:rPr>
        <w:t xml:space="preserve"> 1 статьи 6 Устава городского округа Верхняя Пышма, администрация городского округа Верхняя Пышма</w:t>
      </w:r>
    </w:p>
    <w:p w:rsidR="000F00C1" w:rsidRPr="0013051B" w:rsidRDefault="000F00C1" w:rsidP="000F00C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F00C1" w:rsidRPr="00973593" w:rsidRDefault="000F00C1" w:rsidP="000F0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73593">
        <w:rPr>
          <w:rFonts w:ascii="Liberation Serif" w:hAnsi="Liberation Serif"/>
          <w:sz w:val="28"/>
          <w:szCs w:val="28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Верхняя Пышма на 2022 год (прилагается).</w:t>
      </w:r>
    </w:p>
    <w:p w:rsidR="000F00C1" w:rsidRPr="00973593" w:rsidRDefault="000F00C1" w:rsidP="000F0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73593"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 w:rsidRPr="00973593"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973593">
        <w:rPr>
          <w:rFonts w:ascii="Liberation Serif" w:hAnsi="Liberation Serif"/>
          <w:sz w:val="28"/>
          <w:szCs w:val="28"/>
        </w:rPr>
        <w:t>.р</w:t>
      </w:r>
      <w:proofErr w:type="gramEnd"/>
      <w:r w:rsidRPr="00973593"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 w:rsidRPr="009C118B">
        <w:rPr>
          <w:rFonts w:ascii="Liberation Serif" w:hAnsi="Liberation Serif"/>
          <w:sz w:val="28"/>
          <w:szCs w:val="28"/>
        </w:rPr>
        <w:t>.</w:t>
      </w:r>
      <w:r w:rsidRPr="00973593">
        <w:rPr>
          <w:rFonts w:ascii="Liberation Serif" w:hAnsi="Liberation Serif"/>
          <w:sz w:val="28"/>
          <w:szCs w:val="28"/>
          <w:lang w:val="en-US"/>
        </w:rPr>
        <w:t>movp</w:t>
      </w:r>
      <w:r w:rsidRPr="00973593">
        <w:rPr>
          <w:rFonts w:ascii="Liberation Serif" w:hAnsi="Liberation Serif"/>
          <w:sz w:val="28"/>
          <w:szCs w:val="28"/>
        </w:rPr>
        <w:t>.</w:t>
      </w:r>
      <w:proofErr w:type="spellStart"/>
      <w:r w:rsidRPr="00973593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973593">
        <w:rPr>
          <w:rFonts w:ascii="Liberation Serif" w:hAnsi="Liberation Serif"/>
          <w:sz w:val="28"/>
          <w:szCs w:val="28"/>
        </w:rPr>
        <w:t>).</w:t>
      </w:r>
    </w:p>
    <w:p w:rsidR="000F00C1" w:rsidRPr="00973593" w:rsidRDefault="000F00C1" w:rsidP="000F00C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73593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973593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973593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 w:rsidRPr="00973593">
        <w:rPr>
          <w:rFonts w:ascii="Liberation Serif" w:hAnsi="Liberation Serif"/>
          <w:sz w:val="28"/>
          <w:szCs w:val="28"/>
        </w:rPr>
        <w:br/>
      </w:r>
      <w:r w:rsidRPr="00973593">
        <w:rPr>
          <w:rFonts w:ascii="Liberation Serif" w:hAnsi="Liberation Serif"/>
          <w:sz w:val="28"/>
          <w:szCs w:val="28"/>
        </w:rPr>
        <w:lastRenderedPageBreak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0F00C1">
        <w:rPr>
          <w:rFonts w:ascii="Liberation Serif" w:hAnsi="Liberation Serif"/>
          <w:sz w:val="28"/>
          <w:szCs w:val="28"/>
        </w:rPr>
        <w:br/>
      </w:r>
      <w:proofErr w:type="spellStart"/>
      <w:r w:rsidRPr="00973593">
        <w:rPr>
          <w:rFonts w:ascii="Liberation Serif" w:hAnsi="Liberation Serif"/>
          <w:sz w:val="28"/>
          <w:szCs w:val="28"/>
        </w:rPr>
        <w:t>Невструева</w:t>
      </w:r>
      <w:proofErr w:type="spellEnd"/>
      <w:r w:rsidRPr="00973593">
        <w:rPr>
          <w:rFonts w:ascii="Liberation Serif" w:hAnsi="Liberation Serif"/>
          <w:sz w:val="28"/>
          <w:szCs w:val="28"/>
        </w:rPr>
        <w:t xml:space="preserve">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F00C1" w:rsidRPr="0013051B" w:rsidTr="005D4464">
        <w:tc>
          <w:tcPr>
            <w:tcW w:w="6237" w:type="dxa"/>
            <w:vAlign w:val="bottom"/>
          </w:tcPr>
          <w:p w:rsidR="000F00C1" w:rsidRDefault="000F00C1" w:rsidP="005D446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F00C1" w:rsidRDefault="000F00C1" w:rsidP="005D446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F00C1" w:rsidRPr="0013051B" w:rsidRDefault="000F00C1" w:rsidP="005D446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F00C1" w:rsidRPr="0013051B" w:rsidRDefault="000F00C1" w:rsidP="005D446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F00C1" w:rsidRPr="0013051B" w:rsidRDefault="000F00C1" w:rsidP="000F00C1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F00C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Вр-374165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F00C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Вр-374165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60722277" w:edGrp="everyone"/>
  <w:p w:rsidR="00AF0248" w:rsidRDefault="000F00C1">
    <w:pPr>
      <w:pStyle w:val="a3"/>
      <w:jc w:val="center"/>
    </w:pPr>
    <w:r>
      <w:fldChar w:fldCharType="begin"/>
    </w:r>
    <w:r>
      <w:instrText xml:space="preserve"> PAGE   \* M</w:instrText>
    </w:r>
    <w:r>
      <w:instrText xml:space="preserve">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460722277"/>
  <w:p w:rsidR="00810AAA" w:rsidRPr="00810AAA" w:rsidRDefault="000F00C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F00C1" w:rsidP="00810AAA">
    <w:pPr>
      <w:pStyle w:val="a3"/>
      <w:jc w:val="center"/>
    </w:pPr>
    <w:permStart w:id="496907140" w:edGrp="everyone"/>
    <w:permEnd w:id="49690714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54"/>
    <w:rsid w:val="000F00C1"/>
    <w:rsid w:val="001D6C88"/>
    <w:rsid w:val="0085415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0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0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F00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F0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F00C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0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F0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F00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F0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F00C1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2021-12-24T04:38:00Z</dcterms:created>
  <dcterms:modified xsi:type="dcterms:W3CDTF">2021-12-24T04:38:00Z</dcterms:modified>
</cp:coreProperties>
</file>