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40289" w:rsidRPr="0013051B" w:rsidTr="005D4464">
        <w:trPr>
          <w:trHeight w:val="524"/>
        </w:trPr>
        <w:tc>
          <w:tcPr>
            <w:tcW w:w="9460" w:type="dxa"/>
            <w:gridSpan w:val="5"/>
          </w:tcPr>
          <w:p w:rsidR="00540289" w:rsidRPr="0013051B" w:rsidRDefault="00540289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40289" w:rsidRPr="0013051B" w:rsidRDefault="00540289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40289" w:rsidRPr="0013051B" w:rsidRDefault="00540289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40289" w:rsidRPr="0013051B" w:rsidRDefault="00540289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0289" w:rsidRPr="0013051B" w:rsidTr="005D4464">
        <w:trPr>
          <w:trHeight w:val="524"/>
        </w:trPr>
        <w:tc>
          <w:tcPr>
            <w:tcW w:w="284" w:type="dxa"/>
            <w:vAlign w:val="bottom"/>
          </w:tcPr>
          <w:p w:rsidR="00540289" w:rsidRPr="0013051B" w:rsidRDefault="00540289" w:rsidP="005D44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40289" w:rsidRPr="0013051B" w:rsidRDefault="00540289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40289" w:rsidRPr="0013051B" w:rsidRDefault="00540289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40289" w:rsidRPr="0013051B" w:rsidRDefault="00540289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40289" w:rsidRPr="0013051B" w:rsidRDefault="00540289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40289" w:rsidRPr="0013051B" w:rsidTr="005D4464">
        <w:trPr>
          <w:trHeight w:val="130"/>
        </w:trPr>
        <w:tc>
          <w:tcPr>
            <w:tcW w:w="9460" w:type="dxa"/>
            <w:gridSpan w:val="5"/>
          </w:tcPr>
          <w:p w:rsidR="00540289" w:rsidRPr="0013051B" w:rsidRDefault="00540289" w:rsidP="005D44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40289" w:rsidRPr="0013051B" w:rsidTr="005D4464">
        <w:tc>
          <w:tcPr>
            <w:tcW w:w="9460" w:type="dxa"/>
            <w:gridSpan w:val="5"/>
          </w:tcPr>
          <w:p w:rsidR="00540289" w:rsidRPr="0013051B" w:rsidRDefault="00540289" w:rsidP="005D446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40289" w:rsidRPr="0013051B" w:rsidRDefault="00540289" w:rsidP="005D44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40289" w:rsidRPr="0013051B" w:rsidRDefault="00540289" w:rsidP="005D44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40289" w:rsidRPr="0013051B" w:rsidTr="005D4464">
        <w:tc>
          <w:tcPr>
            <w:tcW w:w="9460" w:type="dxa"/>
            <w:gridSpan w:val="5"/>
          </w:tcPr>
          <w:p w:rsidR="00540289" w:rsidRPr="0013051B" w:rsidRDefault="00540289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на 2022 год </w:t>
            </w:r>
          </w:p>
        </w:tc>
      </w:tr>
      <w:tr w:rsidR="00540289" w:rsidRPr="0013051B" w:rsidTr="005D4464">
        <w:tc>
          <w:tcPr>
            <w:tcW w:w="9460" w:type="dxa"/>
            <w:gridSpan w:val="5"/>
          </w:tcPr>
          <w:p w:rsidR="00540289" w:rsidRPr="0013051B" w:rsidRDefault="00540289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40289" w:rsidRPr="0013051B" w:rsidRDefault="00540289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0289" w:rsidRPr="008B4960" w:rsidRDefault="00540289" w:rsidP="00540289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E26988">
        <w:rPr>
          <w:rFonts w:ascii="Liberation Serif" w:hAnsi="Liberation Serif"/>
          <w:color w:val="000000"/>
          <w:sz w:val="28"/>
          <w:szCs w:val="28"/>
        </w:rPr>
        <w:t xml:space="preserve">В целях предупреждения нарушения юридическими лицами, индивидуальными предпринимателями и гражданами обязательных требований, устранения причин, факторов и условий, способствующих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соблюдения, руководствуясь </w:t>
      </w:r>
      <w:r w:rsidRPr="00D850DD">
        <w:rPr>
          <w:rFonts w:ascii="Liberation Serif" w:hAnsi="Liberation Serif"/>
          <w:color w:val="000000"/>
          <w:sz w:val="28"/>
          <w:szCs w:val="28"/>
        </w:rPr>
        <w:t xml:space="preserve">статьей 17.1 Федерального закона от 06 октября 2003 года № 131-ФЗ «Об общих принципах организации местного самоуправления в Российской Федерации», </w:t>
      </w:r>
      <w:r w:rsidRPr="00E26988">
        <w:rPr>
          <w:rFonts w:ascii="Liberation Serif" w:hAnsi="Liberation Serif"/>
          <w:color w:val="000000"/>
          <w:sz w:val="28"/>
          <w:szCs w:val="28"/>
        </w:rPr>
        <w:t>статьей</w:t>
      </w:r>
      <w:r w:rsidRPr="00D850DD">
        <w:rPr>
          <w:rFonts w:ascii="Liberation Serif" w:hAnsi="Liberation Serif"/>
          <w:color w:val="000000"/>
          <w:sz w:val="28"/>
          <w:szCs w:val="28"/>
        </w:rPr>
        <w:t xml:space="preserve">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городского округа Верхняя Пышма от 23.09.2021 № 39/5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</w:t>
      </w:r>
      <w:r w:rsidRPr="00D850DD">
        <w:rPr>
          <w:rFonts w:ascii="Liberation Serif" w:hAnsi="Liberation Serif"/>
          <w:sz w:val="28"/>
          <w:szCs w:val="28"/>
        </w:rPr>
        <w:t>», подпункта 5 пункта 1 статьи 6 Устава городского округа Верхняя Пышма, администрация</w:t>
      </w:r>
      <w:r w:rsidRPr="00417424">
        <w:rPr>
          <w:rFonts w:ascii="Liberation Serif" w:hAnsi="Liberation Serif"/>
          <w:sz w:val="28"/>
          <w:szCs w:val="28"/>
        </w:rPr>
        <w:t xml:space="preserve"> городского округа Верхняя Пышма</w:t>
      </w:r>
    </w:p>
    <w:p w:rsidR="00540289" w:rsidRPr="0013051B" w:rsidRDefault="00540289" w:rsidP="0054028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40289" w:rsidRPr="00417424" w:rsidRDefault="00540289" w:rsidP="0054028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17424">
        <w:rPr>
          <w:rFonts w:ascii="Liberation Serif" w:hAnsi="Liberation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на 2022 год (прилагается).</w:t>
      </w:r>
    </w:p>
    <w:p w:rsidR="00540289" w:rsidRPr="00417424" w:rsidRDefault="00540289" w:rsidP="0054028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17424"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 w:rsidRPr="00417424"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 w:rsidRPr="00417424"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A94512">
        <w:rPr>
          <w:rFonts w:ascii="Liberation Serif" w:hAnsi="Liberation Serif"/>
          <w:sz w:val="28"/>
          <w:szCs w:val="28"/>
        </w:rPr>
        <w:t>.</w:t>
      </w:r>
      <w:r w:rsidRPr="00417424">
        <w:rPr>
          <w:rFonts w:ascii="Liberation Serif" w:hAnsi="Liberation Serif"/>
          <w:sz w:val="28"/>
          <w:szCs w:val="28"/>
          <w:lang w:val="en-US"/>
        </w:rPr>
        <w:t>movp</w:t>
      </w:r>
      <w:r w:rsidRPr="00417424">
        <w:rPr>
          <w:rFonts w:ascii="Liberation Serif" w:hAnsi="Liberation Serif"/>
          <w:sz w:val="28"/>
          <w:szCs w:val="28"/>
        </w:rPr>
        <w:t>.</w:t>
      </w:r>
      <w:r w:rsidRPr="00417424">
        <w:rPr>
          <w:rFonts w:ascii="Liberation Serif" w:hAnsi="Liberation Serif"/>
          <w:sz w:val="28"/>
          <w:szCs w:val="28"/>
          <w:lang w:val="en-US"/>
        </w:rPr>
        <w:t>ru</w:t>
      </w:r>
      <w:r w:rsidRPr="00417424">
        <w:rPr>
          <w:rFonts w:ascii="Liberation Serif" w:hAnsi="Liberation Serif"/>
          <w:sz w:val="28"/>
          <w:szCs w:val="28"/>
        </w:rPr>
        <w:t>).</w:t>
      </w:r>
    </w:p>
    <w:p w:rsidR="00540289" w:rsidRPr="00417424" w:rsidRDefault="00540289" w:rsidP="0054028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17424"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 w:rsidRPr="00417424"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417424">
        <w:rPr>
          <w:rFonts w:ascii="Liberation Serif" w:hAnsi="Liberation Serif"/>
          <w:sz w:val="28"/>
          <w:szCs w:val="28"/>
        </w:rPr>
        <w:t>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40289" w:rsidRPr="0013051B" w:rsidTr="005D4464">
        <w:tc>
          <w:tcPr>
            <w:tcW w:w="6237" w:type="dxa"/>
            <w:vAlign w:val="bottom"/>
          </w:tcPr>
          <w:p w:rsidR="00540289" w:rsidRDefault="00540289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40289" w:rsidRDefault="00540289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40289" w:rsidRPr="0013051B" w:rsidRDefault="00540289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40289" w:rsidRPr="0013051B" w:rsidRDefault="00540289" w:rsidP="005D44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40289" w:rsidRPr="0013051B" w:rsidRDefault="00540289" w:rsidP="00540289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Default="007E20E5"/>
    <w:p w:rsidR="007E20E5" w:rsidRPr="003C063F" w:rsidRDefault="007E20E5" w:rsidP="007E20E5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УТВЕРЖДЕНА</w:t>
      </w:r>
    </w:p>
    <w:p w:rsidR="007E20E5" w:rsidRPr="003C063F" w:rsidRDefault="007E20E5" w:rsidP="007E20E5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3C063F">
        <w:rPr>
          <w:rFonts w:ascii="Liberation Serif" w:hAnsi="Liberation Serif"/>
          <w:sz w:val="28"/>
          <w:szCs w:val="28"/>
        </w:rPr>
        <w:t>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7E20E5" w:rsidRPr="003C063F" w:rsidRDefault="007E20E5" w:rsidP="007E20E5">
      <w:pPr>
        <w:ind w:firstLine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0" w:type="auto"/>
        <w:tblInd w:w="5305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7E20E5" w:rsidRPr="003C063F" w:rsidTr="007E20E5">
        <w:tc>
          <w:tcPr>
            <w:tcW w:w="534" w:type="dxa"/>
            <w:shd w:val="clear" w:color="auto" w:fill="auto"/>
          </w:tcPr>
          <w:p w:rsidR="007E20E5" w:rsidRPr="003C063F" w:rsidRDefault="007E20E5" w:rsidP="005D4464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20E5" w:rsidRPr="003C063F" w:rsidRDefault="007E20E5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7E20E5" w:rsidRPr="003C063F" w:rsidRDefault="007E20E5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7E20E5" w:rsidRPr="003C063F" w:rsidRDefault="007E20E5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7E20E5" w:rsidRPr="003C063F" w:rsidRDefault="007E20E5" w:rsidP="007E20E5">
      <w:pPr>
        <w:rPr>
          <w:rFonts w:ascii="Liberation Serif" w:hAnsi="Liberation Serif"/>
          <w:sz w:val="28"/>
          <w:szCs w:val="28"/>
        </w:rPr>
      </w:pPr>
    </w:p>
    <w:p w:rsidR="007E20E5" w:rsidRPr="00F11749" w:rsidRDefault="007E20E5" w:rsidP="007E20E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11749">
        <w:rPr>
          <w:rFonts w:ascii="Liberation Serif" w:hAnsi="Liberation Serif" w:cs="Liberation Serif"/>
          <w:b/>
          <w:sz w:val="28"/>
          <w:szCs w:val="28"/>
        </w:rPr>
        <w:t>Программа</w:t>
      </w:r>
    </w:p>
    <w:p w:rsidR="007E20E5" w:rsidRPr="00F11749" w:rsidRDefault="007E20E5" w:rsidP="007E20E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11749">
        <w:rPr>
          <w:rFonts w:ascii="Liberation Serif" w:hAnsi="Liberation Serif" w:cs="Liberation Serif"/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на 2022 год</w:t>
      </w:r>
    </w:p>
    <w:p w:rsidR="007E20E5" w:rsidRPr="00F11749" w:rsidRDefault="007E20E5" w:rsidP="007E20E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7E20E5" w:rsidRPr="00F11749" w:rsidRDefault="007E20E5" w:rsidP="007E20E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</w:t>
      </w:r>
      <w:r w:rsidRPr="00F1174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F11749">
        <w:rPr>
          <w:rFonts w:ascii="Liberation Serif" w:hAnsi="Liberation Serif" w:cs="Liberation Serif"/>
          <w:sz w:val="28"/>
          <w:szCs w:val="28"/>
        </w:rPr>
        <w:t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(далее – муниципальный контроль).</w:t>
      </w:r>
    </w:p>
    <w:p w:rsidR="007E20E5" w:rsidRPr="00F11749" w:rsidRDefault="007E20E5" w:rsidP="007E20E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Pr="00F11749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Pr="00F11749">
        <w:rPr>
          <w:rFonts w:ascii="Liberation Serif" w:hAnsi="Liberation Serif" w:cs="Liberation Serif"/>
          <w:b/>
          <w:sz w:val="28"/>
          <w:szCs w:val="28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 городского округа Верхняя Пышма, характеристика проблем, на решение которых направлена Программа</w:t>
      </w:r>
    </w:p>
    <w:p w:rsidR="007E20E5" w:rsidRPr="00F11749" w:rsidRDefault="007E20E5" w:rsidP="007E20E5">
      <w:pPr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E20E5" w:rsidRPr="00F11749" w:rsidRDefault="007E20E5" w:rsidP="007E20E5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Объектами при осуществлении муниципального контроля являются:</w:t>
      </w:r>
    </w:p>
    <w:p w:rsidR="007E20E5" w:rsidRPr="00F11749" w:rsidRDefault="007E20E5" w:rsidP="007E20E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 xml:space="preserve"> – деятельность, действия (бездействие) граждан и организаций, в рамках которых должны соблюдаться обязательные требования к эксплуатации объектов дорожного сервиса, размещенных в полосах отвода и (или) придорожных полосах автомобильных дорог;</w:t>
      </w:r>
    </w:p>
    <w:p w:rsidR="007E20E5" w:rsidRPr="00F11749" w:rsidRDefault="007E20E5" w:rsidP="007E20E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– деятельность, действия (бездействие) граждан и организаций, в рамках которых должны соблюдаться обязательные требования к осуществлению дорожной деятельности;</w:t>
      </w:r>
    </w:p>
    <w:p w:rsidR="007E20E5" w:rsidRPr="00F11749" w:rsidRDefault="007E20E5" w:rsidP="007E20E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– деятельность, действия (бездействие) граждан и организаций, в рамках которых должны соблюдаться обязательные требования, установленные в отношении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7E20E5" w:rsidRPr="00F11749" w:rsidRDefault="007E20E5" w:rsidP="007E20E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lastRenderedPageBreak/>
        <w:t>– деятельность, действия (бездействие) граждан и организаций, в рамках которых должны соблюдаться обязательные требования при производстве дорожных работ;</w:t>
      </w:r>
    </w:p>
    <w:p w:rsidR="007E20E5" w:rsidRDefault="007E20E5" w:rsidP="007E20E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– автомобильные дороги и дорожные сооружения на них, полосы отвода автомобильных дорог, придорожные полосы автомобильных дорог, объекты дорожного сервиса, размещенные в полосах отвода и (или) придорожных полосах автомобильных дорог, которыми граждане и организации владеют и (или) пользуются, и к которым предъявляются обязательные требования.</w:t>
      </w:r>
    </w:p>
    <w:p w:rsidR="007E20E5" w:rsidRDefault="007E20E5" w:rsidP="007E20E5">
      <w:pPr>
        <w:numPr>
          <w:ilvl w:val="0"/>
          <w:numId w:val="1"/>
        </w:numPr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Контролируемыми лицами при осуществлении муниципального контроля являются граждане и организации, деятельность, действия или результаты деятельности, которых либо производственные объекты, находящиеся во владении и (или) в пользовании которых, подлежат муниципальному контролю.</w:t>
      </w:r>
    </w:p>
    <w:p w:rsidR="007E20E5" w:rsidRPr="00F11749" w:rsidRDefault="007E20E5" w:rsidP="007E20E5">
      <w:pPr>
        <w:numPr>
          <w:ilvl w:val="0"/>
          <w:numId w:val="1"/>
        </w:numPr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7E20E5" w:rsidRPr="00F11749" w:rsidRDefault="007E20E5" w:rsidP="007E20E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Для целей управления рисками причинения вреда (ущерба) охраняемым законом ценностям в отношении объектов контроля устанавливаются следующие категории риска причинения вреда (ущерба) охраняемым законом ценностям (далее – категории риска):</w:t>
      </w:r>
    </w:p>
    <w:p w:rsidR="007E20E5" w:rsidRPr="00F11749" w:rsidRDefault="007E20E5" w:rsidP="007E20E5">
      <w:pPr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средний риск;</w:t>
      </w:r>
    </w:p>
    <w:p w:rsidR="007E20E5" w:rsidRPr="00F11749" w:rsidRDefault="007E20E5" w:rsidP="007E20E5">
      <w:pPr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умеренный риск;</w:t>
      </w:r>
    </w:p>
    <w:p w:rsidR="007E20E5" w:rsidRDefault="007E20E5" w:rsidP="007E20E5">
      <w:pPr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низкий риск.</w:t>
      </w:r>
    </w:p>
    <w:p w:rsidR="007E20E5" w:rsidRDefault="007E20E5" w:rsidP="007E20E5">
      <w:pPr>
        <w:numPr>
          <w:ilvl w:val="0"/>
          <w:numId w:val="1"/>
        </w:numPr>
        <w:ind w:left="142" w:firstLine="566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 xml:space="preserve">Главной задачей администрации городского округа Верхняя Пышма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7E20E5" w:rsidRDefault="007E20E5" w:rsidP="007E20E5">
      <w:pPr>
        <w:numPr>
          <w:ilvl w:val="0"/>
          <w:numId w:val="1"/>
        </w:numPr>
        <w:ind w:left="142" w:firstLine="566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 xml:space="preserve">В связи с запретом на проведение контрольных мероприятий, установленным Постановлением Правительства РФ от 30.11.2020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F11749">
        <w:rPr>
          <w:rFonts w:ascii="Liberation Serif" w:hAnsi="Liberation Serif" w:cs="Liberation Serif"/>
          <w:sz w:val="28"/>
          <w:szCs w:val="28"/>
        </w:rPr>
        <w:t xml:space="preserve">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предпринимателей», плановые и внеплановые проверки в отношении подконтрольных субъектов, относящихся к малому и среднему бизнесу, в 2021 году не проводились.</w:t>
      </w:r>
    </w:p>
    <w:p w:rsidR="007E20E5" w:rsidRPr="00F11749" w:rsidRDefault="007E20E5" w:rsidP="007E20E5">
      <w:pPr>
        <w:numPr>
          <w:ilvl w:val="0"/>
          <w:numId w:val="1"/>
        </w:numPr>
        <w:ind w:left="142" w:firstLine="566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iCs/>
          <w:sz w:val="28"/>
          <w:szCs w:val="28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городского округа Верхняя Пышма в 2020, 2021 г. осуществлялись мероприятия по профилактике таких нарушений. </w:t>
      </w:r>
    </w:p>
    <w:p w:rsidR="007E20E5" w:rsidRPr="00F11749" w:rsidRDefault="007E20E5" w:rsidP="007E20E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F11749">
        <w:rPr>
          <w:rFonts w:ascii="Liberation Serif" w:hAnsi="Liberation Serif" w:cs="Liberation Serif"/>
          <w:iCs/>
          <w:sz w:val="28"/>
          <w:szCs w:val="28"/>
        </w:rPr>
        <w:lastRenderedPageBreak/>
        <w:t>В частности, в целях профилактики нарушений обязательных требований на официальном сайте городского округа в информационно-телекоммуникационной сети «Интернет»</w:t>
      </w:r>
      <w:r w:rsidRPr="00F11749">
        <w:rPr>
          <w:rFonts w:ascii="Liberation Serif" w:hAnsi="Liberation Serif" w:cs="Liberation Serif"/>
          <w:sz w:val="28"/>
          <w:szCs w:val="28"/>
        </w:rPr>
        <w:t xml:space="preserve"> </w:t>
      </w:r>
      <w:r w:rsidRPr="00F11749">
        <w:rPr>
          <w:rFonts w:ascii="Liberation Serif" w:hAnsi="Liberation Serif" w:cs="Liberation Serif"/>
          <w:iCs/>
          <w:sz w:val="28"/>
          <w:szCs w:val="28"/>
        </w:rPr>
        <w:t>(http://movp.ru) обеспечено размещение информации в отношении проведения муниципального контроля, в том числе перечень обязательных требований, Программа профилактики нарушений обязательных требований при осуществлении муниципального контроля, осуществляемого на территории городского округа Верхняя Пышма на 2021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Pr="00F11749">
        <w:rPr>
          <w:rFonts w:ascii="Liberation Serif" w:hAnsi="Liberation Serif" w:cs="Liberation Serif"/>
          <w:iCs/>
          <w:sz w:val="28"/>
          <w:szCs w:val="28"/>
        </w:rPr>
        <w:t>год, Доклад об осуществлении Администрацией городского округа Верхняя Пышма государственного контроля (надзора), муниципального контроля за 2020 год.</w:t>
      </w:r>
    </w:p>
    <w:p w:rsidR="007E20E5" w:rsidRPr="00F11749" w:rsidRDefault="007E20E5" w:rsidP="007E20E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F11749">
        <w:rPr>
          <w:rFonts w:ascii="Liberation Serif" w:hAnsi="Liberation Serif" w:cs="Liberation Serif"/>
          <w:iCs/>
          <w:sz w:val="28"/>
          <w:szCs w:val="28"/>
        </w:rPr>
        <w:t>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:rsidR="007E20E5" w:rsidRPr="00F11749" w:rsidRDefault="007E20E5" w:rsidP="007E20E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F11749">
        <w:rPr>
          <w:rFonts w:ascii="Liberation Serif" w:hAnsi="Liberation Serif" w:cs="Liberation Serif"/>
          <w:iCs/>
          <w:sz w:val="28"/>
          <w:szCs w:val="28"/>
        </w:rPr>
        <w:t>Информирование по вопросам соблюдения обязательных требований обеспечено посредством проведения совещаний с руководителями управляющих компаний города, ресурсоснабжающих организаций, по завершению совещаний обеспечено вручение раздаточного материала участникам.</w:t>
      </w:r>
    </w:p>
    <w:p w:rsidR="007E20E5" w:rsidRPr="00F11749" w:rsidRDefault="007E20E5" w:rsidP="007E20E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F11749">
        <w:rPr>
          <w:rFonts w:ascii="Liberation Serif" w:hAnsi="Liberation Serif" w:cs="Liberation Serif"/>
          <w:iCs/>
          <w:sz w:val="28"/>
          <w:szCs w:val="28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обращения. </w:t>
      </w:r>
    </w:p>
    <w:p w:rsidR="007E20E5" w:rsidRPr="00F11749" w:rsidRDefault="007E20E5" w:rsidP="007E20E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F11749">
        <w:rPr>
          <w:rFonts w:ascii="Liberation Serif" w:hAnsi="Liberation Serif" w:cs="Liberation Serif"/>
          <w:iCs/>
          <w:sz w:val="28"/>
          <w:szCs w:val="28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7E20E5" w:rsidRPr="00F11749" w:rsidRDefault="007E20E5" w:rsidP="007E20E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11749">
        <w:rPr>
          <w:rFonts w:ascii="Liberation Serif" w:hAnsi="Liberation Serif" w:cs="Liberation Serif"/>
          <w:spacing w:val="1"/>
          <w:sz w:val="28"/>
          <w:szCs w:val="28"/>
        </w:rPr>
        <w:t>Проведённая работа</w:t>
      </w:r>
      <w:r w:rsidRPr="00F11749">
        <w:rPr>
          <w:rFonts w:ascii="Liberation Serif" w:hAnsi="Liberation Serif" w:cs="Liberation Serif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7E20E5" w:rsidRPr="00F11749" w:rsidRDefault="007E20E5" w:rsidP="007E20E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F11749">
        <w:rPr>
          <w:rFonts w:ascii="Liberation Serif" w:hAnsi="Liberation Serif" w:cs="Liberation Serif"/>
          <w:spacing w:val="1"/>
          <w:sz w:val="28"/>
          <w:szCs w:val="28"/>
        </w:rPr>
        <w:t>Для устранения указанных рисков деятельность администрации городского округа Верхняя Пышма</w:t>
      </w:r>
      <w:r w:rsidRPr="00F11749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F11749">
        <w:rPr>
          <w:rFonts w:ascii="Liberation Serif" w:hAnsi="Liberation Serif" w:cs="Liberation Serif"/>
          <w:spacing w:val="1"/>
          <w:sz w:val="28"/>
          <w:szCs w:val="28"/>
        </w:rPr>
        <w:t>в 2022 году будет продолжена и сосредоточена на следующих направлениях:</w:t>
      </w:r>
    </w:p>
    <w:p w:rsidR="007E20E5" w:rsidRPr="00F11749" w:rsidRDefault="007E20E5" w:rsidP="007E20E5">
      <w:pPr>
        <w:numPr>
          <w:ilvl w:val="0"/>
          <w:numId w:val="2"/>
        </w:numPr>
        <w:ind w:hanging="11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F11749">
        <w:rPr>
          <w:rFonts w:ascii="Liberation Serif" w:hAnsi="Liberation Serif" w:cs="Liberation Serif"/>
          <w:spacing w:val="1"/>
          <w:sz w:val="28"/>
          <w:szCs w:val="28"/>
        </w:rPr>
        <w:t>информировании;</w:t>
      </w:r>
    </w:p>
    <w:p w:rsidR="007E20E5" w:rsidRPr="00F11749" w:rsidRDefault="007E20E5" w:rsidP="007E20E5">
      <w:pPr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F11749">
        <w:rPr>
          <w:rFonts w:ascii="Liberation Serif" w:hAnsi="Liberation Serif" w:cs="Liberation Serif"/>
          <w:spacing w:val="1"/>
          <w:sz w:val="28"/>
          <w:szCs w:val="28"/>
        </w:rPr>
        <w:t>объявлении предостережения о недопустимости нарушений обязательных требований;</w:t>
      </w:r>
    </w:p>
    <w:p w:rsidR="007E20E5" w:rsidRPr="00F11749" w:rsidRDefault="007E20E5" w:rsidP="007E20E5">
      <w:pPr>
        <w:numPr>
          <w:ilvl w:val="0"/>
          <w:numId w:val="2"/>
        </w:numPr>
        <w:ind w:hanging="11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pacing w:val="1"/>
          <w:sz w:val="28"/>
          <w:szCs w:val="28"/>
        </w:rPr>
        <w:t>консультировании.</w:t>
      </w:r>
    </w:p>
    <w:p w:rsidR="007E20E5" w:rsidRPr="00F11749" w:rsidRDefault="007E20E5" w:rsidP="007E20E5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E20E5" w:rsidRPr="00F11749" w:rsidRDefault="007E20E5" w:rsidP="007E20E5">
      <w:pPr>
        <w:ind w:left="10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Pr="00F11749">
        <w:rPr>
          <w:rFonts w:ascii="Liberation Serif" w:hAnsi="Liberation Serif" w:cs="Liberation Serif"/>
          <w:b/>
          <w:sz w:val="28"/>
          <w:szCs w:val="28"/>
          <w:lang w:val="en-US"/>
        </w:rPr>
        <w:t>II</w:t>
      </w:r>
      <w:r w:rsidRPr="00F11749">
        <w:rPr>
          <w:rFonts w:ascii="Liberation Serif" w:hAnsi="Liberation Serif" w:cs="Liberation Serif"/>
          <w:b/>
          <w:sz w:val="28"/>
          <w:szCs w:val="28"/>
        </w:rPr>
        <w:t>. Цели и задачи реализации Программы</w:t>
      </w:r>
    </w:p>
    <w:p w:rsidR="007E20E5" w:rsidRPr="00F11749" w:rsidRDefault="007E20E5" w:rsidP="007E20E5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Целями реализации Программы являются: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F11749">
        <w:rPr>
          <w:rFonts w:ascii="Liberation Serif" w:hAnsi="Liberation Serif" w:cs="Liberation Serif"/>
          <w:sz w:val="28"/>
          <w:szCs w:val="28"/>
        </w:rPr>
        <w:t>предупреждение нарушений обязательных требований на автомобильном транспорте, городском наземном электрическом транспорте и в дорожном хозяйстве на территории городского округа Верхняя Пышма;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lastRenderedPageBreak/>
        <w:t>- предотвращение угрозы причинения, либо причинения вреда жизни и здоровью граждан; правам, свободам и законным интересам граждан и организаций; объектам транспортной инфраструктуры, как техническим сооружениям и имущественным комплексам; при перевозке грузов и пассажиров, как обеспечении услуг и экономической деятельности вследствие нарушений обязательных требований;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7E20E5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повышение прозрачности системы контрольно-надзорной деятельности.</w:t>
      </w:r>
    </w:p>
    <w:p w:rsidR="007E20E5" w:rsidRPr="00F11749" w:rsidRDefault="007E20E5" w:rsidP="007E20E5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Задачами реализации Программы являются: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7E20E5" w:rsidRPr="00F11749" w:rsidRDefault="007E20E5" w:rsidP="007E20E5">
      <w:pPr>
        <w:rPr>
          <w:rFonts w:ascii="Liberation Serif" w:hAnsi="Liberation Serif" w:cs="Liberation Serif"/>
          <w:b/>
          <w:bCs/>
          <w:sz w:val="28"/>
          <w:szCs w:val="28"/>
          <w:highlight w:val="green"/>
        </w:rPr>
      </w:pPr>
    </w:p>
    <w:p w:rsidR="007E20E5" w:rsidRPr="00F11749" w:rsidRDefault="007E20E5" w:rsidP="007E20E5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Раздел </w:t>
      </w:r>
      <w:r w:rsidRPr="00F11749">
        <w:rPr>
          <w:rFonts w:ascii="Liberation Serif" w:hAnsi="Liberation Serif" w:cs="Liberation Serif"/>
          <w:b/>
          <w:bCs/>
          <w:sz w:val="28"/>
          <w:szCs w:val="28"/>
        </w:rPr>
        <w:t>III. Перечень профилактических мероприятий, сроки</w:t>
      </w:r>
    </w:p>
    <w:p w:rsidR="007E20E5" w:rsidRPr="00F11749" w:rsidRDefault="007E20E5" w:rsidP="007E20E5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F11749">
        <w:rPr>
          <w:rFonts w:ascii="Liberation Serif" w:hAnsi="Liberation Serif" w:cs="Liberation Serif"/>
          <w:b/>
          <w:bCs/>
          <w:sz w:val="28"/>
          <w:szCs w:val="28"/>
        </w:rPr>
        <w:t>(периодичность) их проведения</w:t>
      </w:r>
    </w:p>
    <w:p w:rsidR="007E20E5" w:rsidRPr="00F11749" w:rsidRDefault="007E20E5" w:rsidP="007E20E5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E20E5" w:rsidRPr="00F11749" w:rsidRDefault="007E20E5" w:rsidP="007E20E5">
      <w:pPr>
        <w:numPr>
          <w:ilvl w:val="0"/>
          <w:numId w:val="1"/>
        </w:numPr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 xml:space="preserve">В соответствии с Положением о муниципальном контроле на автомобильном транспорте, городском наземном электрическом транспорте и в </w:t>
      </w:r>
      <w:r w:rsidRPr="00F11749">
        <w:rPr>
          <w:rFonts w:ascii="Liberation Serif" w:hAnsi="Liberation Serif" w:cs="Liberation Serif"/>
          <w:sz w:val="28"/>
          <w:szCs w:val="28"/>
        </w:rPr>
        <w:lastRenderedPageBreak/>
        <w:t xml:space="preserve">дорожном хозяйстве на территории городского округа Верхняя Пышма, проводятся следующие профилактические мероприятия: </w:t>
      </w:r>
    </w:p>
    <w:p w:rsidR="007E20E5" w:rsidRDefault="007E20E5" w:rsidP="007E20E5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информирование;</w:t>
      </w:r>
    </w:p>
    <w:p w:rsidR="007E20E5" w:rsidRPr="004E01FC" w:rsidRDefault="007E20E5" w:rsidP="007E20E5">
      <w:pPr>
        <w:numPr>
          <w:ilvl w:val="0"/>
          <w:numId w:val="4"/>
        </w:numPr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E01FC">
        <w:rPr>
          <w:rFonts w:ascii="Liberation Serif" w:hAnsi="Liberation Serif" w:cs="Liberation Serif"/>
          <w:sz w:val="28"/>
          <w:szCs w:val="28"/>
        </w:rPr>
        <w:t>объявление предостережения о недопустимости нарушений обязательных требований (далее – предостережение);</w:t>
      </w:r>
    </w:p>
    <w:p w:rsidR="007E20E5" w:rsidRDefault="007E20E5" w:rsidP="007E20E5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консультирование.</w:t>
      </w:r>
    </w:p>
    <w:p w:rsidR="007E20E5" w:rsidRPr="00F11749" w:rsidRDefault="007E20E5" w:rsidP="007E20E5">
      <w:pPr>
        <w:numPr>
          <w:ilvl w:val="0"/>
          <w:numId w:val="1"/>
        </w:numPr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1749">
        <w:rPr>
          <w:rFonts w:ascii="Liberation Serif" w:hAnsi="Liberation Serif" w:cs="Liberation Serif"/>
          <w:sz w:val="28"/>
          <w:szCs w:val="28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7E20E5" w:rsidRPr="00F11749" w:rsidRDefault="007E20E5" w:rsidP="007E20E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Pr="00F11749">
        <w:rPr>
          <w:rFonts w:ascii="Liberation Serif" w:hAnsi="Liberation Serif" w:cs="Liberation Serif"/>
          <w:b/>
          <w:sz w:val="28"/>
          <w:szCs w:val="28"/>
        </w:rPr>
        <w:t>IV. Показатели результативности и эффективности Программы</w:t>
      </w:r>
    </w:p>
    <w:p w:rsidR="007E20E5" w:rsidRPr="00F11749" w:rsidRDefault="007E20E5" w:rsidP="007E20E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400E4C" w:rsidRDefault="007E20E5" w:rsidP="007E20E5">
      <w:pPr>
        <w:numPr>
          <w:ilvl w:val="0"/>
          <w:numId w:val="1"/>
        </w:numPr>
        <w:ind w:left="0" w:firstLine="708"/>
        <w:jc w:val="both"/>
        <w:rPr>
          <w:rFonts w:ascii="Liberation Serif" w:hAnsi="Liberation Serif" w:cs="Liberation Serif"/>
          <w:iCs/>
        </w:rPr>
      </w:pPr>
      <w:r w:rsidRPr="00400E4C">
        <w:rPr>
          <w:rFonts w:ascii="Liberation Serif" w:hAnsi="Liberation Serif" w:cs="Liberation Serif"/>
          <w:iCs/>
          <w:sz w:val="28"/>
          <w:szCs w:val="28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7E20E5" w:rsidRPr="00F11749" w:rsidRDefault="007E20E5" w:rsidP="007E20E5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5967"/>
        <w:gridCol w:w="2942"/>
      </w:tblGrid>
      <w:tr w:rsidR="007E20E5" w:rsidRPr="00F11749" w:rsidTr="005D4464">
        <w:trPr>
          <w:trHeight w:val="75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F11749">
              <w:rPr>
                <w:rFonts w:ascii="Liberation Serif" w:hAnsi="Liberation Serif" w:cs="Liberation Serif"/>
                <w:iCs/>
                <w:sz w:val="28"/>
                <w:szCs w:val="28"/>
              </w:rPr>
              <w:t>№</w:t>
            </w:r>
          </w:p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F11749">
              <w:rPr>
                <w:rFonts w:ascii="Liberation Serif" w:hAnsi="Liberation Serif" w:cs="Liberation Serif"/>
                <w:iCs/>
                <w:sz w:val="28"/>
                <w:szCs w:val="28"/>
              </w:rPr>
              <w:t>п/п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11749">
              <w:rPr>
                <w:rFonts w:ascii="Liberation Serif" w:hAnsi="Liberation Serif" w:cs="Liberation Serif"/>
                <w:b/>
                <w:sz w:val="28"/>
                <w:szCs w:val="28"/>
              </w:rPr>
              <w:t>Показатели результативности и эффективности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E5" w:rsidRPr="00F11749" w:rsidRDefault="007E20E5" w:rsidP="005D446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1174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Целевые значения </w:t>
            </w:r>
          </w:p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en-US"/>
              </w:rPr>
            </w:pPr>
            <w:r w:rsidRPr="00F11749">
              <w:rPr>
                <w:rFonts w:ascii="Liberation Serif" w:hAnsi="Liberation Serif" w:cs="Liberation Serif"/>
                <w:b/>
                <w:sz w:val="28"/>
                <w:szCs w:val="28"/>
              </w:rPr>
              <w:t>(%)</w:t>
            </w:r>
          </w:p>
        </w:tc>
      </w:tr>
      <w:tr w:rsidR="007E20E5" w:rsidRPr="00F11749" w:rsidTr="005D4464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iCs/>
              </w:rPr>
            </w:pPr>
            <w:r w:rsidRPr="00F11749">
              <w:rPr>
                <w:rFonts w:ascii="Liberation Serif" w:hAnsi="Liberation Serif" w:cs="Liberation Serif"/>
                <w:iCs/>
                <w:sz w:val="28"/>
                <w:szCs w:val="28"/>
              </w:rPr>
              <w:t>1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</w:pPr>
            <w:r w:rsidRPr="00F11749">
              <w:rPr>
                <w:rFonts w:ascii="Liberation Serif" w:hAnsi="Liberation Serif" w:cs="Liberation Serif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1749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</w:tr>
      <w:tr w:rsidR="007E20E5" w:rsidRPr="00F11749" w:rsidTr="005D4464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iCs/>
              </w:rPr>
            </w:pPr>
            <w:r w:rsidRPr="00F11749">
              <w:rPr>
                <w:rFonts w:ascii="Liberation Serif" w:hAnsi="Liberation Serif" w:cs="Liberation Serif"/>
                <w:iCs/>
                <w:sz w:val="28"/>
                <w:szCs w:val="28"/>
              </w:rPr>
              <w:t>2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</w:pPr>
            <w:r w:rsidRPr="00F11749">
              <w:rPr>
                <w:rFonts w:ascii="Liberation Serif" w:hAnsi="Liberation Serif" w:cs="Liberation Serif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1749">
              <w:rPr>
                <w:rFonts w:ascii="Liberation Serif" w:hAnsi="Liberation Serif" w:cs="Liberation Serif"/>
                <w:sz w:val="28"/>
                <w:szCs w:val="28"/>
              </w:rPr>
              <w:t>не менее 1 мероприят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ия</w:t>
            </w:r>
            <w:r w:rsidRPr="00F11749">
              <w:rPr>
                <w:rFonts w:ascii="Liberation Serif" w:hAnsi="Liberation Serif" w:cs="Liberation Serif"/>
                <w:sz w:val="28"/>
                <w:szCs w:val="28"/>
              </w:rPr>
              <w:t>, проведенн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ого</w:t>
            </w:r>
            <w:r w:rsidRPr="00F11749">
              <w:rPr>
                <w:rFonts w:ascii="Liberation Serif" w:hAnsi="Liberation Serif" w:cs="Liberation Serif"/>
                <w:sz w:val="28"/>
                <w:szCs w:val="28"/>
              </w:rPr>
              <w:t xml:space="preserve"> контрольным органом</w:t>
            </w:r>
          </w:p>
        </w:tc>
      </w:tr>
      <w:tr w:rsidR="007E20E5" w:rsidRPr="00F11749" w:rsidTr="005D4464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iCs/>
              </w:rPr>
            </w:pPr>
            <w:r w:rsidRPr="00F11749">
              <w:rPr>
                <w:rFonts w:ascii="Liberation Serif" w:hAnsi="Liberation Serif" w:cs="Liberation Serif"/>
                <w:iCs/>
                <w:sz w:val="28"/>
                <w:szCs w:val="28"/>
              </w:rPr>
              <w:t>3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</w:pPr>
            <w:r w:rsidRPr="00F11749">
              <w:rPr>
                <w:rFonts w:ascii="Liberation Serif" w:hAnsi="Liberation Serif" w:cs="Liberation Serif"/>
                <w:sz w:val="28"/>
                <w:szCs w:val="28"/>
              </w:rPr>
              <w:t>Выполнение профилактических программных мероприятий согласно плану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F11749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</w:tr>
    </w:tbl>
    <w:p w:rsidR="007E20E5" w:rsidRPr="00F11749" w:rsidRDefault="007E20E5" w:rsidP="007E20E5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</w:p>
    <w:p w:rsidR="007E20E5" w:rsidRPr="00F11749" w:rsidRDefault="007E20E5" w:rsidP="007E20E5">
      <w:pPr>
        <w:numPr>
          <w:ilvl w:val="0"/>
          <w:numId w:val="1"/>
        </w:numPr>
        <w:ind w:left="-142" w:firstLine="850"/>
        <w:jc w:val="both"/>
      </w:pPr>
      <w:r w:rsidRPr="00F11749">
        <w:rPr>
          <w:rFonts w:ascii="Liberation Serif" w:hAnsi="Liberation Serif" w:cs="Liberation Serif"/>
          <w:sz w:val="28"/>
          <w:szCs w:val="28"/>
        </w:rPr>
        <w:t xml:space="preserve">Сведения о достижении показателей результативности и эффективности Программы включаются администрацией городского округа Верхняя Пышма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E20E5" w:rsidRPr="00F11749" w:rsidRDefault="007E20E5" w:rsidP="007E20E5">
      <w:pPr>
        <w:ind w:firstLine="567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7E20E5" w:rsidRPr="00F11749" w:rsidRDefault="007E20E5" w:rsidP="007E20E5">
      <w:pPr>
        <w:jc w:val="right"/>
        <w:rPr>
          <w:rFonts w:ascii="Liberation Serif" w:hAnsi="Liberation Serif" w:cs="Liberation Serif"/>
          <w:bCs/>
          <w:sz w:val="28"/>
          <w:szCs w:val="28"/>
        </w:rPr>
      </w:pPr>
      <w:r w:rsidRPr="00F11749">
        <w:rPr>
          <w:rFonts w:ascii="Liberation Serif" w:hAnsi="Liberation Serif" w:cs="Liberation Serif"/>
          <w:bCs/>
          <w:sz w:val="28"/>
          <w:szCs w:val="28"/>
        </w:rPr>
        <w:br w:type="page"/>
      </w:r>
      <w:r w:rsidRPr="00F11749">
        <w:rPr>
          <w:rFonts w:ascii="Liberation Serif" w:hAnsi="Liberation Serif" w:cs="Liberation Serif"/>
          <w:bCs/>
          <w:sz w:val="28"/>
          <w:szCs w:val="28"/>
        </w:rPr>
        <w:lastRenderedPageBreak/>
        <w:t>Приложение к Программе</w:t>
      </w:r>
    </w:p>
    <w:p w:rsidR="007E20E5" w:rsidRPr="00F11749" w:rsidRDefault="007E20E5" w:rsidP="007E20E5">
      <w:pPr>
        <w:rPr>
          <w:rFonts w:ascii="Liberation Serif" w:hAnsi="Liberation Serif" w:cs="Liberation Serif"/>
          <w:b/>
          <w:bCs/>
          <w:sz w:val="28"/>
          <w:szCs w:val="28"/>
        </w:rPr>
      </w:pPr>
    </w:p>
    <w:p w:rsidR="007E20E5" w:rsidRPr="00F11749" w:rsidRDefault="007E20E5" w:rsidP="007E20E5">
      <w:pPr>
        <w:jc w:val="center"/>
        <w:rPr>
          <w:rFonts w:ascii="Liberation Serif" w:hAnsi="Liberation Serif" w:cs="Liberation Serif"/>
          <w:b/>
          <w:bCs/>
        </w:rPr>
      </w:pPr>
      <w:r w:rsidRPr="00F11749">
        <w:rPr>
          <w:rFonts w:ascii="Liberation Serif" w:hAnsi="Liberation Serif" w:cs="Liberation Serif"/>
          <w:b/>
          <w:bCs/>
        </w:rPr>
        <w:t xml:space="preserve">Перечень профилактических мероприятий, </w:t>
      </w:r>
    </w:p>
    <w:p w:rsidR="007E20E5" w:rsidRPr="00F11749" w:rsidRDefault="007E20E5" w:rsidP="007E20E5">
      <w:pPr>
        <w:jc w:val="center"/>
        <w:rPr>
          <w:rFonts w:ascii="Liberation Serif" w:hAnsi="Liberation Serif" w:cs="Liberation Serif"/>
          <w:b/>
          <w:bCs/>
        </w:rPr>
      </w:pPr>
      <w:r w:rsidRPr="00F11749">
        <w:rPr>
          <w:rFonts w:ascii="Liberation Serif" w:hAnsi="Liberation Serif" w:cs="Liberation Serif"/>
          <w:b/>
          <w:bCs/>
        </w:rPr>
        <w:t>сроки (периодичность) их проведения</w:t>
      </w:r>
    </w:p>
    <w:p w:rsidR="007E20E5" w:rsidRPr="00F11749" w:rsidRDefault="007E20E5" w:rsidP="007E20E5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3402"/>
        <w:gridCol w:w="2835"/>
        <w:gridCol w:w="1417"/>
      </w:tblGrid>
      <w:tr w:rsidR="007E20E5" w:rsidRPr="00F11749" w:rsidTr="005D446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11749">
              <w:rPr>
                <w:rFonts w:ascii="Liberation Serif" w:hAnsi="Liberation Serif" w:cs="Liberation Serif"/>
                <w:color w:val="00000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  <w:b/>
                <w:bCs/>
              </w:rPr>
              <w:t>Вид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E5" w:rsidRPr="00F11749" w:rsidRDefault="007E20E5" w:rsidP="005D4464">
            <w:pPr>
              <w:ind w:firstLine="36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  <w:p w:rsidR="007E20E5" w:rsidRPr="00F11749" w:rsidRDefault="007E20E5" w:rsidP="005D4464">
            <w:pPr>
              <w:ind w:firstLine="36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  <w:p w:rsidR="007E20E5" w:rsidRPr="00F11749" w:rsidRDefault="007E20E5" w:rsidP="005D4464">
            <w:pPr>
              <w:ind w:firstLine="36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  <w:p w:rsidR="007E20E5" w:rsidRPr="00F11749" w:rsidRDefault="007E20E5" w:rsidP="005D4464">
            <w:pPr>
              <w:ind w:firstLine="36"/>
              <w:jc w:val="center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  <w:b/>
                <w:bCs/>
              </w:rPr>
              <w:t>Форма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E5" w:rsidRPr="00F11749" w:rsidRDefault="007E20E5" w:rsidP="005D446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F11749">
              <w:rPr>
                <w:rFonts w:ascii="Liberation Serif" w:hAnsi="Liberation Serif" w:cs="Liberation Serif"/>
                <w:b/>
              </w:rPr>
              <w:t>Подразделение и (или) должностные лица администрации городского округа Верхняя Пышма, ответственные за реализацию мероприятия</w:t>
            </w:r>
          </w:p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center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  <w:b/>
                <w:bCs/>
              </w:rPr>
              <w:t>Сроки (периодичность) их проведения</w:t>
            </w:r>
          </w:p>
        </w:tc>
      </w:tr>
      <w:tr w:rsidR="007E20E5" w:rsidRPr="00F11749" w:rsidTr="005D4464">
        <w:trPr>
          <w:trHeight w:val="77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ind w:firstLine="8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</w:t>
            </w:r>
            <w:r w:rsidRPr="00F11749">
              <w:rPr>
                <w:rFonts w:ascii="Liberation Serif" w:hAnsi="Liberation Serif" w:cs="Liberation Serif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7E20E5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3172C6">
              <w:rPr>
                <w:rFonts w:ascii="Liberation Serif" w:hAnsi="Liberation Serif" w:cs="Liberation Serif"/>
              </w:rPr>
              <w:t xml:space="preserve">- Публикация на сайте руководств по соблюдению обязательных требований в сфере благоустройства на территории городского округа Верхняя Пышма в соответствии с Федеральным законом </w:t>
            </w:r>
            <w:r>
              <w:rPr>
                <w:rFonts w:ascii="Liberation Serif" w:hAnsi="Liberation Serif" w:cs="Liberation Serif"/>
              </w:rPr>
              <w:t xml:space="preserve">от 31.07.2020 № 247 </w:t>
            </w:r>
            <w:r w:rsidRPr="003172C6">
              <w:rPr>
                <w:rFonts w:ascii="Liberation Serif" w:hAnsi="Liberation Serif" w:cs="Liberation Serif"/>
              </w:rPr>
              <w:t>«Об обязательных требованиях в Российской Федерации</w:t>
            </w:r>
            <w:r>
              <w:rPr>
                <w:rFonts w:ascii="Liberation Serif" w:hAnsi="Liberation Serif" w:cs="Liberation Serif"/>
              </w:rPr>
              <w:t>»</w:t>
            </w:r>
            <w:r w:rsidRPr="003172C6">
              <w:rPr>
                <w:rFonts w:ascii="Liberation Serif" w:hAnsi="Liberation Serif" w:cs="Liberation Serif"/>
              </w:rPr>
              <w:t>.</w:t>
            </w:r>
          </w:p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</w:t>
            </w:r>
            <w:r w:rsidRPr="00F11749">
              <w:rPr>
                <w:rFonts w:ascii="Liberation Serif" w:hAnsi="Liberation Serif" w:cs="Liberation Serif"/>
              </w:rPr>
              <w:t xml:space="preserve">Размещение и поддержание в актуальном состоянии на официальном сайте в сети "Интернет" (http://movp.ru) информации, перечень которой предусмотрен п. 45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Пышма, утвержденного решением Думы городского округа Верхняя Пышма </w:t>
            </w:r>
            <w:r>
              <w:rPr>
                <w:rFonts w:ascii="Liberation Serif" w:hAnsi="Liberation Serif" w:cs="Liberation Serif"/>
              </w:rPr>
              <w:t>от 23 сентября 2021 года № 39/5.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Уполномоченное структурное</w:t>
            </w:r>
          </w:p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подразделение Администрации, определённое</w:t>
            </w:r>
          </w:p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D23D20">
              <w:rPr>
                <w:rFonts w:ascii="Liberation Serif" w:hAnsi="Liberation Serif" w:cs="Liberation Serif"/>
              </w:rPr>
              <w:t>остановление</w:t>
            </w:r>
            <w:r>
              <w:rPr>
                <w:rFonts w:ascii="Liberation Serif" w:hAnsi="Liberation Serif" w:cs="Liberation Serif"/>
              </w:rPr>
              <w:t>м</w:t>
            </w:r>
            <w:r w:rsidRPr="00D23D20">
              <w:rPr>
                <w:rFonts w:ascii="Liberation Serif" w:hAnsi="Liberation Serif" w:cs="Liberation Serif"/>
              </w:rPr>
              <w:t xml:space="preserve"> администрации городского округа Верхняя Пышма от 14.12.2021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"О государственном контроле (надзоре) и муниципальном контроле в Российской Федерации»</w:t>
            </w:r>
            <w:r w:rsidRPr="00F11749">
              <w:rPr>
                <w:rFonts w:ascii="Liberation Serif" w:hAnsi="Liberation Serif" w:cs="Liberation Serif"/>
              </w:rPr>
              <w:t>, а также должностные лица иных структурных подразделений Администрации в соответствии с их компетенцией.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 xml:space="preserve">В течение года </w:t>
            </w:r>
          </w:p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(постоянно)</w:t>
            </w:r>
          </w:p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E20E5" w:rsidRPr="00F11749" w:rsidTr="005D446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 xml:space="preserve">Объявление предостережения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 xml:space="preserve">Объявление предостережений контролируемым лицам для целей принятия мер по обеспечению соблюдения </w:t>
            </w:r>
            <w:r w:rsidRPr="00F11749">
              <w:rPr>
                <w:rFonts w:ascii="Liberation Serif" w:hAnsi="Liberation Serif" w:cs="Liberation Serif"/>
              </w:rPr>
              <w:lastRenderedPageBreak/>
              <w:t>обязательных требований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lastRenderedPageBreak/>
              <w:t>Уполномоченное структурное</w:t>
            </w:r>
          </w:p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 xml:space="preserve">подразделение Администрации, </w:t>
            </w:r>
            <w:r>
              <w:rPr>
                <w:rFonts w:ascii="Liberation Serif" w:hAnsi="Liberation Serif" w:cs="Liberation Serif"/>
              </w:rPr>
              <w:lastRenderedPageBreak/>
              <w:t>п</w:t>
            </w:r>
            <w:r w:rsidRPr="00D23D20">
              <w:rPr>
                <w:rFonts w:ascii="Liberation Serif" w:hAnsi="Liberation Serif" w:cs="Liberation Serif"/>
              </w:rPr>
              <w:t>остановлени</w:t>
            </w:r>
            <w:r>
              <w:rPr>
                <w:rFonts w:ascii="Liberation Serif" w:hAnsi="Liberation Serif" w:cs="Liberation Serif"/>
              </w:rPr>
              <w:t>ем</w:t>
            </w:r>
            <w:r w:rsidRPr="00D23D20">
              <w:rPr>
                <w:rFonts w:ascii="Liberation Serif" w:hAnsi="Liberation Serif" w:cs="Liberation Serif"/>
              </w:rPr>
              <w:t xml:space="preserve"> администрации городского округа Верхняя Пышма от 14.12.2021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"О государственном контроле (надзоре) и муниципальном контроле в Российской Федерации»</w:t>
            </w:r>
            <w:r w:rsidRPr="00F11749">
              <w:rPr>
                <w:rFonts w:ascii="Liberation Serif" w:hAnsi="Liberation Serif" w:cs="Liberation Serif"/>
              </w:rPr>
              <w:t>, а также должностные лица иных структурных подразделений Администрации в соответствии с их компетенцией.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lastRenderedPageBreak/>
              <w:t xml:space="preserve">В течение года </w:t>
            </w:r>
          </w:p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 xml:space="preserve">(при наличии </w:t>
            </w:r>
            <w:r w:rsidRPr="00F11749">
              <w:rPr>
                <w:rFonts w:ascii="Liberation Serif" w:hAnsi="Liberation Serif" w:cs="Liberation Serif"/>
              </w:rPr>
              <w:lastRenderedPageBreak/>
              <w:t>оснований)</w:t>
            </w:r>
          </w:p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E20E5" w:rsidRPr="00F11749" w:rsidTr="005D4464">
        <w:trPr>
          <w:trHeight w:val="39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ind w:firstLine="34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Проведение должностными лицами администрации городского округа Верхняя Пышма консультаций по вопросам:</w:t>
            </w:r>
          </w:p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1) местонахождение, контактные телефоны, адрес официального сайта и адреса электронной почты контрольного органа;</w:t>
            </w:r>
          </w:p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2) график работы контрольного органа, время приема посетителей;</w:t>
            </w:r>
          </w:p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3) номера кабинетов, где проводятся прием и информирование посетителей по вопросам осуществления муниципального контроля, а также фамилии, имена, отчества (при наличии) должностных лиц, осуществляющих прием и информирование;</w:t>
            </w:r>
          </w:p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lastRenderedPageBreak/>
              <w:t>4) перечень нормативных правовых актов, регулирующих осуществление муниципального контроля;</w:t>
            </w:r>
          </w:p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5) перечень актов, содержащих обязательные требования.</w:t>
            </w:r>
          </w:p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Устное консультирование осуществляется посредствам личного обращения, телефонной связи, электронной почты, видео-конференц-связи.</w:t>
            </w:r>
          </w:p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 xml:space="preserve">При получении письменного запроса - в письменной форме в порядке, установленном Федеральным </w:t>
            </w:r>
            <w:hyperlink r:id="rId6" w:history="1">
              <w:r w:rsidRPr="00F11749">
                <w:rPr>
                  <w:rFonts w:ascii="Liberation Serif" w:hAnsi="Liberation Serif" w:cs="Liberation Serif"/>
                </w:rPr>
                <w:t>законом</w:t>
              </w:r>
            </w:hyperlink>
            <w:r w:rsidRPr="00F11749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от 02.05.2006 № 59-ФЗ </w:t>
            </w:r>
            <w:r w:rsidRPr="00F11749">
              <w:rPr>
                <w:rFonts w:ascii="Liberation Serif" w:hAnsi="Liberation Serif" w:cs="Liberation Serif"/>
              </w:rPr>
              <w:t>«О порядке рассмотрения обращения граждан Российской Федерации», а также в ходе проведения профилактического мероприятия, контрольного мероприятия.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lastRenderedPageBreak/>
              <w:t>Уполномоченное структурное</w:t>
            </w:r>
          </w:p>
          <w:p w:rsidR="007E20E5" w:rsidRPr="00F11749" w:rsidRDefault="007E20E5" w:rsidP="005D4464">
            <w:pPr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подразделение Администрации, определённое</w:t>
            </w:r>
          </w:p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D23D20">
              <w:rPr>
                <w:rFonts w:ascii="Liberation Serif" w:hAnsi="Liberation Serif" w:cs="Liberation Serif"/>
              </w:rPr>
              <w:t>остановление</w:t>
            </w:r>
            <w:r>
              <w:rPr>
                <w:rFonts w:ascii="Liberation Serif" w:hAnsi="Liberation Serif" w:cs="Liberation Serif"/>
              </w:rPr>
              <w:t>м</w:t>
            </w:r>
            <w:r w:rsidRPr="00D23D20">
              <w:rPr>
                <w:rFonts w:ascii="Liberation Serif" w:hAnsi="Liberation Serif" w:cs="Liberation Serif"/>
              </w:rPr>
              <w:t xml:space="preserve"> администрации городского округа Верхняя Пышма от 14.12.2021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"О </w:t>
            </w:r>
            <w:r w:rsidRPr="00D23D20">
              <w:rPr>
                <w:rFonts w:ascii="Liberation Serif" w:hAnsi="Liberation Serif" w:cs="Liberation Serif"/>
              </w:rPr>
              <w:lastRenderedPageBreak/>
              <w:t>государственном контроле (надзоре) и муниципальном контроле в Российской Федерации»</w:t>
            </w:r>
            <w:r w:rsidRPr="00F11749">
              <w:rPr>
                <w:rFonts w:ascii="Liberation Serif" w:hAnsi="Liberation Serif" w:cs="Liberation Serif"/>
              </w:rPr>
              <w:t>, а также должностные лица иных структурных подразделений Администрации в соответствии с их компетенцией.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lastRenderedPageBreak/>
              <w:t>В течение года</w:t>
            </w:r>
          </w:p>
          <w:p w:rsidR="007E20E5" w:rsidRPr="00F11749" w:rsidRDefault="007E20E5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F11749">
              <w:rPr>
                <w:rFonts w:ascii="Liberation Serif" w:hAnsi="Liberation Serif" w:cs="Liberation Serif"/>
              </w:rPr>
              <w:t>(по мере поступления обращений)</w:t>
            </w:r>
          </w:p>
        </w:tc>
      </w:tr>
    </w:tbl>
    <w:p w:rsidR="007E20E5" w:rsidRPr="003C063F" w:rsidRDefault="007E20E5" w:rsidP="007E20E5">
      <w:pPr>
        <w:rPr>
          <w:rFonts w:ascii="Liberation Serif" w:hAnsi="Liberation Serif"/>
          <w:sz w:val="28"/>
          <w:szCs w:val="28"/>
        </w:rPr>
      </w:pPr>
    </w:p>
    <w:p w:rsidR="007E20E5" w:rsidRDefault="007E20E5"/>
    <w:sectPr w:rsidR="007E20E5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E20E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Вр-374174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E20E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Вр-374174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51594137" w:edGrp="everyone"/>
  <w:p w:rsidR="00AF0248" w:rsidRDefault="007E20E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651594137"/>
  <w:p w:rsidR="00810AAA" w:rsidRPr="00810AAA" w:rsidRDefault="007E20E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E20E5" w:rsidP="00810AAA">
    <w:pPr>
      <w:pStyle w:val="a3"/>
      <w:jc w:val="center"/>
    </w:pPr>
    <w:permStart w:id="1834698015" w:edGrp="everyone"/>
    <w:permEnd w:id="183469801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DB6"/>
    <w:multiLevelType w:val="hybridMultilevel"/>
    <w:tmpl w:val="C35C504A"/>
    <w:lvl w:ilvl="0" w:tplc="733A03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E97C42"/>
    <w:multiLevelType w:val="hybridMultilevel"/>
    <w:tmpl w:val="59021D1A"/>
    <w:lvl w:ilvl="0" w:tplc="8E7EF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E00E0C"/>
    <w:multiLevelType w:val="hybridMultilevel"/>
    <w:tmpl w:val="DCC27D4A"/>
    <w:lvl w:ilvl="0" w:tplc="93E2BF3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E502A9B"/>
    <w:multiLevelType w:val="hybridMultilevel"/>
    <w:tmpl w:val="1F4890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49"/>
    <w:rsid w:val="001D6C88"/>
    <w:rsid w:val="00540289"/>
    <w:rsid w:val="00657649"/>
    <w:rsid w:val="007E20E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02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0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02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0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4028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02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0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02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0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4028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379AAFAA1D100E328F2BAF8EED5A2F2B76C9320D2F17931C22AAB6D3F68CA0190E3892E5C305E8C6BBD71DFE0039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2708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2021-12-24T09:55:00Z</dcterms:created>
  <dcterms:modified xsi:type="dcterms:W3CDTF">2021-12-24T09:57:00Z</dcterms:modified>
</cp:coreProperties>
</file>