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259D9" w14:textId="77777777" w:rsidR="00076A7F" w:rsidRPr="00816CF6" w:rsidRDefault="00865D0A" w:rsidP="00076A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CF6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59DDD3D0" w14:textId="30ED11C7" w:rsidR="00865D0A" w:rsidRDefault="00076A7F" w:rsidP="00BB5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CF6">
        <w:rPr>
          <w:rFonts w:ascii="Times New Roman" w:hAnsi="Times New Roman" w:cs="Times New Roman"/>
          <w:b/>
          <w:sz w:val="28"/>
          <w:szCs w:val="28"/>
        </w:rPr>
        <w:t>О</w:t>
      </w:r>
      <w:r w:rsidR="00865D0A" w:rsidRPr="00816CF6">
        <w:rPr>
          <w:rFonts w:ascii="Times New Roman" w:hAnsi="Times New Roman" w:cs="Times New Roman"/>
          <w:b/>
          <w:sz w:val="28"/>
          <w:szCs w:val="28"/>
        </w:rPr>
        <w:t>бщественной</w:t>
      </w:r>
      <w:r w:rsidRPr="00816CF6">
        <w:rPr>
          <w:rFonts w:ascii="Times New Roman" w:hAnsi="Times New Roman" w:cs="Times New Roman"/>
          <w:b/>
          <w:sz w:val="28"/>
          <w:szCs w:val="28"/>
        </w:rPr>
        <w:t xml:space="preserve"> палаты четвертого созыва городского округа Верхняя Пышма </w:t>
      </w:r>
      <w:r w:rsidR="00BB5792" w:rsidRPr="00816CF6">
        <w:rPr>
          <w:rFonts w:ascii="Times New Roman" w:hAnsi="Times New Roman" w:cs="Times New Roman"/>
          <w:b/>
          <w:sz w:val="28"/>
          <w:szCs w:val="28"/>
        </w:rPr>
        <w:t>на 20</w:t>
      </w:r>
      <w:r w:rsidR="00D80668" w:rsidRPr="00816CF6">
        <w:rPr>
          <w:rFonts w:ascii="Times New Roman" w:hAnsi="Times New Roman" w:cs="Times New Roman"/>
          <w:b/>
          <w:sz w:val="28"/>
          <w:szCs w:val="28"/>
        </w:rPr>
        <w:t>2</w:t>
      </w:r>
      <w:r w:rsidR="00804419">
        <w:rPr>
          <w:rFonts w:ascii="Times New Roman" w:hAnsi="Times New Roman" w:cs="Times New Roman"/>
          <w:b/>
          <w:sz w:val="28"/>
          <w:szCs w:val="28"/>
        </w:rPr>
        <w:t>1</w:t>
      </w:r>
      <w:r w:rsidR="00BB5792" w:rsidRPr="00816CF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2E13C7AD" w14:textId="77777777" w:rsidR="00816CF6" w:rsidRPr="00816CF6" w:rsidRDefault="00816CF6" w:rsidP="00BB5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6"/>
        <w:gridCol w:w="6824"/>
        <w:gridCol w:w="4202"/>
        <w:gridCol w:w="3048"/>
      </w:tblGrid>
      <w:tr w:rsidR="00865D0A" w:rsidRPr="00816CF6" w14:paraId="3E97564E" w14:textId="77777777" w:rsidTr="00816CF6">
        <w:trPr>
          <w:trHeight w:val="387"/>
        </w:trPr>
        <w:tc>
          <w:tcPr>
            <w:tcW w:w="706" w:type="dxa"/>
            <w:vAlign w:val="center"/>
          </w:tcPr>
          <w:p w14:paraId="47E00E04" w14:textId="77777777" w:rsidR="00865D0A" w:rsidRPr="00EC28E1" w:rsidRDefault="00EC28E1" w:rsidP="00EC28E1">
            <w:pPr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8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24" w:type="dxa"/>
            <w:vAlign w:val="center"/>
          </w:tcPr>
          <w:p w14:paraId="798684F1" w14:textId="77777777" w:rsidR="00865D0A" w:rsidRPr="00816CF6" w:rsidRDefault="00865D0A" w:rsidP="00816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02" w:type="dxa"/>
            <w:vAlign w:val="center"/>
          </w:tcPr>
          <w:p w14:paraId="38A71B6B" w14:textId="77777777" w:rsidR="00865D0A" w:rsidRPr="00816CF6" w:rsidRDefault="00865D0A" w:rsidP="00816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048" w:type="dxa"/>
            <w:vAlign w:val="center"/>
          </w:tcPr>
          <w:p w14:paraId="7DD3BA19" w14:textId="77777777" w:rsidR="00865D0A" w:rsidRPr="00816CF6" w:rsidRDefault="00865D0A" w:rsidP="00816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C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865D0A" w14:paraId="37C7030F" w14:textId="77777777" w:rsidTr="00816CF6">
        <w:trPr>
          <w:trHeight w:val="864"/>
        </w:trPr>
        <w:tc>
          <w:tcPr>
            <w:tcW w:w="706" w:type="dxa"/>
            <w:vAlign w:val="center"/>
          </w:tcPr>
          <w:p w14:paraId="4ED6C6AD" w14:textId="77777777" w:rsidR="00865D0A" w:rsidRPr="00EC28E1" w:rsidRDefault="00865D0A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2090BA9C" w14:textId="77777777" w:rsidR="00865D0A" w:rsidRPr="00A71195" w:rsidRDefault="00D80668" w:rsidP="0081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членов общественной палаты/</w:t>
            </w:r>
            <w:r w:rsidR="00865D0A" w:rsidRPr="00A71195">
              <w:rPr>
                <w:rFonts w:ascii="Times New Roman" w:hAnsi="Times New Roman" w:cs="Times New Roman"/>
                <w:sz w:val="24"/>
                <w:szCs w:val="24"/>
              </w:rPr>
              <w:t>Повышение правовых знаний членов общественной палаты, путем проведени</w:t>
            </w:r>
            <w:r w:rsidR="001C0F5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65D0A" w:rsidRPr="00A71195">
              <w:rPr>
                <w:rFonts w:ascii="Times New Roman" w:hAnsi="Times New Roman" w:cs="Times New Roman"/>
                <w:sz w:val="24"/>
                <w:szCs w:val="24"/>
              </w:rPr>
              <w:t xml:space="preserve"> учебы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интересующим</w:t>
            </w:r>
            <w:r w:rsidR="00865D0A" w:rsidRPr="00A7119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направлениям</w:t>
            </w:r>
          </w:p>
        </w:tc>
        <w:tc>
          <w:tcPr>
            <w:tcW w:w="4202" w:type="dxa"/>
            <w:vAlign w:val="center"/>
          </w:tcPr>
          <w:p w14:paraId="6B53AB64" w14:textId="77777777" w:rsidR="00865D0A" w:rsidRPr="00A71195" w:rsidRDefault="00865D0A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sz w:val="24"/>
                <w:szCs w:val="24"/>
              </w:rPr>
              <w:t>Кострюкова А.</w:t>
            </w:r>
          </w:p>
        </w:tc>
        <w:tc>
          <w:tcPr>
            <w:tcW w:w="3048" w:type="dxa"/>
            <w:vAlign w:val="center"/>
          </w:tcPr>
          <w:p w14:paraId="03E3086D" w14:textId="77777777" w:rsidR="00865D0A" w:rsidRPr="00A71195" w:rsidRDefault="00444BB4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816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195"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  <w:r w:rsidR="00D80668">
              <w:rPr>
                <w:rFonts w:ascii="Times New Roman" w:hAnsi="Times New Roman" w:cs="Times New Roman"/>
                <w:sz w:val="24"/>
                <w:szCs w:val="24"/>
              </w:rPr>
              <w:t>/2 семинара</w:t>
            </w:r>
          </w:p>
        </w:tc>
      </w:tr>
      <w:tr w:rsidR="00444BB4" w14:paraId="275BD124" w14:textId="77777777" w:rsidTr="00816CF6">
        <w:trPr>
          <w:trHeight w:val="565"/>
        </w:trPr>
        <w:tc>
          <w:tcPr>
            <w:tcW w:w="706" w:type="dxa"/>
            <w:vAlign w:val="center"/>
          </w:tcPr>
          <w:p w14:paraId="68CD1889" w14:textId="77777777" w:rsidR="00444BB4" w:rsidRPr="00EC28E1" w:rsidRDefault="00444BB4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1F33218E" w14:textId="77777777" w:rsidR="00444BB4" w:rsidRPr="00A71195" w:rsidRDefault="00444BB4" w:rsidP="0081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на</w:t>
            </w:r>
            <w:r w:rsidR="00816CF6">
              <w:rPr>
                <w:rFonts w:ascii="Times New Roman" w:hAnsi="Times New Roman" w:cs="Times New Roman"/>
                <w:sz w:val="24"/>
                <w:szCs w:val="24"/>
              </w:rPr>
              <w:t>селения (организация семинаров)</w:t>
            </w:r>
          </w:p>
        </w:tc>
        <w:tc>
          <w:tcPr>
            <w:tcW w:w="4202" w:type="dxa"/>
            <w:vAlign w:val="center"/>
          </w:tcPr>
          <w:p w14:paraId="079AF9A4" w14:textId="77777777" w:rsidR="00444BB4" w:rsidRPr="00A71195" w:rsidRDefault="00444BB4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sz w:val="24"/>
                <w:szCs w:val="24"/>
              </w:rPr>
              <w:t>Кострюкова А.</w:t>
            </w:r>
          </w:p>
        </w:tc>
        <w:tc>
          <w:tcPr>
            <w:tcW w:w="3048" w:type="dxa"/>
            <w:vAlign w:val="center"/>
          </w:tcPr>
          <w:p w14:paraId="5F67ACC4" w14:textId="77777777" w:rsidR="00444BB4" w:rsidRPr="00A71195" w:rsidRDefault="00444BB4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816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195"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  <w:r w:rsidR="00D80668">
              <w:rPr>
                <w:rFonts w:ascii="Times New Roman" w:hAnsi="Times New Roman" w:cs="Times New Roman"/>
                <w:sz w:val="24"/>
                <w:szCs w:val="24"/>
              </w:rPr>
              <w:t>/3 семинара</w:t>
            </w:r>
          </w:p>
        </w:tc>
      </w:tr>
      <w:tr w:rsidR="00513DF4" w14:paraId="0C7CA61B" w14:textId="77777777" w:rsidTr="00816CF6">
        <w:trPr>
          <w:trHeight w:val="581"/>
        </w:trPr>
        <w:tc>
          <w:tcPr>
            <w:tcW w:w="706" w:type="dxa"/>
            <w:vAlign w:val="center"/>
          </w:tcPr>
          <w:p w14:paraId="0873282D" w14:textId="77777777" w:rsidR="00513DF4" w:rsidRPr="00EC28E1" w:rsidRDefault="00513DF4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44D8EE82" w14:textId="77777777" w:rsidR="00513DF4" w:rsidRPr="00A71195" w:rsidRDefault="00513DF4" w:rsidP="0081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приема граждан</w:t>
            </w:r>
            <w:r w:rsidR="00D80668">
              <w:rPr>
                <w:rFonts w:ascii="Times New Roman" w:hAnsi="Times New Roman" w:cs="Times New Roman"/>
                <w:sz w:val="24"/>
                <w:szCs w:val="24"/>
              </w:rPr>
              <w:t xml:space="preserve"> (предварительное оповещение в СМИ)</w:t>
            </w:r>
          </w:p>
        </w:tc>
        <w:tc>
          <w:tcPr>
            <w:tcW w:w="4202" w:type="dxa"/>
            <w:vAlign w:val="center"/>
          </w:tcPr>
          <w:p w14:paraId="5142D8DA" w14:textId="77777777" w:rsidR="00513DF4" w:rsidRPr="00A71195" w:rsidRDefault="00513DF4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Кулиев Э.</w:t>
            </w:r>
          </w:p>
        </w:tc>
        <w:tc>
          <w:tcPr>
            <w:tcW w:w="3048" w:type="dxa"/>
            <w:vAlign w:val="center"/>
          </w:tcPr>
          <w:p w14:paraId="0C86050E" w14:textId="77777777" w:rsidR="00513DF4" w:rsidRPr="00A71195" w:rsidRDefault="00513DF4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816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созыва</w:t>
            </w:r>
            <w:r w:rsidR="00D80668">
              <w:rPr>
                <w:rFonts w:ascii="Times New Roman" w:hAnsi="Times New Roman" w:cs="Times New Roman"/>
                <w:sz w:val="24"/>
                <w:szCs w:val="24"/>
              </w:rPr>
              <w:t>/ежемесячно</w:t>
            </w:r>
          </w:p>
        </w:tc>
      </w:tr>
      <w:tr w:rsidR="00865D0A" w14:paraId="55D95EA6" w14:textId="77777777" w:rsidTr="00816CF6">
        <w:trPr>
          <w:trHeight w:val="864"/>
        </w:trPr>
        <w:tc>
          <w:tcPr>
            <w:tcW w:w="706" w:type="dxa"/>
            <w:vAlign w:val="center"/>
          </w:tcPr>
          <w:p w14:paraId="24FD203E" w14:textId="77777777" w:rsidR="00865D0A" w:rsidRPr="00EC28E1" w:rsidRDefault="00865D0A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1DCABA79" w14:textId="407DF70B" w:rsidR="00865D0A" w:rsidRPr="00A71195" w:rsidRDefault="00D80668" w:rsidP="0081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Регулярная информационная поддержка</w:t>
            </w:r>
            <w:r w:rsidR="00865D0A" w:rsidRPr="00A71195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администрации</w:t>
            </w:r>
            <w:r w:rsidR="00076A7F" w:rsidRPr="00A7119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865D0A" w:rsidRPr="00A71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A7F" w:rsidRPr="00A71195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(после каждого Пленарного заседания)</w:t>
            </w:r>
            <w:r w:rsidR="00943838">
              <w:rPr>
                <w:rFonts w:ascii="Times New Roman" w:hAnsi="Times New Roman" w:cs="Times New Roman"/>
                <w:sz w:val="24"/>
                <w:szCs w:val="24"/>
              </w:rPr>
              <w:t xml:space="preserve"> а также создание группы в социальных сетях с целью более полного освещения работы палаты.</w:t>
            </w:r>
          </w:p>
        </w:tc>
        <w:tc>
          <w:tcPr>
            <w:tcW w:w="4202" w:type="dxa"/>
            <w:vAlign w:val="center"/>
          </w:tcPr>
          <w:p w14:paraId="05608688" w14:textId="43D44046" w:rsidR="00865D0A" w:rsidRPr="00A71195" w:rsidRDefault="00943838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Зубрицкая Н.</w:t>
            </w:r>
          </w:p>
        </w:tc>
        <w:tc>
          <w:tcPr>
            <w:tcW w:w="3048" w:type="dxa"/>
            <w:vAlign w:val="center"/>
          </w:tcPr>
          <w:p w14:paraId="6315C953" w14:textId="77777777" w:rsidR="00865D0A" w:rsidRPr="00A71195" w:rsidRDefault="00444BB4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816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8066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80668" w14:paraId="0C20FF56" w14:textId="77777777" w:rsidTr="00816CF6">
        <w:trPr>
          <w:trHeight w:val="565"/>
        </w:trPr>
        <w:tc>
          <w:tcPr>
            <w:tcW w:w="706" w:type="dxa"/>
            <w:vAlign w:val="center"/>
          </w:tcPr>
          <w:p w14:paraId="0F10FCEB" w14:textId="77777777" w:rsidR="00D80668" w:rsidRPr="00EC28E1" w:rsidRDefault="00D80668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19C38B74" w14:textId="77777777" w:rsidR="00D80668" w:rsidRDefault="00D80668" w:rsidP="0081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советов/пленарных заседаний</w:t>
            </w:r>
          </w:p>
        </w:tc>
        <w:tc>
          <w:tcPr>
            <w:tcW w:w="4202" w:type="dxa"/>
            <w:vAlign w:val="center"/>
          </w:tcPr>
          <w:p w14:paraId="3ACB5D95" w14:textId="77777777" w:rsidR="00D80668" w:rsidRDefault="00943838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Саматова О.</w:t>
            </w:r>
          </w:p>
          <w:p w14:paraId="3D95D230" w14:textId="4735E1EB" w:rsidR="00943838" w:rsidRPr="00A71195" w:rsidRDefault="00943838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Зубрицкая Н.</w:t>
            </w:r>
          </w:p>
        </w:tc>
        <w:tc>
          <w:tcPr>
            <w:tcW w:w="3048" w:type="dxa"/>
            <w:vAlign w:val="center"/>
          </w:tcPr>
          <w:p w14:paraId="37AD3D9A" w14:textId="77777777" w:rsidR="00D80668" w:rsidRPr="00A71195" w:rsidRDefault="00D80668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816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года/ежемесячно</w:t>
            </w:r>
          </w:p>
        </w:tc>
      </w:tr>
      <w:tr w:rsidR="006935F0" w14:paraId="375EC1B5" w14:textId="77777777" w:rsidTr="00816CF6">
        <w:trPr>
          <w:trHeight w:val="3119"/>
        </w:trPr>
        <w:tc>
          <w:tcPr>
            <w:tcW w:w="706" w:type="dxa"/>
            <w:vAlign w:val="center"/>
          </w:tcPr>
          <w:p w14:paraId="68F0372B" w14:textId="77777777" w:rsidR="006935F0" w:rsidRPr="00EC28E1" w:rsidRDefault="006935F0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62815DE9" w14:textId="77777777" w:rsidR="006935F0" w:rsidRPr="00A71195" w:rsidRDefault="002D3F33" w:rsidP="0081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общественного контроля. </w:t>
            </w:r>
            <w:r w:rsidR="00D80668">
              <w:rPr>
                <w:rFonts w:ascii="Times New Roman" w:hAnsi="Times New Roman" w:cs="Times New Roman"/>
                <w:sz w:val="24"/>
                <w:szCs w:val="24"/>
              </w:rPr>
              <w:t>Участие членов палаты в работе общественных комиссий при администрации городского округа Верхняя Пышма</w:t>
            </w:r>
          </w:p>
        </w:tc>
        <w:tc>
          <w:tcPr>
            <w:tcW w:w="4202" w:type="dxa"/>
            <w:vAlign w:val="center"/>
          </w:tcPr>
          <w:p w14:paraId="17FCA610" w14:textId="4ABA62FC" w:rsidR="009F6F72" w:rsidRDefault="00943838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Саматова О.</w:t>
            </w:r>
          </w:p>
          <w:p w14:paraId="527B754D" w14:textId="77777777" w:rsidR="002D3F33" w:rsidRDefault="002D3F33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(противодействие коррупции)</w:t>
            </w:r>
          </w:p>
          <w:p w14:paraId="654FDB5E" w14:textId="77777777" w:rsidR="009F6F72" w:rsidRDefault="00D80668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Кострюкова А.</w:t>
            </w:r>
            <w:r w:rsidR="00D7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9FA188" w14:textId="77777777" w:rsidR="006935F0" w:rsidRDefault="00D80668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D3F33">
              <w:rPr>
                <w:rFonts w:ascii="Times New Roman" w:hAnsi="Times New Roman" w:cs="Times New Roman"/>
                <w:sz w:val="24"/>
                <w:szCs w:val="24"/>
              </w:rPr>
              <w:t>стратегическое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E04A5F6" w14:textId="6762DE25" w:rsidR="009F6F72" w:rsidRDefault="00943838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Зубрицкая Н.</w:t>
            </w:r>
          </w:p>
          <w:p w14:paraId="735FBA1C" w14:textId="77777777" w:rsidR="002D3F33" w:rsidRDefault="002D3F33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(обеспечение жильем молодых семей)</w:t>
            </w:r>
          </w:p>
          <w:p w14:paraId="3A73CC04" w14:textId="77777777" w:rsidR="009F6F72" w:rsidRDefault="002D3F33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Кулиев Э.</w:t>
            </w:r>
            <w:r w:rsidR="00D71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669B6F" w14:textId="77777777" w:rsidR="002D3F33" w:rsidRDefault="002D3F33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(обследование жилых помещений и общего имущества инвалидов)</w:t>
            </w:r>
          </w:p>
          <w:p w14:paraId="0665ACF9" w14:textId="21616A0A" w:rsidR="009F6F72" w:rsidRDefault="00943838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Зубрицкая Н. </w:t>
            </w:r>
          </w:p>
          <w:p w14:paraId="05A9700D" w14:textId="77777777" w:rsidR="00D80668" w:rsidRPr="00A71195" w:rsidRDefault="009F6F72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(укрепление финансовой  </w:t>
            </w:r>
            <w:r w:rsidR="00D50DE4">
              <w:rPr>
                <w:rFonts w:ascii="Times New Roman" w:hAnsi="Times New Roman" w:cs="Times New Roman"/>
                <w:sz w:val="24"/>
                <w:szCs w:val="24"/>
              </w:rPr>
              <w:t>самостоятельности бюджета)</w:t>
            </w:r>
          </w:p>
        </w:tc>
        <w:tc>
          <w:tcPr>
            <w:tcW w:w="3048" w:type="dxa"/>
            <w:vAlign w:val="center"/>
          </w:tcPr>
          <w:p w14:paraId="503C60EA" w14:textId="77777777" w:rsidR="006935F0" w:rsidRPr="00A71195" w:rsidRDefault="00D80668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19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816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(по отдельному графику администрации)</w:t>
            </w:r>
          </w:p>
        </w:tc>
      </w:tr>
      <w:tr w:rsidR="00D80668" w14:paraId="34D73950" w14:textId="77777777" w:rsidTr="00816CF6">
        <w:trPr>
          <w:trHeight w:val="565"/>
        </w:trPr>
        <w:tc>
          <w:tcPr>
            <w:tcW w:w="706" w:type="dxa"/>
            <w:vAlign w:val="center"/>
          </w:tcPr>
          <w:p w14:paraId="493A0848" w14:textId="77777777" w:rsidR="00D80668" w:rsidRPr="00EC28E1" w:rsidRDefault="00D80668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525C8F97" w14:textId="77777777" w:rsidR="00D80668" w:rsidRDefault="00D80668" w:rsidP="00816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членов палаты в публичных слушаниях</w:t>
            </w:r>
          </w:p>
        </w:tc>
        <w:tc>
          <w:tcPr>
            <w:tcW w:w="4202" w:type="dxa"/>
            <w:vAlign w:val="center"/>
          </w:tcPr>
          <w:p w14:paraId="43FD811A" w14:textId="477CC246" w:rsidR="00D80668" w:rsidRDefault="00943838" w:rsidP="0094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Саматова О.</w:t>
            </w:r>
          </w:p>
        </w:tc>
        <w:tc>
          <w:tcPr>
            <w:tcW w:w="3048" w:type="dxa"/>
            <w:vAlign w:val="center"/>
          </w:tcPr>
          <w:p w14:paraId="6F4E95D7" w14:textId="77777777" w:rsidR="00D80668" w:rsidRPr="00A71195" w:rsidRDefault="00D80668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816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года/по графику администрации</w:t>
            </w:r>
          </w:p>
        </w:tc>
      </w:tr>
      <w:tr w:rsidR="00D50DE4" w14:paraId="16981406" w14:textId="77777777" w:rsidTr="00816CF6">
        <w:trPr>
          <w:trHeight w:val="1125"/>
        </w:trPr>
        <w:tc>
          <w:tcPr>
            <w:tcW w:w="706" w:type="dxa"/>
            <w:vAlign w:val="center"/>
          </w:tcPr>
          <w:p w14:paraId="3FBE9498" w14:textId="77777777" w:rsidR="00D50DE4" w:rsidRPr="00EC28E1" w:rsidRDefault="00D50DE4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5F0EC374" w14:textId="77777777" w:rsidR="000C6F93" w:rsidRDefault="000C6F93" w:rsidP="00943838">
            <w:pPr>
              <w:pStyle w:val="a4"/>
              <w:spacing w:before="195" w:beforeAutospacing="0" w:after="195" w:afterAutospacing="0"/>
              <w:jc w:val="both"/>
            </w:pPr>
            <w:r>
              <w:t xml:space="preserve">Общественный контроль за процессом организации сбора и утилизации ТКО из сельских населенных пунктов и частного сектора ГО Верхняя Пышма. </w:t>
            </w:r>
          </w:p>
          <w:p w14:paraId="10A6BA3D" w14:textId="1626AA28" w:rsidR="00943838" w:rsidRPr="00717E3E" w:rsidRDefault="000C6F93" w:rsidP="00943838">
            <w:pPr>
              <w:pStyle w:val="a4"/>
              <w:spacing w:before="195" w:beforeAutospacing="0" w:after="195" w:afterAutospacing="0"/>
              <w:jc w:val="both"/>
            </w:pPr>
            <w:r>
              <w:lastRenderedPageBreak/>
              <w:t>Общественный контроль за ликвидацией</w:t>
            </w:r>
            <w:r w:rsidR="00943838" w:rsidRPr="00717E3E">
              <w:t xml:space="preserve"> </w:t>
            </w:r>
            <w:r>
              <w:t>н</w:t>
            </w:r>
            <w:r w:rsidR="00943838" w:rsidRPr="00717E3E">
              <w:t>есанкционированны</w:t>
            </w:r>
            <w:r>
              <w:t>х</w:t>
            </w:r>
            <w:r w:rsidR="00943838" w:rsidRPr="00717E3E">
              <w:t xml:space="preserve"> </w:t>
            </w:r>
            <w:r w:rsidRPr="00717E3E">
              <w:t>свало</w:t>
            </w:r>
            <w:r>
              <w:t>к,</w:t>
            </w:r>
            <w:r w:rsidR="00943838" w:rsidRPr="00717E3E">
              <w:t xml:space="preserve"> в том числе отслеживание вопросов, связанных с действующими свалками, а также </w:t>
            </w:r>
            <w:r>
              <w:t>с выполняемыми работами по рекультивации отработанных полигонов</w:t>
            </w:r>
            <w:r w:rsidR="00943838" w:rsidRPr="00717E3E">
              <w:t xml:space="preserve">. </w:t>
            </w:r>
          </w:p>
          <w:p w14:paraId="142BC6A3" w14:textId="0D612672" w:rsidR="00F671E2" w:rsidRPr="001C0F55" w:rsidRDefault="00F671E2" w:rsidP="00943838">
            <w:pP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02" w:type="dxa"/>
            <w:vAlign w:val="center"/>
          </w:tcPr>
          <w:p w14:paraId="575E0B2D" w14:textId="6291C74A" w:rsidR="00D50DE4" w:rsidRPr="001C0F55" w:rsidRDefault="00943838" w:rsidP="00943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Крагель А.</w:t>
            </w:r>
          </w:p>
        </w:tc>
        <w:tc>
          <w:tcPr>
            <w:tcW w:w="3048" w:type="dxa"/>
            <w:vAlign w:val="center"/>
          </w:tcPr>
          <w:p w14:paraId="4DDF9D08" w14:textId="1949C315" w:rsidR="00D50DE4" w:rsidRPr="001C0F55" w:rsidRDefault="00943838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1C0F55" w14:paraId="3DC257FB" w14:textId="77777777" w:rsidTr="00816CF6">
        <w:trPr>
          <w:trHeight w:val="1125"/>
        </w:trPr>
        <w:tc>
          <w:tcPr>
            <w:tcW w:w="706" w:type="dxa"/>
            <w:vAlign w:val="center"/>
          </w:tcPr>
          <w:p w14:paraId="6344F508" w14:textId="77777777" w:rsidR="001C0F55" w:rsidRPr="00EC28E1" w:rsidRDefault="001C0F55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645A8384" w14:textId="56EDE99C" w:rsidR="000C6F93" w:rsidRDefault="000C6F93" w:rsidP="00816CF6">
            <w:pP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Общественный контроль в сфере медицинского обеспечения и обслуживания населения в части:</w:t>
            </w:r>
          </w:p>
          <w:p w14:paraId="6A6CB3F1" w14:textId="0B6771C1" w:rsidR="006816A3" w:rsidRPr="006816A3" w:rsidRDefault="000C6F93" w:rsidP="006816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Ежедневного функционирования мобильных и стационарных ФАП на территории сельских населенных пунктов</w:t>
            </w:r>
            <w:r w:rsidR="006816A3" w:rsidRPr="006816A3">
              <w:rPr>
                <w:rFonts w:ascii="Times New Roman" w:hAnsi="Times New Roman" w:cs="Times New Roman"/>
              </w:rPr>
              <w:t>.</w:t>
            </w:r>
          </w:p>
          <w:p w14:paraId="3E47E2CF" w14:textId="59D4EB70" w:rsidR="006816A3" w:rsidRDefault="000C6F93" w:rsidP="006816A3">
            <w:pPr>
              <w:pStyle w:val="a3"/>
              <w:numPr>
                <w:ilvl w:val="0"/>
                <w:numId w:val="4"/>
              </w:numP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Укомплектования профессиональными кадрами ЦГБ</w:t>
            </w:r>
            <w:r w:rsidR="006816A3" w:rsidRPr="006816A3"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3E40D02" w14:textId="767CC043" w:rsidR="006816A3" w:rsidRDefault="006816A3" w:rsidP="006816A3">
            <w:pPr>
              <w:pStyle w:val="a3"/>
              <w:numPr>
                <w:ilvl w:val="0"/>
                <w:numId w:val="4"/>
              </w:numP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Прививочн</w:t>
            </w:r>
            <w:r w:rsidR="000C6F93"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</w:t>
            </w:r>
            <w:r w:rsidR="000C6F93"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мпания.</w:t>
            </w:r>
          </w:p>
          <w:p w14:paraId="2AE8B783" w14:textId="77777777" w:rsidR="006816A3" w:rsidRPr="000C6F93" w:rsidRDefault="006816A3" w:rsidP="006816A3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040A">
              <w:rPr>
                <w:rFonts w:ascii="Times New Roman" w:eastAsia="Times New Roman" w:hAnsi="Times New Roman" w:cs="Times New Roman"/>
                <w:lang w:eastAsia="ru-RU"/>
              </w:rPr>
              <w:t>Рассмотрение обращений граждан и проведение мониторинга жителей города о качестве оказания медицинского обслуживания.</w:t>
            </w:r>
          </w:p>
          <w:p w14:paraId="67791F5A" w14:textId="3ED3E064" w:rsidR="000C6F93" w:rsidRPr="000C6F93" w:rsidRDefault="000C6F93" w:rsidP="000C6F93">
            <w:pP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02" w:type="dxa"/>
            <w:vAlign w:val="center"/>
          </w:tcPr>
          <w:p w14:paraId="2CB4ABAB" w14:textId="4F1BB613" w:rsidR="001C0F55" w:rsidRPr="001C0F55" w:rsidRDefault="006816A3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Р.</w:t>
            </w:r>
          </w:p>
        </w:tc>
        <w:tc>
          <w:tcPr>
            <w:tcW w:w="3048" w:type="dxa"/>
            <w:vAlign w:val="center"/>
          </w:tcPr>
          <w:p w14:paraId="2A2A8F25" w14:textId="2CA54F4E" w:rsidR="001C0F55" w:rsidRPr="001C0F55" w:rsidRDefault="006816A3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F671E2" w14:paraId="4AA1C2CB" w14:textId="77777777" w:rsidTr="00816CF6">
        <w:trPr>
          <w:trHeight w:val="565"/>
        </w:trPr>
        <w:tc>
          <w:tcPr>
            <w:tcW w:w="706" w:type="dxa"/>
            <w:vAlign w:val="center"/>
          </w:tcPr>
          <w:p w14:paraId="63B61458" w14:textId="77777777" w:rsidR="00F671E2" w:rsidRPr="00EC28E1" w:rsidRDefault="00F671E2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5B375DD7" w14:textId="02197390" w:rsidR="00F671E2" w:rsidRPr="001C0F55" w:rsidRDefault="000C6F93" w:rsidP="000C6F93">
            <w:pP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Заслушать и</w:t>
            </w:r>
            <w:r w:rsidR="002A33A4" w:rsidRPr="001C0F55"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нформаци</w:t>
            </w: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="002A33A4" w:rsidRPr="001C0F55"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председателя Думы городского округа Верхняя Пышма по планам развития городского округа</w:t>
            </w: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И. Зернова</w:t>
            </w:r>
          </w:p>
        </w:tc>
        <w:tc>
          <w:tcPr>
            <w:tcW w:w="4202" w:type="dxa"/>
            <w:vAlign w:val="center"/>
          </w:tcPr>
          <w:p w14:paraId="0FFFFC02" w14:textId="77777777" w:rsidR="002A33A4" w:rsidRPr="001C0F55" w:rsidRDefault="002A33A4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55">
              <w:rPr>
                <w:rFonts w:ascii="Times New Roman" w:hAnsi="Times New Roman" w:cs="Times New Roman"/>
                <w:sz w:val="24"/>
                <w:szCs w:val="24"/>
              </w:rPr>
              <w:t>Кострюкова А.</w:t>
            </w:r>
          </w:p>
          <w:p w14:paraId="6A73841C" w14:textId="4BA85324" w:rsidR="00F671E2" w:rsidRPr="001C0F55" w:rsidRDefault="006816A3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Саматова О.</w:t>
            </w:r>
          </w:p>
          <w:p w14:paraId="6CA00687" w14:textId="77777777" w:rsidR="002A33A4" w:rsidRPr="001C0F55" w:rsidRDefault="002A33A4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55">
              <w:rPr>
                <w:rFonts w:ascii="Times New Roman" w:hAnsi="Times New Roman" w:cs="Times New Roman"/>
                <w:sz w:val="24"/>
                <w:szCs w:val="24"/>
              </w:rPr>
              <w:t>(предварительная подготовка вопросов)</w:t>
            </w:r>
          </w:p>
        </w:tc>
        <w:tc>
          <w:tcPr>
            <w:tcW w:w="3048" w:type="dxa"/>
            <w:vAlign w:val="center"/>
          </w:tcPr>
          <w:p w14:paraId="52275982" w14:textId="10332CAD" w:rsidR="00F671E2" w:rsidRPr="001C0F55" w:rsidRDefault="006816A3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F671E2" w14:paraId="5F5F26E0" w14:textId="77777777" w:rsidTr="00816CF6">
        <w:trPr>
          <w:trHeight w:val="864"/>
        </w:trPr>
        <w:tc>
          <w:tcPr>
            <w:tcW w:w="706" w:type="dxa"/>
            <w:vAlign w:val="center"/>
          </w:tcPr>
          <w:p w14:paraId="3ABAB52C" w14:textId="77777777" w:rsidR="00F671E2" w:rsidRPr="00EC28E1" w:rsidRDefault="00F671E2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01A62A17" w14:textId="5F2254E5" w:rsidR="006816A3" w:rsidRDefault="006816A3" w:rsidP="006816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C6F93" w:rsidRPr="000C6F93">
              <w:rPr>
                <w:rFonts w:ascii="Times New Roman" w:eastAsia="Times New Roman" w:hAnsi="Times New Roman" w:cs="Times New Roman"/>
                <w:lang w:eastAsia="ru-RU"/>
              </w:rPr>
              <w:t>Общественный контроль за вопросами и планами р</w:t>
            </w:r>
            <w:r w:rsidRPr="000C6F93">
              <w:rPr>
                <w:rFonts w:ascii="Times New Roman" w:eastAsia="Times New Roman" w:hAnsi="Times New Roman" w:cs="Times New Roman"/>
                <w:lang w:eastAsia="ru-RU"/>
              </w:rPr>
              <w:t>азвития</w:t>
            </w:r>
            <w:r w:rsidRPr="00A3040A">
              <w:rPr>
                <w:rFonts w:ascii="Times New Roman" w:eastAsia="Times New Roman" w:hAnsi="Times New Roman" w:cs="Times New Roman"/>
                <w:lang w:eastAsia="ru-RU"/>
              </w:rPr>
              <w:t xml:space="preserve"> систем коммунальной инфраструктуры, градостроительства, газификации, а также расходованием бюджетных и иных 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ивлеченных средств на эти цели;</w:t>
            </w:r>
          </w:p>
          <w:p w14:paraId="37D2C2C6" w14:textId="23035625" w:rsidR="00506CC4" w:rsidRPr="006816A3" w:rsidRDefault="000C6F93" w:rsidP="006816A3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Проконтролировать процесс </w:t>
            </w:r>
            <w:r w:rsidR="006816A3" w:rsidRPr="006816A3">
              <w:rPr>
                <w:rFonts w:ascii="Times New Roman" w:hAnsi="Times New Roman" w:cs="Times New Roman"/>
              </w:rPr>
              <w:t xml:space="preserve"> газификации поселков, особенно там, где </w:t>
            </w:r>
            <w:r>
              <w:rPr>
                <w:rFonts w:ascii="Times New Roman" w:hAnsi="Times New Roman" w:cs="Times New Roman"/>
              </w:rPr>
              <w:t>газ</w:t>
            </w:r>
            <w:r w:rsidR="006816A3" w:rsidRPr="006816A3">
              <w:rPr>
                <w:rFonts w:ascii="Times New Roman" w:hAnsi="Times New Roman" w:cs="Times New Roman"/>
              </w:rPr>
              <w:t xml:space="preserve"> уже проведен, но по каким-то «причинам» до сих пор не доведен до потребителя</w:t>
            </w:r>
          </w:p>
          <w:p w14:paraId="0C22AD8F" w14:textId="77777777" w:rsidR="006816A3" w:rsidRPr="009A73A1" w:rsidRDefault="006816A3" w:rsidP="006816A3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3A1">
              <w:rPr>
                <w:rFonts w:ascii="Times New Roman" w:hAnsi="Times New Roman" w:cs="Times New Roman"/>
                <w:sz w:val="24"/>
                <w:szCs w:val="24"/>
              </w:rPr>
              <w:t xml:space="preserve">Проконтролировать подготовку городских коммунальных служб к зимнему и паводковому сезону 2022 года. </w:t>
            </w:r>
          </w:p>
          <w:p w14:paraId="27C52124" w14:textId="14F3D163" w:rsidR="006816A3" w:rsidRPr="005E53EC" w:rsidRDefault="000C6F93" w:rsidP="000C6F93">
            <w:pPr>
              <w:pStyle w:val="a4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Проконтролировать сроки и качество асфальтирования</w:t>
            </w:r>
            <w:r w:rsidR="005E53EC" w:rsidRPr="005E53EC">
              <w:rPr>
                <w:color w:val="000000"/>
                <w:sz w:val="22"/>
                <w:szCs w:val="22"/>
              </w:rPr>
              <w:t xml:space="preserve"> придомовых территорий после аварийных работ; Асфальтирование центральных дорог; Пешеходная зона центральных дорог и придомовых территорий ГО Верхняя Пышма.</w:t>
            </w:r>
          </w:p>
        </w:tc>
        <w:tc>
          <w:tcPr>
            <w:tcW w:w="4202" w:type="dxa"/>
            <w:vAlign w:val="center"/>
          </w:tcPr>
          <w:p w14:paraId="07B29D59" w14:textId="4EBDA896" w:rsidR="00F163A9" w:rsidRPr="006935F0" w:rsidRDefault="005E53EC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F0">
              <w:rPr>
                <w:rFonts w:ascii="Times New Roman" w:hAnsi="Times New Roman" w:cs="Times New Roman"/>
                <w:sz w:val="24"/>
                <w:szCs w:val="24"/>
              </w:rPr>
              <w:t>Крагель А.</w:t>
            </w:r>
          </w:p>
        </w:tc>
        <w:tc>
          <w:tcPr>
            <w:tcW w:w="3048" w:type="dxa"/>
            <w:vAlign w:val="center"/>
          </w:tcPr>
          <w:p w14:paraId="6A4B21DE" w14:textId="1E430E27" w:rsidR="00F671E2" w:rsidRDefault="005E53EC" w:rsidP="00816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EC28E1" w14:paraId="6945ED94" w14:textId="77777777" w:rsidTr="00816CF6">
        <w:trPr>
          <w:trHeight w:val="864"/>
        </w:trPr>
        <w:tc>
          <w:tcPr>
            <w:tcW w:w="706" w:type="dxa"/>
            <w:vAlign w:val="center"/>
          </w:tcPr>
          <w:p w14:paraId="6063486C" w14:textId="77777777" w:rsidR="00EC28E1" w:rsidRPr="00EC28E1" w:rsidRDefault="00EC28E1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5FC4B3AB" w14:textId="77777777" w:rsidR="0065684B" w:rsidRPr="0065684B" w:rsidRDefault="0065684B" w:rsidP="0065684B">
            <w:pPr>
              <w:jc w:val="both"/>
              <w:rPr>
                <w:rFonts w:ascii="Times New Roman" w:hAnsi="Times New Roman" w:cs="Times New Roman"/>
              </w:rPr>
            </w:pPr>
            <w:r w:rsidRPr="0065684B">
              <w:rPr>
                <w:rFonts w:ascii="Times New Roman" w:hAnsi="Times New Roman" w:cs="Times New Roman"/>
              </w:rPr>
              <w:t xml:space="preserve">Патронаж неполных/неблагополучных семей в поселках, в том числе, при помощи официальных служб: сотрудников органов опеки, ОДН. Организация досуга детей из неполных/неблагополучных семей. </w:t>
            </w:r>
          </w:p>
          <w:p w14:paraId="5BDE4A66" w14:textId="1C91EA7E" w:rsidR="00EC28E1" w:rsidRDefault="00EC28E1" w:rsidP="00EC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2" w:type="dxa"/>
            <w:vAlign w:val="center"/>
          </w:tcPr>
          <w:p w14:paraId="79D90BDC" w14:textId="03872359" w:rsidR="00EC28E1" w:rsidRDefault="0065684B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Дюканов И.</w:t>
            </w:r>
          </w:p>
        </w:tc>
        <w:tc>
          <w:tcPr>
            <w:tcW w:w="3048" w:type="dxa"/>
            <w:vAlign w:val="center"/>
          </w:tcPr>
          <w:p w14:paraId="16A8EAD7" w14:textId="5B01656B" w:rsidR="00EC28E1" w:rsidRPr="006935F0" w:rsidRDefault="0065684B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EC28E1" w14:paraId="21E61076" w14:textId="77777777" w:rsidTr="00816CF6">
        <w:trPr>
          <w:trHeight w:val="2010"/>
        </w:trPr>
        <w:tc>
          <w:tcPr>
            <w:tcW w:w="706" w:type="dxa"/>
            <w:vAlign w:val="center"/>
          </w:tcPr>
          <w:p w14:paraId="3AB83ECD" w14:textId="77777777" w:rsidR="00EC28E1" w:rsidRPr="00EC28E1" w:rsidRDefault="00EC28E1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494E17DD" w14:textId="4046D273" w:rsidR="00EC28E1" w:rsidRPr="00294F32" w:rsidRDefault="000C6F93" w:rsidP="000C6F93">
            <w:pP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Заслушать информацию представителя администрации ГО Верхняя Пышма о р</w:t>
            </w:r>
            <w:r w:rsidR="00EC28E1" w:rsidRPr="00294F32"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азвитии поселков </w:t>
            </w: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городского округа:</w:t>
            </w:r>
            <w:r w:rsidR="005E53EC" w:rsidRPr="00294F32"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E53EC" w:rsidRPr="00294F32">
              <w:rPr>
                <w:rStyle w:val="bumpedfont15mailrucssattributepostfix"/>
                <w:rFonts w:ascii="Times New Roman" w:hAnsi="Times New Roman" w:cs="Times New Roman"/>
                <w:color w:val="000000"/>
                <w:shd w:val="clear" w:color="auto" w:fill="FFFFFF"/>
              </w:rPr>
              <w:t>проблемные вопросы и пути их решения.</w:t>
            </w:r>
          </w:p>
        </w:tc>
        <w:tc>
          <w:tcPr>
            <w:tcW w:w="4202" w:type="dxa"/>
            <w:vAlign w:val="center"/>
          </w:tcPr>
          <w:p w14:paraId="53F64782" w14:textId="77777777" w:rsidR="00EC28E1" w:rsidRPr="006935F0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F0">
              <w:rPr>
                <w:rFonts w:ascii="Times New Roman" w:hAnsi="Times New Roman" w:cs="Times New Roman"/>
                <w:sz w:val="24"/>
                <w:szCs w:val="24"/>
              </w:rPr>
              <w:t>Подготовка актуальной проблематики всеми представителями поселков</w:t>
            </w:r>
          </w:p>
          <w:p w14:paraId="1AC41832" w14:textId="5B593C1F" w:rsidR="00EC28E1" w:rsidRPr="006935F0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6FE0E60A" w14:textId="49985853" w:rsidR="00EC28E1" w:rsidRPr="006935F0" w:rsidRDefault="005E53EC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</w:tr>
      <w:tr w:rsidR="00EC28E1" w14:paraId="6230C095" w14:textId="77777777" w:rsidTr="00EC28E1">
        <w:trPr>
          <w:trHeight w:val="584"/>
        </w:trPr>
        <w:tc>
          <w:tcPr>
            <w:tcW w:w="706" w:type="dxa"/>
            <w:vAlign w:val="center"/>
          </w:tcPr>
          <w:p w14:paraId="1212380A" w14:textId="77777777" w:rsidR="00EC28E1" w:rsidRPr="00EC28E1" w:rsidRDefault="00EC28E1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5FFCA1CF" w14:textId="77777777" w:rsidR="00EC28E1" w:rsidRPr="00EC28E1" w:rsidRDefault="00EC28E1" w:rsidP="00EC28E1">
            <w:pP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28E1">
              <w:rPr>
                <w:rFonts w:ascii="Times New Roman" w:hAnsi="Times New Roman" w:cs="Times New Roman"/>
                <w:sz w:val="24"/>
                <w:szCs w:val="28"/>
              </w:rPr>
              <w:t>Заслушать представителей лесничества по вопросу несанкционированной вырубки лесов на территории ГО и восстановления лесного фонда за счет посадок новых деревьев</w:t>
            </w:r>
          </w:p>
        </w:tc>
        <w:tc>
          <w:tcPr>
            <w:tcW w:w="4202" w:type="dxa"/>
            <w:vAlign w:val="center"/>
          </w:tcPr>
          <w:p w14:paraId="79D87BA8" w14:textId="77777777" w:rsidR="00EC28E1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5F0">
              <w:rPr>
                <w:rFonts w:ascii="Times New Roman" w:hAnsi="Times New Roman" w:cs="Times New Roman"/>
                <w:sz w:val="24"/>
                <w:szCs w:val="24"/>
              </w:rPr>
              <w:t>Крагель А.</w:t>
            </w:r>
          </w:p>
        </w:tc>
        <w:tc>
          <w:tcPr>
            <w:tcW w:w="3048" w:type="dxa"/>
            <w:vAlign w:val="center"/>
          </w:tcPr>
          <w:p w14:paraId="010CC6BC" w14:textId="77777777" w:rsidR="00EC28E1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C28E1" w14:paraId="3B409DC9" w14:textId="77777777" w:rsidTr="00816CF6">
        <w:trPr>
          <w:trHeight w:val="2010"/>
        </w:trPr>
        <w:tc>
          <w:tcPr>
            <w:tcW w:w="706" w:type="dxa"/>
            <w:vAlign w:val="center"/>
          </w:tcPr>
          <w:p w14:paraId="03590D5E" w14:textId="77777777" w:rsidR="00EC28E1" w:rsidRPr="00EC28E1" w:rsidRDefault="00EC28E1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7089CCCC" w14:textId="52CF92B1" w:rsidR="00EC28E1" w:rsidRDefault="00E10EBB" w:rsidP="000C6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Заслушать </w:t>
            </w:r>
            <w:r w:rsidR="000C6F93">
              <w:rPr>
                <w:rFonts w:ascii="Times New Roman" w:hAnsi="Times New Roman" w:cs="Times New Roman"/>
                <w:sz w:val="24"/>
                <w:szCs w:val="24"/>
              </w:rPr>
              <w:t>информацию представителей администрации ГО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 р</w:t>
            </w:r>
            <w:r w:rsidRPr="00B26BE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6BE8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в </w:t>
            </w:r>
            <w:r w:rsidRPr="00B26BE8">
              <w:rPr>
                <w:rFonts w:ascii="Times New Roman" w:hAnsi="Times New Roman" w:cs="Times New Roman"/>
                <w:sz w:val="24"/>
                <w:szCs w:val="24"/>
              </w:rPr>
              <w:t>улучшении физического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и </w:t>
            </w:r>
            <w:r w:rsidRPr="00B26BE8">
              <w:rPr>
                <w:rFonts w:ascii="Times New Roman" w:hAnsi="Times New Roman" w:cs="Times New Roman"/>
                <w:sz w:val="24"/>
                <w:szCs w:val="24"/>
              </w:rPr>
              <w:t>здоровья граждан и пропаганде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202" w:type="dxa"/>
            <w:vAlign w:val="center"/>
          </w:tcPr>
          <w:p w14:paraId="0D7E7C29" w14:textId="05A1516E" w:rsidR="00EC28E1" w:rsidRDefault="00E10EBB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Дюканов И.</w:t>
            </w:r>
          </w:p>
        </w:tc>
        <w:tc>
          <w:tcPr>
            <w:tcW w:w="3048" w:type="dxa"/>
            <w:vAlign w:val="center"/>
          </w:tcPr>
          <w:p w14:paraId="486DE6EB" w14:textId="7DE4812E" w:rsidR="00EC28E1" w:rsidRDefault="00E10EBB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</w:tr>
      <w:tr w:rsidR="00EC28E1" w:rsidRPr="00D71063" w14:paraId="3A380AC6" w14:textId="77777777" w:rsidTr="00816CF6">
        <w:trPr>
          <w:trHeight w:val="282"/>
        </w:trPr>
        <w:tc>
          <w:tcPr>
            <w:tcW w:w="706" w:type="dxa"/>
            <w:vAlign w:val="center"/>
          </w:tcPr>
          <w:p w14:paraId="38F20EBF" w14:textId="77777777" w:rsidR="00EC28E1" w:rsidRPr="00EC28E1" w:rsidRDefault="00EC28E1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176A6D55" w14:textId="7865AC78" w:rsidR="00E10EBB" w:rsidRDefault="00E10EBB" w:rsidP="00E10E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Заслушать </w:t>
            </w:r>
            <w:r w:rsidR="000C6F93">
              <w:rPr>
                <w:rFonts w:ascii="Times New Roman" w:hAnsi="Times New Roman" w:cs="Times New Roman"/>
                <w:sz w:val="24"/>
                <w:szCs w:val="24"/>
              </w:rPr>
              <w:t>представителя администрации ГО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65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программы </w:t>
            </w:r>
            <w:r w:rsidRPr="00865D0A">
              <w:rPr>
                <w:rFonts w:ascii="Times New Roman" w:hAnsi="Times New Roman" w:cs="Times New Roman"/>
                <w:sz w:val="24"/>
                <w:szCs w:val="24"/>
              </w:rPr>
              <w:t>пешеходных дорог в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округе В-Пышма.  «</w:t>
            </w:r>
            <w:r w:rsidRPr="00865D0A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65D0A">
              <w:rPr>
                <w:rFonts w:ascii="Times New Roman" w:hAnsi="Times New Roman" w:cs="Times New Roman"/>
                <w:sz w:val="24"/>
                <w:szCs w:val="24"/>
              </w:rPr>
              <w:t xml:space="preserve"> для пешеходов».</w:t>
            </w:r>
          </w:p>
          <w:p w14:paraId="088B4810" w14:textId="27B4DF6F" w:rsidR="00E10EBB" w:rsidRPr="00E10EBB" w:rsidRDefault="00E10EBB" w:rsidP="00E10EBB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E10EBB">
              <w:rPr>
                <w:rFonts w:ascii="Times New Roman" w:hAnsi="Times New Roman" w:cs="Times New Roman"/>
              </w:rPr>
              <w:t>Остановочные комплексы в деревнях и на пути следования к ним. Не соответствуют нормативам или совсем отсутствуют.</w:t>
            </w:r>
          </w:p>
          <w:p w14:paraId="15E5B09B" w14:textId="481A27F5" w:rsidR="00E10EBB" w:rsidRPr="00E10EBB" w:rsidRDefault="00E10EBB" w:rsidP="00E10EBB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Тротуары и пешеходные зоны в поселках.</w:t>
            </w:r>
          </w:p>
          <w:p w14:paraId="392C905A" w14:textId="685190B6" w:rsidR="00EC28E1" w:rsidRPr="00D71063" w:rsidRDefault="00EC28E1" w:rsidP="00EC28E1">
            <w:pP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02" w:type="dxa"/>
            <w:vAlign w:val="center"/>
          </w:tcPr>
          <w:p w14:paraId="1EB39328" w14:textId="77777777" w:rsidR="00E10EBB" w:rsidRDefault="00E10EBB" w:rsidP="00E10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Крагель А.</w:t>
            </w:r>
          </w:p>
          <w:p w14:paraId="7DAA93CC" w14:textId="6DB6FB18" w:rsidR="00EC28E1" w:rsidRPr="00D71063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13F507C7" w14:textId="77777777" w:rsidR="00EC28E1" w:rsidRPr="00D71063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06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EC28E1" w:rsidRPr="00D71063" w14:paraId="24C9AF21" w14:textId="77777777" w:rsidTr="00816CF6">
        <w:trPr>
          <w:trHeight w:val="298"/>
        </w:trPr>
        <w:tc>
          <w:tcPr>
            <w:tcW w:w="706" w:type="dxa"/>
            <w:vAlign w:val="center"/>
          </w:tcPr>
          <w:p w14:paraId="13023196" w14:textId="77777777" w:rsidR="00EC28E1" w:rsidRPr="00EC28E1" w:rsidRDefault="00EC28E1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4A0883D1" w14:textId="791D0EAF" w:rsidR="00285CE0" w:rsidRDefault="00285CE0" w:rsidP="00E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Заслушать </w:t>
            </w:r>
            <w:r w:rsidR="000C6F93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ГИБДД ГО Верхняя Пышма</w:t>
            </w:r>
          </w:p>
          <w:p w14:paraId="4B380B9D" w14:textId="5826228E" w:rsidR="00EC28E1" w:rsidRDefault="00EC28E1" w:rsidP="00E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проблемах безопасности дорожного движения (сбор обращений с </w:t>
            </w:r>
            <w:r w:rsidR="00285CE0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июнь)</w:t>
            </w:r>
          </w:p>
          <w:p w14:paraId="67B113DA" w14:textId="77777777" w:rsidR="00285CE0" w:rsidRDefault="00294F32" w:rsidP="00285C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бесхозного транспорта на территории ГО Верхняя Пышма</w:t>
            </w:r>
          </w:p>
          <w:p w14:paraId="5635114C" w14:textId="3BCDFC37" w:rsidR="00294F32" w:rsidRPr="00285CE0" w:rsidRDefault="00294F32" w:rsidP="00285CE0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безопасного движения пешеходов, пути снижения травматизма детей.</w:t>
            </w:r>
          </w:p>
        </w:tc>
        <w:tc>
          <w:tcPr>
            <w:tcW w:w="4202" w:type="dxa"/>
            <w:vAlign w:val="center"/>
          </w:tcPr>
          <w:p w14:paraId="4CE5673A" w14:textId="77777777" w:rsidR="00EC28E1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Крагель А.</w:t>
            </w:r>
          </w:p>
          <w:p w14:paraId="17B5F503" w14:textId="4F13DDCF" w:rsidR="00EC28E1" w:rsidRPr="00D71063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3A853EDE" w14:textId="4D76671A" w:rsidR="00EC28E1" w:rsidRPr="00D71063" w:rsidRDefault="00285CE0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EC28E1" w:rsidRPr="0050227B" w14:paraId="736FA8D9" w14:textId="77777777" w:rsidTr="00816CF6">
        <w:trPr>
          <w:trHeight w:val="282"/>
        </w:trPr>
        <w:tc>
          <w:tcPr>
            <w:tcW w:w="706" w:type="dxa"/>
            <w:vAlign w:val="center"/>
          </w:tcPr>
          <w:p w14:paraId="68504EB7" w14:textId="77777777" w:rsidR="00EC28E1" w:rsidRPr="00EC28E1" w:rsidRDefault="00EC28E1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63376CD1" w14:textId="440B6112" w:rsidR="00EC28E1" w:rsidRDefault="000C6F93" w:rsidP="00E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Заслушать и</w:t>
            </w:r>
            <w:r w:rsidR="00EC28E1" w:rsidRPr="0050227B">
              <w:rPr>
                <w:rFonts w:ascii="Times New Roman" w:hAnsi="Times New Roman" w:cs="Times New Roman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C28E1" w:rsidRPr="0050227B">
              <w:rPr>
                <w:rFonts w:ascii="Times New Roman" w:hAnsi="Times New Roman" w:cs="Times New Roman"/>
                <w:sz w:val="24"/>
                <w:szCs w:val="24"/>
              </w:rPr>
              <w:t xml:space="preserve"> Верхнепышминского центра занятости населения о ситуации на рынке труда городского округа Верхняя Пышма</w:t>
            </w:r>
          </w:p>
          <w:p w14:paraId="44C02F12" w14:textId="77777777" w:rsidR="00285CE0" w:rsidRDefault="00285CE0" w:rsidP="00E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1.Создание рабочих мест в поселках и территориях.</w:t>
            </w:r>
          </w:p>
          <w:p w14:paraId="59FA96D5" w14:textId="2399862B" w:rsidR="00285CE0" w:rsidRPr="0050227B" w:rsidRDefault="00285CE0" w:rsidP="00EC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94F32">
              <w:rPr>
                <w:rFonts w:ascii="Times New Roman" w:hAnsi="Times New Roman" w:cs="Times New Roman"/>
                <w:sz w:val="24"/>
                <w:szCs w:val="24"/>
              </w:rPr>
              <w:t>Программы СЗ,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решение задач по трудоустройству граждан.</w:t>
            </w:r>
          </w:p>
        </w:tc>
        <w:tc>
          <w:tcPr>
            <w:tcW w:w="4202" w:type="dxa"/>
            <w:vAlign w:val="center"/>
          </w:tcPr>
          <w:p w14:paraId="4C2A1251" w14:textId="5FFDB847" w:rsidR="00EC28E1" w:rsidRPr="0050227B" w:rsidRDefault="00285CE0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Р.</w:t>
            </w:r>
          </w:p>
        </w:tc>
        <w:tc>
          <w:tcPr>
            <w:tcW w:w="3048" w:type="dxa"/>
            <w:vAlign w:val="center"/>
          </w:tcPr>
          <w:p w14:paraId="050D89E4" w14:textId="77777777" w:rsidR="00EC28E1" w:rsidRPr="0050227B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C28E1" w:rsidRPr="0050227B" w14:paraId="1D05A131" w14:textId="77777777" w:rsidTr="00816CF6">
        <w:trPr>
          <w:trHeight w:val="282"/>
        </w:trPr>
        <w:tc>
          <w:tcPr>
            <w:tcW w:w="706" w:type="dxa"/>
            <w:vAlign w:val="center"/>
          </w:tcPr>
          <w:p w14:paraId="1DAD6F71" w14:textId="77777777" w:rsidR="00EC28E1" w:rsidRPr="00EC28E1" w:rsidRDefault="00EC28E1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2198F707" w14:textId="77777777" w:rsidR="00EC28E1" w:rsidRPr="0050227B" w:rsidRDefault="00EC28E1" w:rsidP="00EC28E1">
            <w:pP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227B"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конкурса на лучшую организацию работы общественных советов пр</w:t>
            </w: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0227B"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главах поселковых администраций городского округа Верхняя Пышма</w:t>
            </w: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(поощрение к Дню народного единства)</w:t>
            </w:r>
          </w:p>
        </w:tc>
        <w:tc>
          <w:tcPr>
            <w:tcW w:w="4202" w:type="dxa"/>
            <w:vAlign w:val="center"/>
          </w:tcPr>
          <w:p w14:paraId="04498B22" w14:textId="77777777" w:rsidR="00EC28E1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Кострюкова А.</w:t>
            </w:r>
          </w:p>
          <w:p w14:paraId="146B44B0" w14:textId="347125BE" w:rsidR="00EC28E1" w:rsidRDefault="00285CE0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Саматова О.</w:t>
            </w:r>
          </w:p>
          <w:p w14:paraId="7236C34A" w14:textId="77777777" w:rsidR="00EC28E1" w:rsidRPr="0050227B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39EEE64B" w14:textId="77777777" w:rsidR="00EC28E1" w:rsidRPr="0050227B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2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-Ноябрь</w:t>
            </w:r>
          </w:p>
        </w:tc>
      </w:tr>
      <w:tr w:rsidR="00EC28E1" w:rsidRPr="0050227B" w14:paraId="554BB974" w14:textId="77777777" w:rsidTr="00816CF6">
        <w:trPr>
          <w:trHeight w:val="267"/>
        </w:trPr>
        <w:tc>
          <w:tcPr>
            <w:tcW w:w="706" w:type="dxa"/>
            <w:vAlign w:val="center"/>
          </w:tcPr>
          <w:p w14:paraId="7C059563" w14:textId="77777777" w:rsidR="00EC28E1" w:rsidRPr="00EC28E1" w:rsidRDefault="00EC28E1" w:rsidP="00EC28E1">
            <w:pPr>
              <w:pStyle w:val="a3"/>
              <w:numPr>
                <w:ilvl w:val="0"/>
                <w:numId w:val="3"/>
              </w:numPr>
              <w:ind w:left="3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4" w:type="dxa"/>
            <w:vAlign w:val="center"/>
          </w:tcPr>
          <w:p w14:paraId="7D40E6D4" w14:textId="119E21EE" w:rsidR="00EC28E1" w:rsidRPr="00DF207C" w:rsidRDefault="00765E19" w:rsidP="00765E19">
            <w:pP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Заслушать и</w:t>
            </w:r>
            <w:r w:rsidR="00EC28E1" w:rsidRPr="00DF207C"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нформаци</w:t>
            </w:r>
            <w:r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bookmarkStart w:id="0" w:name="_GoBack"/>
            <w:bookmarkEnd w:id="0"/>
            <w:r w:rsidR="00EC28E1" w:rsidRPr="00DF207C">
              <w:rPr>
                <w:rStyle w:val="bumpedfont15mailrucssattributepostfix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итогах мер по улучшению экологической ситуации в городском округе Верхняя Пышма</w:t>
            </w:r>
          </w:p>
        </w:tc>
        <w:tc>
          <w:tcPr>
            <w:tcW w:w="4202" w:type="dxa"/>
            <w:vAlign w:val="center"/>
          </w:tcPr>
          <w:p w14:paraId="3DE45A90" w14:textId="77777777" w:rsidR="00EC28E1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Крагель А.</w:t>
            </w:r>
          </w:p>
          <w:p w14:paraId="7C73106A" w14:textId="685C3CF9" w:rsidR="00EC28E1" w:rsidRPr="00DF207C" w:rsidRDefault="00EC28E1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14:paraId="6549A4FF" w14:textId="6C57B7CF" w:rsidR="00EC28E1" w:rsidRPr="00DF207C" w:rsidRDefault="00285CE0" w:rsidP="00EC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</w:tbl>
    <w:p w14:paraId="551689C8" w14:textId="35B58214" w:rsidR="00C83ACD" w:rsidRDefault="00C83ACD" w:rsidP="00C83ACD">
      <w:pPr>
        <w:rPr>
          <w:rFonts w:ascii="Times New Roman" w:hAnsi="Times New Roman" w:cs="Times New Roman"/>
          <w:sz w:val="24"/>
          <w:szCs w:val="24"/>
        </w:rPr>
      </w:pPr>
    </w:p>
    <w:p w14:paraId="7934C1C3" w14:textId="2B0B6F94" w:rsidR="00294F32" w:rsidRDefault="00294F32" w:rsidP="00294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1..</w:t>
      </w:r>
      <w:r w:rsidRPr="00A3040A">
        <w:rPr>
          <w:rFonts w:ascii="Times New Roman" w:eastAsia="Times New Roman" w:hAnsi="Times New Roman" w:cs="Times New Roman"/>
          <w:lang w:eastAsia="ru-RU"/>
        </w:rPr>
        <w:t xml:space="preserve"> Работа с обращениями граждан</w:t>
      </w:r>
      <w:r>
        <w:rPr>
          <w:rFonts w:ascii="Times New Roman" w:eastAsia="Times New Roman" w:hAnsi="Times New Roman" w:cs="Times New Roman"/>
          <w:lang w:eastAsia="ru-RU"/>
        </w:rPr>
        <w:t xml:space="preserve"> и организаций, полученными членами общественной палаты от жителей ГО Верхняя Пышма.</w:t>
      </w:r>
    </w:p>
    <w:p w14:paraId="77FA4AE0" w14:textId="77777777" w:rsidR="00294F32" w:rsidRDefault="00294F32" w:rsidP="00294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8176916" w14:textId="17CD74BB" w:rsidR="00294F32" w:rsidRDefault="00294F32" w:rsidP="00294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2..</w:t>
      </w:r>
      <w:r w:rsidRPr="00A3040A">
        <w:rPr>
          <w:rFonts w:ascii="Times New Roman" w:eastAsia="Times New Roman" w:hAnsi="Times New Roman" w:cs="Times New Roman"/>
          <w:lang w:eastAsia="ru-RU"/>
        </w:rPr>
        <w:t xml:space="preserve"> Участие</w:t>
      </w:r>
      <w:r>
        <w:rPr>
          <w:rFonts w:ascii="Times New Roman" w:eastAsia="Times New Roman" w:hAnsi="Times New Roman" w:cs="Times New Roman"/>
          <w:lang w:eastAsia="ru-RU"/>
        </w:rPr>
        <w:t xml:space="preserve"> членов Общественной палаты:</w:t>
      </w:r>
    </w:p>
    <w:p w14:paraId="1527589F" w14:textId="77777777" w:rsidR="00294F32" w:rsidRDefault="00294F32" w:rsidP="00294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 </w:t>
      </w:r>
      <w:r w:rsidRPr="00A3040A">
        <w:rPr>
          <w:rFonts w:ascii="Times New Roman" w:eastAsia="Times New Roman" w:hAnsi="Times New Roman" w:cs="Times New Roman"/>
          <w:lang w:eastAsia="ru-RU"/>
        </w:rPr>
        <w:t>В Дне п</w:t>
      </w:r>
      <w:r>
        <w:rPr>
          <w:rFonts w:ascii="Times New Roman" w:eastAsia="Times New Roman" w:hAnsi="Times New Roman" w:cs="Times New Roman"/>
          <w:lang w:eastAsia="ru-RU"/>
        </w:rPr>
        <w:t>амяти воинов-интернационалистов</w:t>
      </w:r>
    </w:p>
    <w:p w14:paraId="217F8742" w14:textId="77777777" w:rsidR="00294F32" w:rsidRDefault="00294F32" w:rsidP="00294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A3040A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>праздновании Дня Победы в ВОВ;</w:t>
      </w:r>
    </w:p>
    <w:p w14:paraId="3474AAFF" w14:textId="77777777" w:rsidR="00294F32" w:rsidRDefault="00294F32" w:rsidP="00294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A3040A">
        <w:rPr>
          <w:rFonts w:ascii="Times New Roman" w:eastAsia="Times New Roman" w:hAnsi="Times New Roman" w:cs="Times New Roman"/>
          <w:lang w:eastAsia="ru-RU"/>
        </w:rPr>
        <w:t>В мероприятия, посвященных Ме</w:t>
      </w:r>
      <w:r>
        <w:rPr>
          <w:rFonts w:ascii="Times New Roman" w:eastAsia="Times New Roman" w:hAnsi="Times New Roman" w:cs="Times New Roman"/>
          <w:lang w:eastAsia="ru-RU"/>
        </w:rPr>
        <w:t>ждународному дню защиты детей;</w:t>
      </w:r>
    </w:p>
    <w:p w14:paraId="7AD0BF11" w14:textId="77777777" w:rsidR="00294F32" w:rsidRDefault="00294F32" w:rsidP="00294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A3040A">
        <w:rPr>
          <w:rFonts w:ascii="Times New Roman" w:eastAsia="Times New Roman" w:hAnsi="Times New Roman" w:cs="Times New Roman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lang w:eastAsia="ru-RU"/>
        </w:rPr>
        <w:t xml:space="preserve"> акции свеча памяти;</w:t>
      </w:r>
    </w:p>
    <w:p w14:paraId="353EE57D" w14:textId="77777777" w:rsidR="00294F32" w:rsidRDefault="00294F32" w:rsidP="00294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</w:t>
      </w:r>
      <w:r w:rsidRPr="00A3040A">
        <w:rPr>
          <w:rFonts w:ascii="Times New Roman" w:eastAsia="Times New Roman" w:hAnsi="Times New Roman" w:cs="Times New Roman"/>
          <w:lang w:eastAsia="ru-RU"/>
        </w:rPr>
        <w:t xml:space="preserve"> В меропри</w:t>
      </w:r>
      <w:r>
        <w:rPr>
          <w:rFonts w:ascii="Times New Roman" w:eastAsia="Times New Roman" w:hAnsi="Times New Roman" w:cs="Times New Roman"/>
          <w:lang w:eastAsia="ru-RU"/>
        </w:rPr>
        <w:t>ятиях, посвященных Дню города и дню поселков;</w:t>
      </w:r>
    </w:p>
    <w:p w14:paraId="48F6BF0E" w14:textId="77777777" w:rsidR="00294F32" w:rsidRDefault="00294F32" w:rsidP="00294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 В организации Дня знаний;</w:t>
      </w:r>
    </w:p>
    <w:p w14:paraId="3D0C6356" w14:textId="77777777" w:rsidR="00294F32" w:rsidRDefault="00294F32" w:rsidP="00294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A3040A">
        <w:rPr>
          <w:rFonts w:ascii="Times New Roman" w:eastAsia="Times New Roman" w:hAnsi="Times New Roman" w:cs="Times New Roman"/>
          <w:lang w:eastAsia="ru-RU"/>
        </w:rPr>
        <w:t xml:space="preserve"> В организации в</w:t>
      </w:r>
      <w:r>
        <w:rPr>
          <w:rFonts w:ascii="Times New Roman" w:eastAsia="Times New Roman" w:hAnsi="Times New Roman" w:cs="Times New Roman"/>
          <w:lang w:eastAsia="ru-RU"/>
        </w:rPr>
        <w:t>ыборов единый день голосования;</w:t>
      </w:r>
    </w:p>
    <w:p w14:paraId="1F4BBF9F" w14:textId="74D0C4F0" w:rsidR="00294F32" w:rsidRDefault="00294F32" w:rsidP="00294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A3040A">
        <w:rPr>
          <w:rFonts w:ascii="Times New Roman" w:eastAsia="Times New Roman" w:hAnsi="Times New Roman" w:cs="Times New Roman"/>
          <w:lang w:eastAsia="ru-RU"/>
        </w:rPr>
        <w:t xml:space="preserve"> В публичных слушаниях по проекту бюджета на 2022 год.</w:t>
      </w:r>
    </w:p>
    <w:p w14:paraId="08201E5B" w14:textId="3618EE3B" w:rsidR="00E10EBB" w:rsidRDefault="00E10EBB" w:rsidP="00294F3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9A73A1">
        <w:rPr>
          <w:rFonts w:ascii="Times New Roman" w:hAnsi="Times New Roman" w:cs="Times New Roman"/>
          <w:sz w:val="24"/>
          <w:szCs w:val="24"/>
        </w:rPr>
        <w:t>Принять участие в чествовании ликвидаторов Чернобыльской АЭС.</w:t>
      </w:r>
    </w:p>
    <w:p w14:paraId="0F4C0CAA" w14:textId="77777777" w:rsidR="00294F32" w:rsidRPr="0050227B" w:rsidRDefault="00294F32" w:rsidP="00C83ACD">
      <w:pPr>
        <w:rPr>
          <w:rFonts w:ascii="Times New Roman" w:hAnsi="Times New Roman" w:cs="Times New Roman"/>
          <w:sz w:val="24"/>
          <w:szCs w:val="24"/>
        </w:rPr>
      </w:pPr>
    </w:p>
    <w:sectPr w:rsidR="00294F32" w:rsidRPr="0050227B" w:rsidSect="000602C0">
      <w:pgSz w:w="16838" w:h="11906" w:orient="landscape"/>
      <w:pgMar w:top="568" w:right="56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FC680" w14:textId="77777777" w:rsidR="00E51FA2" w:rsidRDefault="00E51FA2" w:rsidP="000602C0">
      <w:pPr>
        <w:spacing w:after="0" w:line="240" w:lineRule="auto"/>
      </w:pPr>
      <w:r>
        <w:separator/>
      </w:r>
    </w:p>
  </w:endnote>
  <w:endnote w:type="continuationSeparator" w:id="0">
    <w:p w14:paraId="4B013303" w14:textId="77777777" w:rsidR="00E51FA2" w:rsidRDefault="00E51FA2" w:rsidP="00060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9B405" w14:textId="77777777" w:rsidR="00E51FA2" w:rsidRDefault="00E51FA2" w:rsidP="000602C0">
      <w:pPr>
        <w:spacing w:after="0" w:line="240" w:lineRule="auto"/>
      </w:pPr>
      <w:r>
        <w:separator/>
      </w:r>
    </w:p>
  </w:footnote>
  <w:footnote w:type="continuationSeparator" w:id="0">
    <w:p w14:paraId="07016C4E" w14:textId="77777777" w:rsidR="00E51FA2" w:rsidRDefault="00E51FA2" w:rsidP="00060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5178"/>
    <w:multiLevelType w:val="hybridMultilevel"/>
    <w:tmpl w:val="0A62D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010E"/>
    <w:multiLevelType w:val="hybridMultilevel"/>
    <w:tmpl w:val="60866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8606C"/>
    <w:multiLevelType w:val="hybridMultilevel"/>
    <w:tmpl w:val="94086086"/>
    <w:lvl w:ilvl="0" w:tplc="B246DB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C221F"/>
    <w:multiLevelType w:val="hybridMultilevel"/>
    <w:tmpl w:val="ADF2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838DA"/>
    <w:multiLevelType w:val="hybridMultilevel"/>
    <w:tmpl w:val="9370C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658B0"/>
    <w:multiLevelType w:val="hybridMultilevel"/>
    <w:tmpl w:val="7548BF3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30BA7"/>
    <w:multiLevelType w:val="hybridMultilevel"/>
    <w:tmpl w:val="4E7A1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B6A97"/>
    <w:multiLevelType w:val="hybridMultilevel"/>
    <w:tmpl w:val="C6AA1E28"/>
    <w:lvl w:ilvl="0" w:tplc="E626F3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51BB1"/>
    <w:multiLevelType w:val="hybridMultilevel"/>
    <w:tmpl w:val="2B54A3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E0"/>
    <w:rsid w:val="000221AB"/>
    <w:rsid w:val="00023502"/>
    <w:rsid w:val="000535EB"/>
    <w:rsid w:val="000602C0"/>
    <w:rsid w:val="00071FE0"/>
    <w:rsid w:val="00076A7F"/>
    <w:rsid w:val="000C6F93"/>
    <w:rsid w:val="000E6B0C"/>
    <w:rsid w:val="00162B48"/>
    <w:rsid w:val="001C0F55"/>
    <w:rsid w:val="002512DF"/>
    <w:rsid w:val="00285CE0"/>
    <w:rsid w:val="00294F32"/>
    <w:rsid w:val="002A33A4"/>
    <w:rsid w:val="002D1778"/>
    <w:rsid w:val="002D3F33"/>
    <w:rsid w:val="003619BC"/>
    <w:rsid w:val="003E2C77"/>
    <w:rsid w:val="0042736A"/>
    <w:rsid w:val="00443890"/>
    <w:rsid w:val="00444BB4"/>
    <w:rsid w:val="00465FD9"/>
    <w:rsid w:val="004E5B90"/>
    <w:rsid w:val="004E614F"/>
    <w:rsid w:val="0050227B"/>
    <w:rsid w:val="00506CC4"/>
    <w:rsid w:val="00513DF4"/>
    <w:rsid w:val="00515F86"/>
    <w:rsid w:val="00555EE8"/>
    <w:rsid w:val="005A43C0"/>
    <w:rsid w:val="005B518D"/>
    <w:rsid w:val="005E00F3"/>
    <w:rsid w:val="005E53EC"/>
    <w:rsid w:val="00634D6F"/>
    <w:rsid w:val="0065684B"/>
    <w:rsid w:val="006603F5"/>
    <w:rsid w:val="00664EE4"/>
    <w:rsid w:val="0067349F"/>
    <w:rsid w:val="006816A3"/>
    <w:rsid w:val="006935F0"/>
    <w:rsid w:val="00717E3E"/>
    <w:rsid w:val="00765E19"/>
    <w:rsid w:val="007675BD"/>
    <w:rsid w:val="007F2288"/>
    <w:rsid w:val="00804419"/>
    <w:rsid w:val="00816CF6"/>
    <w:rsid w:val="00865D0A"/>
    <w:rsid w:val="008670B8"/>
    <w:rsid w:val="00925F5B"/>
    <w:rsid w:val="00926663"/>
    <w:rsid w:val="00943838"/>
    <w:rsid w:val="0096735D"/>
    <w:rsid w:val="00971824"/>
    <w:rsid w:val="009F6F72"/>
    <w:rsid w:val="00A03FA3"/>
    <w:rsid w:val="00A71195"/>
    <w:rsid w:val="00A7569F"/>
    <w:rsid w:val="00A912DE"/>
    <w:rsid w:val="00AE3B5B"/>
    <w:rsid w:val="00B67A63"/>
    <w:rsid w:val="00B80EF3"/>
    <w:rsid w:val="00B972E9"/>
    <w:rsid w:val="00BB5792"/>
    <w:rsid w:val="00BC2A57"/>
    <w:rsid w:val="00BC529E"/>
    <w:rsid w:val="00BE32FE"/>
    <w:rsid w:val="00C1559F"/>
    <w:rsid w:val="00C60A12"/>
    <w:rsid w:val="00C638A2"/>
    <w:rsid w:val="00C83ACD"/>
    <w:rsid w:val="00C93091"/>
    <w:rsid w:val="00CD2434"/>
    <w:rsid w:val="00D00D84"/>
    <w:rsid w:val="00D4461C"/>
    <w:rsid w:val="00D50DE4"/>
    <w:rsid w:val="00D57E80"/>
    <w:rsid w:val="00D67395"/>
    <w:rsid w:val="00D71063"/>
    <w:rsid w:val="00D80668"/>
    <w:rsid w:val="00DA68A6"/>
    <w:rsid w:val="00DF207C"/>
    <w:rsid w:val="00E10EBB"/>
    <w:rsid w:val="00E4107F"/>
    <w:rsid w:val="00E43ACB"/>
    <w:rsid w:val="00E51FA2"/>
    <w:rsid w:val="00E96714"/>
    <w:rsid w:val="00EC1390"/>
    <w:rsid w:val="00EC28E1"/>
    <w:rsid w:val="00EC3771"/>
    <w:rsid w:val="00F163A9"/>
    <w:rsid w:val="00F671E2"/>
    <w:rsid w:val="00F84443"/>
    <w:rsid w:val="00FB5B8B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F21DE"/>
  <w15:docId w15:val="{41E66A0A-2145-4090-BBA7-4AE15EC7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AC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83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AC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65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mpedfont15mailrucssattributepostfix">
    <w:name w:val="bumpedfont15_mailru_css_attribute_postfix"/>
    <w:basedOn w:val="a0"/>
    <w:rsid w:val="00D67395"/>
  </w:style>
  <w:style w:type="paragraph" w:styleId="a8">
    <w:name w:val="No Spacing"/>
    <w:uiPriority w:val="1"/>
    <w:qFormat/>
    <w:rsid w:val="004E5B90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060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02C0"/>
  </w:style>
  <w:style w:type="paragraph" w:styleId="ab">
    <w:name w:val="footer"/>
    <w:basedOn w:val="a"/>
    <w:link w:val="ac"/>
    <w:uiPriority w:val="99"/>
    <w:unhideWhenUsed/>
    <w:rsid w:val="00060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Администратор</cp:lastModifiedBy>
  <cp:revision>2</cp:revision>
  <cp:lastPrinted>2021-04-09T04:02:00Z</cp:lastPrinted>
  <dcterms:created xsi:type="dcterms:W3CDTF">2021-04-09T06:58:00Z</dcterms:created>
  <dcterms:modified xsi:type="dcterms:W3CDTF">2021-04-09T06:58:00Z</dcterms:modified>
</cp:coreProperties>
</file>