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D850E7" w:rsidTr="00D850E7">
        <w:trPr>
          <w:trHeight w:val="524"/>
        </w:trPr>
        <w:tc>
          <w:tcPr>
            <w:tcW w:w="9460" w:type="dxa"/>
            <w:gridSpan w:val="5"/>
            <w:hideMark/>
          </w:tcPr>
          <w:p w:rsidR="00D850E7" w:rsidRDefault="00D850E7">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D850E7" w:rsidRDefault="00D850E7">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D850E7" w:rsidRDefault="00D850E7">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D850E7" w:rsidRDefault="00D850E7">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14:anchorId="53F5A48A" wp14:editId="788E3A36">
                      <wp:simplePos x="0" y="0"/>
                      <wp:positionH relativeFrom="column">
                        <wp:posOffset>267970</wp:posOffset>
                      </wp:positionH>
                      <wp:positionV relativeFrom="paragraph">
                        <wp:posOffset>46990</wp:posOffset>
                      </wp:positionV>
                      <wp:extent cx="5760085" cy="0"/>
                      <wp:effectExtent l="20320" t="27940" r="20320" b="1968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9xHg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DsfJ9xHgIAADoEAAAOAAAAAAAAAAAAAAAAAC4CAABkcnMvZTJvRG9jLnhtbFBLAQItABQA&#10;BgAIAAAAIQCEDRZj2QAAAAYBAAAPAAAAAAAAAAAAAAAAAHgEAABkcnMvZG93bnJldi54bWxQSwUG&#10;AAAAAAQABADzAAAAfgUAAAAA&#10;" strokeweight="3pt">
                      <v:stroke linestyle="thickThin"/>
                    </v:line>
                  </w:pict>
                </mc:Fallback>
              </mc:AlternateContent>
            </w:r>
          </w:p>
        </w:tc>
      </w:tr>
      <w:tr w:rsidR="00D850E7" w:rsidTr="00D850E7">
        <w:trPr>
          <w:trHeight w:val="524"/>
        </w:trPr>
        <w:tc>
          <w:tcPr>
            <w:tcW w:w="284" w:type="dxa"/>
            <w:vAlign w:val="bottom"/>
            <w:hideMark/>
          </w:tcPr>
          <w:p w:rsidR="00D850E7" w:rsidRDefault="00D850E7">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D850E7" w:rsidRDefault="00D850E7">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D850E7" w:rsidRDefault="00D850E7">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D850E7" w:rsidRDefault="00D850E7">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D850E7" w:rsidRDefault="00D850E7">
            <w:pPr>
              <w:tabs>
                <w:tab w:val="left" w:leader="underscore" w:pos="9639"/>
              </w:tabs>
              <w:jc w:val="center"/>
              <w:rPr>
                <w:rFonts w:ascii="Liberation Serif" w:hAnsi="Liberation Serif"/>
                <w:b/>
                <w:szCs w:val="28"/>
              </w:rPr>
            </w:pPr>
          </w:p>
        </w:tc>
      </w:tr>
      <w:tr w:rsidR="00D850E7" w:rsidTr="00D850E7">
        <w:trPr>
          <w:trHeight w:val="130"/>
        </w:trPr>
        <w:tc>
          <w:tcPr>
            <w:tcW w:w="9460" w:type="dxa"/>
            <w:gridSpan w:val="5"/>
          </w:tcPr>
          <w:p w:rsidR="00D850E7" w:rsidRDefault="00D850E7">
            <w:pPr>
              <w:rPr>
                <w:rFonts w:ascii="Liberation Serif" w:hAnsi="Liberation Serif"/>
                <w:sz w:val="20"/>
                <w:szCs w:val="28"/>
              </w:rPr>
            </w:pPr>
          </w:p>
        </w:tc>
      </w:tr>
      <w:tr w:rsidR="00D850E7" w:rsidTr="00D850E7">
        <w:tc>
          <w:tcPr>
            <w:tcW w:w="9460" w:type="dxa"/>
            <w:gridSpan w:val="5"/>
          </w:tcPr>
          <w:p w:rsidR="00D850E7" w:rsidRDefault="00D850E7">
            <w:pPr>
              <w:rPr>
                <w:rFonts w:ascii="Liberation Serif" w:hAnsi="Liberation Serif"/>
                <w:sz w:val="20"/>
                <w:szCs w:val="28"/>
                <w:lang w:val="en-US"/>
              </w:rPr>
            </w:pPr>
            <w:r>
              <w:rPr>
                <w:rFonts w:ascii="Liberation Serif" w:hAnsi="Liberation Serif"/>
                <w:sz w:val="20"/>
                <w:szCs w:val="28"/>
              </w:rPr>
              <w:t>г. Верхняя Пышма</w:t>
            </w:r>
          </w:p>
          <w:p w:rsidR="00D850E7" w:rsidRDefault="00D850E7">
            <w:pPr>
              <w:rPr>
                <w:rFonts w:ascii="Liberation Serif" w:hAnsi="Liberation Serif"/>
                <w:sz w:val="28"/>
                <w:szCs w:val="28"/>
                <w:lang w:val="en-US"/>
              </w:rPr>
            </w:pPr>
          </w:p>
          <w:p w:rsidR="00D850E7" w:rsidRDefault="00D850E7">
            <w:pPr>
              <w:rPr>
                <w:rFonts w:ascii="Liberation Serif" w:hAnsi="Liberation Serif"/>
                <w:sz w:val="28"/>
                <w:szCs w:val="28"/>
                <w:lang w:val="en-US"/>
              </w:rPr>
            </w:pPr>
          </w:p>
        </w:tc>
      </w:tr>
      <w:tr w:rsidR="00D850E7" w:rsidTr="00D850E7">
        <w:tc>
          <w:tcPr>
            <w:tcW w:w="9460" w:type="dxa"/>
            <w:gridSpan w:val="5"/>
            <w:hideMark/>
          </w:tcPr>
          <w:p w:rsidR="00D850E7" w:rsidRDefault="00D850E7">
            <w:pPr>
              <w:jc w:val="center"/>
              <w:rPr>
                <w:rFonts w:ascii="Liberation Serif" w:hAnsi="Liberation Serif"/>
                <w:b/>
                <w:i/>
                <w:sz w:val="28"/>
                <w:szCs w:val="28"/>
              </w:rPr>
            </w:pPr>
            <w:r>
              <w:rPr>
                <w:rFonts w:ascii="Liberation Serif" w:hAnsi="Liberation Serif"/>
                <w:b/>
                <w:i/>
                <w:sz w:val="28"/>
                <w:szCs w:val="28"/>
              </w:rPr>
              <w:t>О создании комиссии по формированию реестров программ дополнительного образования</w:t>
            </w:r>
          </w:p>
        </w:tc>
      </w:tr>
      <w:tr w:rsidR="00D850E7" w:rsidTr="00D850E7">
        <w:tc>
          <w:tcPr>
            <w:tcW w:w="9460" w:type="dxa"/>
            <w:gridSpan w:val="5"/>
          </w:tcPr>
          <w:p w:rsidR="00D850E7" w:rsidRDefault="00D850E7">
            <w:pPr>
              <w:jc w:val="center"/>
              <w:rPr>
                <w:rFonts w:ascii="Liberation Serif" w:hAnsi="Liberation Serif"/>
                <w:sz w:val="28"/>
                <w:szCs w:val="28"/>
              </w:rPr>
            </w:pPr>
          </w:p>
          <w:p w:rsidR="00D850E7" w:rsidRDefault="00D850E7">
            <w:pPr>
              <w:jc w:val="center"/>
              <w:rPr>
                <w:rFonts w:ascii="Liberation Serif" w:hAnsi="Liberation Serif"/>
                <w:sz w:val="28"/>
                <w:szCs w:val="28"/>
              </w:rPr>
            </w:pPr>
          </w:p>
        </w:tc>
      </w:tr>
    </w:tbl>
    <w:p w:rsidR="00D850E7" w:rsidRDefault="00D850E7" w:rsidP="00D850E7">
      <w:pPr>
        <w:ind w:firstLine="708"/>
        <w:jc w:val="both"/>
        <w:rPr>
          <w:rFonts w:ascii="Liberation Serif" w:hAnsi="Liberation Serif"/>
          <w:sz w:val="28"/>
          <w:szCs w:val="28"/>
        </w:rPr>
      </w:pPr>
      <w:proofErr w:type="gramStart"/>
      <w:r>
        <w:rPr>
          <w:rFonts w:ascii="Liberation Serif" w:hAnsi="Liberation Serif"/>
          <w:sz w:val="28"/>
          <w:szCs w:val="28"/>
        </w:rPr>
        <w:t xml:space="preserve">В соответствии с пунктом 6 постановления Правительства Свердловской области от 06.08.2019 2019 года № 503-ПП «О системе персонифицированного финансирования дополнительного образования», постановлением администрации городского округа Верхняя Пышма от 29.12.2021 № 1113 </w:t>
      </w:r>
      <w:r>
        <w:rPr>
          <w:rFonts w:ascii="Liberation Serif" w:hAnsi="Liberation Serif"/>
          <w:sz w:val="28"/>
          <w:szCs w:val="28"/>
        </w:rPr>
        <w:br/>
        <w:t>«Об утверждении Положения о персонифицированном дополнительном образовании детей в городском округе Верхняя Пышма», руководствуясь статьей 42 Устава городского округа Верхняя Пышма, администрация городского округа Верхняя Пышма</w:t>
      </w:r>
      <w:proofErr w:type="gramEnd"/>
    </w:p>
    <w:p w:rsidR="00D850E7" w:rsidRDefault="00D850E7" w:rsidP="00D850E7">
      <w:pPr>
        <w:widowControl w:val="0"/>
        <w:jc w:val="both"/>
        <w:rPr>
          <w:rFonts w:ascii="Liberation Serif" w:hAnsi="Liberation Serif"/>
          <w:sz w:val="28"/>
          <w:szCs w:val="28"/>
        </w:rPr>
      </w:pPr>
      <w:r>
        <w:rPr>
          <w:rFonts w:ascii="Liberation Serif" w:hAnsi="Liberation Serif"/>
          <w:b/>
          <w:sz w:val="28"/>
          <w:szCs w:val="28"/>
        </w:rPr>
        <w:t>ПОСТАНОВЛЯЕТ:</w:t>
      </w:r>
    </w:p>
    <w:p w:rsidR="00D850E7" w:rsidRDefault="00D850E7" w:rsidP="00D850E7">
      <w:pPr>
        <w:ind w:firstLine="708"/>
        <w:jc w:val="both"/>
        <w:rPr>
          <w:rFonts w:ascii="Liberation Serif" w:hAnsi="Liberation Serif"/>
          <w:sz w:val="28"/>
          <w:szCs w:val="28"/>
          <w:lang w:bidi="ru-RU"/>
        </w:rPr>
      </w:pPr>
      <w:r>
        <w:rPr>
          <w:rFonts w:ascii="Liberation Serif" w:hAnsi="Liberation Serif"/>
          <w:sz w:val="28"/>
          <w:szCs w:val="28"/>
        </w:rPr>
        <w:t xml:space="preserve">1. Создать </w:t>
      </w:r>
      <w:r>
        <w:rPr>
          <w:rFonts w:ascii="Liberation Serif" w:hAnsi="Liberation Serif"/>
          <w:sz w:val="28"/>
          <w:szCs w:val="28"/>
          <w:lang w:bidi="ru-RU"/>
        </w:rPr>
        <w:t>комиссию по формированию реестров программ дополнительного образования городского округа Верхняя Пышма.</w:t>
      </w:r>
    </w:p>
    <w:p w:rsidR="00D850E7" w:rsidRDefault="00D850E7" w:rsidP="00D850E7">
      <w:pPr>
        <w:jc w:val="both"/>
        <w:rPr>
          <w:rFonts w:ascii="Liberation Serif" w:hAnsi="Liberation Serif"/>
          <w:sz w:val="28"/>
          <w:szCs w:val="28"/>
        </w:rPr>
      </w:pPr>
      <w:r>
        <w:rPr>
          <w:rFonts w:ascii="Liberation Serif" w:hAnsi="Liberation Serif"/>
          <w:sz w:val="28"/>
          <w:szCs w:val="28"/>
        </w:rPr>
        <w:tab/>
        <w:t xml:space="preserve">2. Утвердить Положение о </w:t>
      </w:r>
      <w:r>
        <w:rPr>
          <w:rFonts w:ascii="Liberation Serif" w:hAnsi="Liberation Serif"/>
          <w:sz w:val="28"/>
          <w:szCs w:val="28"/>
          <w:lang w:bidi="ru-RU"/>
        </w:rPr>
        <w:t>комиссии по формированию реестров программ дополнительного образования городского округа Верхняя Пышма</w:t>
      </w:r>
      <w:r>
        <w:rPr>
          <w:rFonts w:ascii="Liberation Serif" w:hAnsi="Liberation Serif"/>
          <w:sz w:val="28"/>
          <w:szCs w:val="28"/>
        </w:rPr>
        <w:t xml:space="preserve"> (прилагается).</w:t>
      </w:r>
    </w:p>
    <w:p w:rsidR="00D850E7" w:rsidRDefault="00D850E7" w:rsidP="00D850E7">
      <w:pPr>
        <w:widowControl w:val="0"/>
        <w:ind w:firstLine="709"/>
        <w:jc w:val="both"/>
        <w:rPr>
          <w:rFonts w:ascii="Liberation Serif" w:hAnsi="Liberation Serif"/>
          <w:sz w:val="28"/>
          <w:szCs w:val="28"/>
        </w:rPr>
      </w:pPr>
      <w:r>
        <w:rPr>
          <w:rFonts w:ascii="Liberation Serif" w:hAnsi="Liberation Serif"/>
          <w:sz w:val="28"/>
          <w:szCs w:val="28"/>
        </w:rPr>
        <w:t xml:space="preserve">3. 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(www.верхняяпышма-право</w:t>
      </w:r>
      <w:proofErr w:type="gramStart"/>
      <w:r>
        <w:rPr>
          <w:rFonts w:ascii="Liberation Serif" w:hAnsi="Liberation Serif"/>
          <w:sz w:val="28"/>
          <w:szCs w:val="28"/>
        </w:rPr>
        <w:t>.р</w:t>
      </w:r>
      <w:proofErr w:type="gramEnd"/>
      <w:r>
        <w:rPr>
          <w:rFonts w:ascii="Liberation Serif" w:hAnsi="Liberation Serif"/>
          <w:sz w:val="28"/>
          <w:szCs w:val="28"/>
        </w:rPr>
        <w:t xml:space="preserve">ф). </w:t>
      </w:r>
    </w:p>
    <w:p w:rsidR="00D850E7" w:rsidRDefault="00D850E7" w:rsidP="00D850E7">
      <w:pPr>
        <w:widowControl w:val="0"/>
        <w:ind w:firstLine="709"/>
        <w:jc w:val="both"/>
        <w:rPr>
          <w:rFonts w:ascii="Liberation Serif" w:hAnsi="Liberation Serif"/>
          <w:sz w:val="28"/>
          <w:szCs w:val="28"/>
        </w:rPr>
      </w:pPr>
      <w:r>
        <w:rPr>
          <w:rFonts w:ascii="Liberation Serif" w:hAnsi="Liberation Serif"/>
          <w:sz w:val="28"/>
          <w:szCs w:val="28"/>
        </w:rPr>
        <w:t xml:space="preserve">4. </w:t>
      </w:r>
      <w:proofErr w:type="gramStart"/>
      <w:r>
        <w:rPr>
          <w:rFonts w:ascii="Liberation Serif" w:hAnsi="Liberation Serif"/>
          <w:sz w:val="28"/>
          <w:szCs w:val="28"/>
        </w:rPr>
        <w:t>Контроль за</w:t>
      </w:r>
      <w:proofErr w:type="gramEnd"/>
      <w:r>
        <w:rPr>
          <w:rFonts w:ascii="Liberation Serif" w:hAnsi="Liberation Serif"/>
          <w:sz w:val="28"/>
          <w:szCs w:val="28"/>
        </w:rPr>
        <w:t xml:space="preserve"> исполнением настоящего постановления возложить </w:t>
      </w:r>
      <w:r>
        <w:rPr>
          <w:rFonts w:ascii="Liberation Serif" w:hAnsi="Liberation Serif"/>
          <w:sz w:val="28"/>
          <w:szCs w:val="28"/>
        </w:rPr>
        <w:br/>
        <w:t xml:space="preserve">на заместителя главы администрации по социальным вопросам городского округа Верхняя Пышма </w:t>
      </w:r>
      <w:proofErr w:type="spellStart"/>
      <w:r>
        <w:rPr>
          <w:rFonts w:ascii="Liberation Serif" w:hAnsi="Liberation Serif"/>
          <w:sz w:val="28"/>
          <w:szCs w:val="28"/>
        </w:rPr>
        <w:t>Выгодского</w:t>
      </w:r>
      <w:proofErr w:type="spellEnd"/>
      <w:r>
        <w:rPr>
          <w:rFonts w:ascii="Liberation Serif" w:hAnsi="Liberation Serif"/>
          <w:sz w:val="28"/>
          <w:szCs w:val="28"/>
        </w:rPr>
        <w:t xml:space="preserve"> П.Я.</w:t>
      </w:r>
    </w:p>
    <w:p w:rsidR="00D850E7" w:rsidRDefault="00D850E7" w:rsidP="00D850E7">
      <w:pPr>
        <w:ind w:firstLine="709"/>
        <w:jc w:val="both"/>
        <w:rPr>
          <w:rFonts w:ascii="Liberation Serif" w:hAnsi="Liberation Serif"/>
        </w:rPr>
      </w:pPr>
    </w:p>
    <w:p w:rsidR="00D850E7" w:rsidRDefault="00D850E7" w:rsidP="00D850E7">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79"/>
        <w:gridCol w:w="3276"/>
      </w:tblGrid>
      <w:tr w:rsidR="00D850E7" w:rsidTr="00D850E7">
        <w:tc>
          <w:tcPr>
            <w:tcW w:w="6237" w:type="dxa"/>
            <w:vAlign w:val="bottom"/>
            <w:hideMark/>
          </w:tcPr>
          <w:p w:rsidR="00D850E7" w:rsidRDefault="00D850E7">
            <w:pPr>
              <w:rPr>
                <w:rFonts w:ascii="Liberation Serif" w:hAnsi="Liberation Serif"/>
                <w:sz w:val="28"/>
                <w:szCs w:val="28"/>
              </w:rPr>
            </w:pPr>
            <w:proofErr w:type="gramStart"/>
            <w:r>
              <w:rPr>
                <w:rFonts w:ascii="Liberation Serif" w:hAnsi="Liberation Serif"/>
                <w:sz w:val="28"/>
                <w:szCs w:val="28"/>
              </w:rPr>
              <w:t>Исполняющий</w:t>
            </w:r>
            <w:proofErr w:type="gramEnd"/>
            <w:r>
              <w:rPr>
                <w:rFonts w:ascii="Liberation Serif" w:hAnsi="Liberation Serif"/>
                <w:sz w:val="28"/>
                <w:szCs w:val="28"/>
              </w:rPr>
              <w:t xml:space="preserve"> полномочия</w:t>
            </w:r>
            <w:r>
              <w:rPr>
                <w:rFonts w:ascii="Liberation Serif" w:hAnsi="Liberation Serif"/>
                <w:sz w:val="28"/>
                <w:szCs w:val="28"/>
              </w:rPr>
              <w:br/>
              <w:t>Главы городского округа</w:t>
            </w:r>
          </w:p>
        </w:tc>
        <w:tc>
          <w:tcPr>
            <w:tcW w:w="3344" w:type="dxa"/>
            <w:vAlign w:val="bottom"/>
            <w:hideMark/>
          </w:tcPr>
          <w:p w:rsidR="00D850E7" w:rsidRDefault="00D850E7">
            <w:pPr>
              <w:jc w:val="right"/>
              <w:rPr>
                <w:rFonts w:ascii="Liberation Serif" w:hAnsi="Liberation Serif"/>
                <w:sz w:val="28"/>
                <w:szCs w:val="28"/>
              </w:rPr>
            </w:pPr>
            <w:r>
              <w:rPr>
                <w:rFonts w:ascii="Liberation Serif" w:hAnsi="Liberation Serif"/>
                <w:sz w:val="28"/>
                <w:szCs w:val="28"/>
              </w:rPr>
              <w:t xml:space="preserve">В.Н. </w:t>
            </w:r>
            <w:proofErr w:type="spellStart"/>
            <w:r>
              <w:rPr>
                <w:rFonts w:ascii="Liberation Serif" w:hAnsi="Liberation Serif"/>
                <w:sz w:val="28"/>
                <w:szCs w:val="28"/>
              </w:rPr>
              <w:t>Николишин</w:t>
            </w:r>
            <w:proofErr w:type="spellEnd"/>
          </w:p>
        </w:tc>
      </w:tr>
    </w:tbl>
    <w:p w:rsidR="00D850E7" w:rsidRDefault="00D850E7" w:rsidP="00D850E7">
      <w:pPr>
        <w:pStyle w:val="ConsNormal"/>
        <w:widowControl/>
        <w:ind w:firstLine="0"/>
        <w:rPr>
          <w:rFonts w:ascii="Liberation Serif" w:hAnsi="Liberation Serif"/>
        </w:rPr>
      </w:pPr>
    </w:p>
    <w:p w:rsidR="00D850E7" w:rsidRDefault="00D850E7" w:rsidP="00D850E7">
      <w:pPr>
        <w:pStyle w:val="ConsNormal"/>
        <w:widowControl/>
        <w:ind w:firstLine="0"/>
        <w:rPr>
          <w:rFonts w:ascii="Liberation Serif" w:hAnsi="Liberation Serif"/>
        </w:rPr>
      </w:pPr>
    </w:p>
    <w:p w:rsidR="00D850E7" w:rsidRDefault="00D850E7" w:rsidP="00D850E7">
      <w:pPr>
        <w:pStyle w:val="ConsNormal"/>
        <w:widowControl/>
        <w:ind w:firstLine="0"/>
        <w:rPr>
          <w:rFonts w:ascii="Liberation Serif" w:hAnsi="Liberation Serif"/>
        </w:rPr>
      </w:pPr>
    </w:p>
    <w:p w:rsidR="00D850E7" w:rsidRDefault="00D850E7" w:rsidP="00D850E7">
      <w:pPr>
        <w:pStyle w:val="ConsNormal"/>
        <w:widowControl/>
        <w:ind w:firstLine="0"/>
        <w:rPr>
          <w:rFonts w:ascii="Liberation Serif" w:hAnsi="Liberation Serif"/>
        </w:rPr>
      </w:pPr>
    </w:p>
    <w:p w:rsidR="00D850E7" w:rsidRDefault="00D850E7" w:rsidP="00D850E7">
      <w:pPr>
        <w:pStyle w:val="ConsNormal"/>
        <w:widowControl/>
        <w:ind w:firstLine="0"/>
        <w:rPr>
          <w:rFonts w:ascii="Liberation Serif" w:hAnsi="Liberation Serif"/>
        </w:rPr>
      </w:pPr>
    </w:p>
    <w:p w:rsidR="00D850E7" w:rsidRDefault="00D850E7" w:rsidP="00D850E7">
      <w:pPr>
        <w:pStyle w:val="ConsNormal"/>
        <w:widowControl/>
        <w:ind w:firstLine="0"/>
        <w:rPr>
          <w:rFonts w:ascii="Liberation Serif" w:hAnsi="Liberation Serif"/>
        </w:rPr>
      </w:pPr>
    </w:p>
    <w:p w:rsidR="00D850E7" w:rsidRDefault="00D850E7" w:rsidP="00D850E7">
      <w:pPr>
        <w:pStyle w:val="ConsNormal"/>
        <w:widowControl/>
        <w:ind w:firstLine="0"/>
        <w:rPr>
          <w:rFonts w:ascii="Liberation Serif" w:hAnsi="Liberation Serif"/>
        </w:rPr>
      </w:pPr>
    </w:p>
    <w:p w:rsidR="00D850E7" w:rsidRDefault="00D850E7" w:rsidP="00D850E7">
      <w:pPr>
        <w:pStyle w:val="ConsNormal"/>
        <w:widowControl/>
        <w:ind w:firstLine="0"/>
        <w:rPr>
          <w:rFonts w:ascii="Liberation Serif" w:hAnsi="Liberation Serif"/>
        </w:rPr>
      </w:pPr>
    </w:p>
    <w:p w:rsidR="00D850E7" w:rsidRDefault="00D850E7" w:rsidP="00D850E7">
      <w:pPr>
        <w:pStyle w:val="ConsNormal"/>
        <w:widowControl/>
        <w:ind w:firstLine="0"/>
        <w:rPr>
          <w:rFonts w:ascii="Liberation Serif" w:hAnsi="Liberation Serif"/>
        </w:rPr>
      </w:pPr>
    </w:p>
    <w:p w:rsidR="00D850E7" w:rsidRPr="00D850E7" w:rsidRDefault="00D850E7" w:rsidP="00D850E7">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D850E7" w:rsidRPr="003C063F" w:rsidRDefault="00D850E7" w:rsidP="00D850E7">
                            <w:pPr>
                              <w:rPr>
                                <w:rFonts w:ascii="Liberation Serif" w:hAnsi="Liberation Serif"/>
                                <w:sz w:val="28"/>
                                <w:szCs w:val="28"/>
                              </w:rPr>
                            </w:pPr>
                            <w:permStart w:id="1500015782" w:edGrp="everyone"/>
                            <w:r>
                              <w:rPr>
                                <w:rFonts w:ascii="Liberation Serif" w:hAnsi="Liberation Serif"/>
                                <w:sz w:val="28"/>
                                <w:szCs w:val="28"/>
                              </w:rPr>
                              <w:t>УТВЕРЖДЕНО</w:t>
                            </w:r>
                          </w:p>
                          <w:p w:rsidR="00D850E7" w:rsidRPr="003C063F" w:rsidRDefault="00D850E7" w:rsidP="00D850E7">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850E7" w:rsidRPr="003C063F" w:rsidRDefault="00D850E7" w:rsidP="00D850E7">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850E7" w:rsidRPr="003C063F" w:rsidTr="004A7329">
                              <w:tc>
                                <w:tcPr>
                                  <w:tcW w:w="534" w:type="dxa"/>
                                  <w:shd w:val="clear" w:color="auto" w:fill="auto"/>
                                </w:tcPr>
                                <w:permEnd w:id="1500015782"/>
                                <w:p w:rsidR="00D850E7" w:rsidRPr="003C063F" w:rsidRDefault="00D850E7" w:rsidP="004A7329">
                                  <w:pPr>
                                    <w:rPr>
                                      <w:rFonts w:ascii="Liberation Serif" w:hAnsi="Liberation Serif"/>
                                      <w:sz w:val="28"/>
                                      <w:szCs w:val="28"/>
                                    </w:rPr>
                                  </w:pPr>
                                  <w:r w:rsidRPr="003C063F">
                                    <w:rPr>
                                      <w:rFonts w:ascii="Liberation Serif" w:hAnsi="Liberation Serif"/>
                                      <w:sz w:val="28"/>
                                      <w:szCs w:val="28"/>
                                    </w:rPr>
                                    <w:t>от</w:t>
                                  </w:r>
                                </w:p>
                              </w:tc>
                              <w:permStart w:id="1440491521" w:edGrp="everyone"/>
                              <w:tc>
                                <w:tcPr>
                                  <w:tcW w:w="2126" w:type="dxa"/>
                                  <w:tcBorders>
                                    <w:bottom w:val="single" w:sz="4" w:space="0" w:color="auto"/>
                                  </w:tcBorders>
                                  <w:shd w:val="clear" w:color="auto" w:fill="auto"/>
                                </w:tcPr>
                                <w:p w:rsidR="00D850E7" w:rsidRPr="003C063F" w:rsidRDefault="00D850E7"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40491521"/>
                                </w:p>
                              </w:tc>
                              <w:tc>
                                <w:tcPr>
                                  <w:tcW w:w="484" w:type="dxa"/>
                                  <w:shd w:val="clear" w:color="auto" w:fill="auto"/>
                                </w:tcPr>
                                <w:p w:rsidR="00D850E7" w:rsidRPr="003C063F" w:rsidRDefault="00D850E7" w:rsidP="004A7329">
                                  <w:pPr>
                                    <w:rPr>
                                      <w:rFonts w:ascii="Liberation Serif" w:hAnsi="Liberation Serif"/>
                                      <w:sz w:val="28"/>
                                      <w:szCs w:val="28"/>
                                    </w:rPr>
                                  </w:pPr>
                                  <w:r w:rsidRPr="003C063F">
                                    <w:rPr>
                                      <w:rFonts w:ascii="Liberation Serif" w:hAnsi="Liberation Serif"/>
                                      <w:sz w:val="28"/>
                                      <w:szCs w:val="28"/>
                                    </w:rPr>
                                    <w:t>№</w:t>
                                  </w:r>
                                </w:p>
                              </w:tc>
                              <w:permStart w:id="672736685" w:edGrp="everyone"/>
                              <w:tc>
                                <w:tcPr>
                                  <w:tcW w:w="1159" w:type="dxa"/>
                                  <w:tcBorders>
                                    <w:bottom w:val="single" w:sz="4" w:space="0" w:color="auto"/>
                                  </w:tcBorders>
                                  <w:shd w:val="clear" w:color="auto" w:fill="auto"/>
                                </w:tcPr>
                                <w:p w:rsidR="00D850E7" w:rsidRPr="003C063F" w:rsidRDefault="00D850E7"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72736685"/>
                                </w:p>
                              </w:tc>
                            </w:tr>
                          </w:tbl>
                          <w:p w:rsidR="00D850E7" w:rsidRPr="003C063F" w:rsidRDefault="00D850E7" w:rsidP="00D850E7">
                            <w:pPr>
                              <w:rPr>
                                <w:rFonts w:ascii="Liberation Serif" w:hAnsi="Liberation Serif"/>
                                <w:sz w:val="28"/>
                                <w:szCs w:val="28"/>
                              </w:rPr>
                            </w:pPr>
                          </w:p>
                          <w:p w:rsidR="00D850E7" w:rsidRPr="003C063F" w:rsidRDefault="00D850E7" w:rsidP="00D850E7">
                            <w:pPr>
                              <w:rPr>
                                <w:rFonts w:ascii="Liberation Serif" w:hAnsi="Liberation Serif"/>
                                <w:sz w:val="28"/>
                                <w:szCs w:val="28"/>
                              </w:rPr>
                            </w:pPr>
                          </w:p>
                          <w:p w:rsidR="00D850E7" w:rsidRPr="003C063F" w:rsidRDefault="00D850E7" w:rsidP="00D850E7">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D850E7" w:rsidRPr="003C063F" w:rsidRDefault="00D850E7" w:rsidP="00D850E7">
                      <w:pPr>
                        <w:rPr>
                          <w:rFonts w:ascii="Liberation Serif" w:hAnsi="Liberation Serif"/>
                          <w:sz w:val="28"/>
                          <w:szCs w:val="28"/>
                        </w:rPr>
                      </w:pPr>
                      <w:permStart w:id="1500015782" w:edGrp="everyone"/>
                      <w:r>
                        <w:rPr>
                          <w:rFonts w:ascii="Liberation Serif" w:hAnsi="Liberation Serif"/>
                          <w:sz w:val="28"/>
                          <w:szCs w:val="28"/>
                        </w:rPr>
                        <w:t>УТВЕРЖДЕНО</w:t>
                      </w:r>
                    </w:p>
                    <w:p w:rsidR="00D850E7" w:rsidRPr="003C063F" w:rsidRDefault="00D850E7" w:rsidP="00D850E7">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850E7" w:rsidRPr="003C063F" w:rsidRDefault="00D850E7" w:rsidP="00D850E7">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850E7" w:rsidRPr="003C063F" w:rsidTr="004A7329">
                        <w:tc>
                          <w:tcPr>
                            <w:tcW w:w="534" w:type="dxa"/>
                            <w:shd w:val="clear" w:color="auto" w:fill="auto"/>
                          </w:tcPr>
                          <w:permEnd w:id="1500015782"/>
                          <w:p w:rsidR="00D850E7" w:rsidRPr="003C063F" w:rsidRDefault="00D850E7" w:rsidP="004A7329">
                            <w:pPr>
                              <w:rPr>
                                <w:rFonts w:ascii="Liberation Serif" w:hAnsi="Liberation Serif"/>
                                <w:sz w:val="28"/>
                                <w:szCs w:val="28"/>
                              </w:rPr>
                            </w:pPr>
                            <w:r w:rsidRPr="003C063F">
                              <w:rPr>
                                <w:rFonts w:ascii="Liberation Serif" w:hAnsi="Liberation Serif"/>
                                <w:sz w:val="28"/>
                                <w:szCs w:val="28"/>
                              </w:rPr>
                              <w:t>от</w:t>
                            </w:r>
                          </w:p>
                        </w:tc>
                        <w:permStart w:id="1440491521" w:edGrp="everyone"/>
                        <w:tc>
                          <w:tcPr>
                            <w:tcW w:w="2126" w:type="dxa"/>
                            <w:tcBorders>
                              <w:bottom w:val="single" w:sz="4" w:space="0" w:color="auto"/>
                            </w:tcBorders>
                            <w:shd w:val="clear" w:color="auto" w:fill="auto"/>
                          </w:tcPr>
                          <w:p w:rsidR="00D850E7" w:rsidRPr="003C063F" w:rsidRDefault="00D850E7"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40491521"/>
                          </w:p>
                        </w:tc>
                        <w:tc>
                          <w:tcPr>
                            <w:tcW w:w="484" w:type="dxa"/>
                            <w:shd w:val="clear" w:color="auto" w:fill="auto"/>
                          </w:tcPr>
                          <w:p w:rsidR="00D850E7" w:rsidRPr="003C063F" w:rsidRDefault="00D850E7" w:rsidP="004A7329">
                            <w:pPr>
                              <w:rPr>
                                <w:rFonts w:ascii="Liberation Serif" w:hAnsi="Liberation Serif"/>
                                <w:sz w:val="28"/>
                                <w:szCs w:val="28"/>
                              </w:rPr>
                            </w:pPr>
                            <w:r w:rsidRPr="003C063F">
                              <w:rPr>
                                <w:rFonts w:ascii="Liberation Serif" w:hAnsi="Liberation Serif"/>
                                <w:sz w:val="28"/>
                                <w:szCs w:val="28"/>
                              </w:rPr>
                              <w:t>№</w:t>
                            </w:r>
                          </w:p>
                        </w:tc>
                        <w:permStart w:id="672736685" w:edGrp="everyone"/>
                        <w:tc>
                          <w:tcPr>
                            <w:tcW w:w="1159" w:type="dxa"/>
                            <w:tcBorders>
                              <w:bottom w:val="single" w:sz="4" w:space="0" w:color="auto"/>
                            </w:tcBorders>
                            <w:shd w:val="clear" w:color="auto" w:fill="auto"/>
                          </w:tcPr>
                          <w:p w:rsidR="00D850E7" w:rsidRPr="003C063F" w:rsidRDefault="00D850E7"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72736685"/>
                          </w:p>
                        </w:tc>
                      </w:tr>
                    </w:tbl>
                    <w:p w:rsidR="00D850E7" w:rsidRPr="003C063F" w:rsidRDefault="00D850E7" w:rsidP="00D850E7">
                      <w:pPr>
                        <w:rPr>
                          <w:rFonts w:ascii="Liberation Serif" w:hAnsi="Liberation Serif"/>
                          <w:sz w:val="28"/>
                          <w:szCs w:val="28"/>
                        </w:rPr>
                      </w:pPr>
                    </w:p>
                    <w:p w:rsidR="00D850E7" w:rsidRPr="003C063F" w:rsidRDefault="00D850E7" w:rsidP="00D850E7">
                      <w:pPr>
                        <w:rPr>
                          <w:rFonts w:ascii="Liberation Serif" w:hAnsi="Liberation Serif"/>
                          <w:sz w:val="28"/>
                          <w:szCs w:val="28"/>
                        </w:rPr>
                      </w:pPr>
                    </w:p>
                    <w:p w:rsidR="00D850E7" w:rsidRPr="003C063F" w:rsidRDefault="00D850E7" w:rsidP="00D850E7">
                      <w:pPr>
                        <w:rPr>
                          <w:rFonts w:ascii="Liberation Serif" w:hAnsi="Liberation Serif"/>
                        </w:rPr>
                      </w:pPr>
                    </w:p>
                  </w:txbxContent>
                </v:textbox>
              </v:shape>
            </w:pict>
          </mc:Fallback>
        </mc:AlternateContent>
      </w:r>
    </w:p>
    <w:p w:rsidR="00D850E7" w:rsidRPr="00D850E7" w:rsidRDefault="00D850E7" w:rsidP="00D850E7">
      <w:pPr>
        <w:jc w:val="center"/>
        <w:rPr>
          <w:rFonts w:ascii="Liberation Serif" w:hAnsi="Liberation Serif"/>
          <w:sz w:val="28"/>
          <w:szCs w:val="28"/>
        </w:rPr>
      </w:pPr>
    </w:p>
    <w:p w:rsidR="00D850E7" w:rsidRPr="00D850E7" w:rsidRDefault="00D850E7" w:rsidP="00D850E7">
      <w:pPr>
        <w:jc w:val="center"/>
        <w:rPr>
          <w:rFonts w:ascii="Liberation Serif" w:hAnsi="Liberation Serif"/>
          <w:sz w:val="28"/>
          <w:szCs w:val="28"/>
        </w:rPr>
      </w:pPr>
    </w:p>
    <w:p w:rsidR="00D850E7" w:rsidRPr="00D850E7" w:rsidRDefault="00D850E7" w:rsidP="00D850E7">
      <w:pPr>
        <w:jc w:val="center"/>
        <w:rPr>
          <w:rFonts w:ascii="Liberation Serif" w:hAnsi="Liberation Serif"/>
          <w:sz w:val="28"/>
          <w:szCs w:val="28"/>
        </w:rPr>
      </w:pPr>
    </w:p>
    <w:p w:rsidR="00D850E7" w:rsidRPr="00D850E7" w:rsidRDefault="00D850E7" w:rsidP="00D850E7">
      <w:pPr>
        <w:jc w:val="center"/>
        <w:rPr>
          <w:rFonts w:ascii="Liberation Serif" w:hAnsi="Liberation Serif"/>
          <w:sz w:val="28"/>
          <w:szCs w:val="28"/>
        </w:rPr>
      </w:pPr>
    </w:p>
    <w:p w:rsidR="00D850E7" w:rsidRPr="00D850E7" w:rsidRDefault="00D850E7" w:rsidP="00D850E7">
      <w:pPr>
        <w:spacing w:after="240"/>
        <w:jc w:val="center"/>
        <w:textAlignment w:val="baseline"/>
        <w:rPr>
          <w:rFonts w:ascii="Liberation Serif" w:hAnsi="Liberation Serif" w:cs="Arial"/>
          <w:b/>
          <w:bCs/>
          <w:sz w:val="28"/>
          <w:szCs w:val="28"/>
        </w:rPr>
      </w:pPr>
      <w:r w:rsidRPr="00D850E7">
        <w:rPr>
          <w:rFonts w:ascii="Liberation Serif" w:hAnsi="Liberation Serif" w:cs="Arial"/>
          <w:b/>
          <w:bCs/>
          <w:sz w:val="28"/>
          <w:szCs w:val="28"/>
        </w:rPr>
        <w:t>ПОЛОЖЕНИЕ</w:t>
      </w:r>
      <w:r w:rsidRPr="00D850E7">
        <w:rPr>
          <w:rFonts w:ascii="Liberation Serif" w:hAnsi="Liberation Serif" w:cs="Arial"/>
          <w:b/>
          <w:bCs/>
          <w:sz w:val="28"/>
          <w:szCs w:val="28"/>
        </w:rPr>
        <w:br/>
        <w:t xml:space="preserve"> о комиссии по формированию реестров программ дополнительного образования городского округа Верхняя Пышма</w:t>
      </w:r>
    </w:p>
    <w:p w:rsidR="00D850E7" w:rsidRPr="00D850E7" w:rsidRDefault="00D850E7" w:rsidP="00D850E7">
      <w:pPr>
        <w:keepNext/>
        <w:keepLines/>
        <w:ind w:right="-134"/>
        <w:jc w:val="center"/>
        <w:outlineLvl w:val="0"/>
        <w:rPr>
          <w:rFonts w:ascii="Liberation Serif" w:hAnsi="Liberation Serif"/>
          <w:b/>
          <w:bCs/>
          <w:kern w:val="32"/>
          <w:sz w:val="28"/>
          <w:szCs w:val="28"/>
          <w:lang w:eastAsia="en-US"/>
        </w:rPr>
      </w:pPr>
      <w:r w:rsidRPr="00D850E7">
        <w:rPr>
          <w:rFonts w:ascii="Liberation Serif" w:hAnsi="Liberation Serif"/>
          <w:b/>
          <w:bCs/>
          <w:kern w:val="32"/>
          <w:sz w:val="28"/>
          <w:szCs w:val="28"/>
          <w:lang w:eastAsia="en-US"/>
        </w:rPr>
        <w:t>Общие положения</w:t>
      </w:r>
    </w:p>
    <w:p w:rsidR="00D850E7" w:rsidRPr="00D850E7" w:rsidRDefault="00D850E7" w:rsidP="00D850E7">
      <w:pPr>
        <w:spacing w:after="200" w:line="276" w:lineRule="auto"/>
        <w:rPr>
          <w:rFonts w:ascii="Calibri" w:eastAsia="Calibri" w:hAnsi="Calibri"/>
          <w:sz w:val="22"/>
          <w:szCs w:val="22"/>
          <w:lang w:eastAsia="en-US"/>
        </w:rPr>
      </w:pP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Комиссия по формированию реестров программ дополнительного образования (далее – Комиссия по реестрам) городского округа Верхняя Пышма является совещательным органом при муниципальном казенном учреждении «Управление образования городского округа Верхняя Пышма» (далее – МКУ «УО ГО Верхн</w:t>
      </w:r>
      <w:bookmarkStart w:id="0" w:name="_GoBack"/>
      <w:bookmarkEnd w:id="0"/>
      <w:r w:rsidRPr="00D850E7">
        <w:rPr>
          <w:rFonts w:ascii="Liberation Serif" w:hAnsi="Liberation Serif"/>
          <w:color w:val="000000"/>
          <w:sz w:val="28"/>
          <w:szCs w:val="28"/>
          <w:lang w:eastAsia="en-US"/>
        </w:rPr>
        <w:t>яя Пышма»).</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 xml:space="preserve">Комиссия по реестрам в своей деятельности руководствуется законодательством Российской Федерации, федеральным и региональным законодательством, муниципальными нормативными правовыми актами, </w:t>
      </w:r>
      <w:r w:rsidRPr="00D850E7">
        <w:rPr>
          <w:rFonts w:ascii="Liberation Serif" w:hAnsi="Liberation Serif"/>
          <w:color w:val="000000"/>
          <w:sz w:val="28"/>
          <w:szCs w:val="28"/>
          <w:lang w:eastAsia="en-US"/>
        </w:rPr>
        <w:br/>
        <w:t>а также настоящим Положением.</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proofErr w:type="gramStart"/>
      <w:r w:rsidRPr="00D850E7">
        <w:rPr>
          <w:rFonts w:ascii="Liberation Serif" w:hAnsi="Liberation Serif"/>
          <w:color w:val="000000"/>
          <w:sz w:val="28"/>
          <w:szCs w:val="28"/>
          <w:lang w:eastAsia="en-US"/>
        </w:rPr>
        <w:t>Комиссия по реестрам образована в целях рассмотрения перечней дополнительных общеобразовательных, реализуемых образовательными организациями городского округа Верхняя Пышма, осуществляющими образовательную деятельность по реализации дополнительных общеобразовательных программ за счет средств местного бюджета, и распределения указанных программ по соответствующим реестрам в соответствии с Положением о персонифицированном дополнительном образовании детей, утвержденном постановлением администрации городского округа Верхняя Пышма от 29.12.2021 № 1113 «Об утверждении положения о</w:t>
      </w:r>
      <w:proofErr w:type="gramEnd"/>
      <w:r w:rsidRPr="00D850E7">
        <w:rPr>
          <w:rFonts w:ascii="Liberation Serif" w:hAnsi="Liberation Serif"/>
          <w:color w:val="000000"/>
          <w:sz w:val="28"/>
          <w:szCs w:val="28"/>
          <w:lang w:eastAsia="en-US"/>
        </w:rPr>
        <w:t xml:space="preserve"> персонифицированном дополнительном </w:t>
      </w:r>
      <w:proofErr w:type="gramStart"/>
      <w:r w:rsidRPr="00D850E7">
        <w:rPr>
          <w:rFonts w:ascii="Liberation Serif" w:hAnsi="Liberation Serif"/>
          <w:color w:val="000000"/>
          <w:sz w:val="28"/>
          <w:szCs w:val="28"/>
          <w:lang w:eastAsia="en-US"/>
        </w:rPr>
        <w:t>образовании</w:t>
      </w:r>
      <w:proofErr w:type="gramEnd"/>
      <w:r w:rsidRPr="00D850E7">
        <w:rPr>
          <w:rFonts w:ascii="Liberation Serif" w:hAnsi="Liberation Serif"/>
          <w:color w:val="000000"/>
          <w:sz w:val="28"/>
          <w:szCs w:val="28"/>
          <w:lang w:eastAsia="en-US"/>
        </w:rPr>
        <w:t xml:space="preserve"> детей в городском округе Верхняя Пышма» (далее – Положение о ПДО).</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Решения Комиссии по реестрам учитываются органами местного самоуправления, осуществляющими функции и полномочия учредителей, при формировании и утверждении муниципальных заданий бюджетным и автономным учреждениям.</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 xml:space="preserve">Деятельность Комиссии по реестрам не распространяется на дополнительные общеобразовательные программы, реализуемые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w:t>
      </w:r>
      <w:r w:rsidRPr="00D850E7">
        <w:rPr>
          <w:rFonts w:ascii="Liberation Serif" w:hAnsi="Liberation Serif"/>
          <w:color w:val="000000"/>
          <w:sz w:val="28"/>
          <w:szCs w:val="28"/>
          <w:lang w:eastAsia="en-US"/>
        </w:rPr>
        <w:lastRenderedPageBreak/>
        <w:t>школа», «детская хореографическая школа», «детская театральная школа», «детская цирковая школа», «детская школа художественных ремесел».</w:t>
      </w:r>
    </w:p>
    <w:p w:rsidR="00D850E7" w:rsidRPr="00D850E7" w:rsidRDefault="00D850E7" w:rsidP="00D850E7">
      <w:pPr>
        <w:ind w:right="230"/>
        <w:contextualSpacing/>
        <w:jc w:val="both"/>
        <w:rPr>
          <w:rFonts w:ascii="Liberation Serif" w:hAnsi="Liberation Serif"/>
          <w:color w:val="000000"/>
          <w:sz w:val="28"/>
          <w:szCs w:val="28"/>
          <w:lang w:eastAsia="en-US"/>
        </w:rPr>
      </w:pPr>
    </w:p>
    <w:p w:rsidR="00D850E7" w:rsidRPr="00D850E7" w:rsidRDefault="00D850E7" w:rsidP="00D850E7">
      <w:pPr>
        <w:keepNext/>
        <w:keepLines/>
        <w:ind w:right="-134"/>
        <w:jc w:val="center"/>
        <w:outlineLvl w:val="0"/>
        <w:rPr>
          <w:rFonts w:ascii="Liberation Serif" w:hAnsi="Liberation Serif"/>
          <w:b/>
          <w:bCs/>
          <w:kern w:val="32"/>
          <w:sz w:val="28"/>
          <w:szCs w:val="28"/>
          <w:lang w:eastAsia="en-US"/>
        </w:rPr>
      </w:pPr>
      <w:r w:rsidRPr="00D850E7">
        <w:rPr>
          <w:rFonts w:ascii="Liberation Serif" w:hAnsi="Liberation Serif"/>
          <w:b/>
          <w:bCs/>
          <w:kern w:val="32"/>
          <w:sz w:val="28"/>
          <w:szCs w:val="28"/>
          <w:lang w:eastAsia="en-US"/>
        </w:rPr>
        <w:t>Состав Комиссии по реестрам</w:t>
      </w:r>
    </w:p>
    <w:p w:rsidR="00D850E7" w:rsidRPr="00D850E7" w:rsidRDefault="00D850E7" w:rsidP="00D850E7">
      <w:pPr>
        <w:spacing w:line="276" w:lineRule="auto"/>
        <w:rPr>
          <w:rFonts w:ascii="Calibri" w:eastAsia="Calibri" w:hAnsi="Calibri"/>
          <w:sz w:val="22"/>
          <w:szCs w:val="22"/>
          <w:lang w:eastAsia="en-US"/>
        </w:rPr>
      </w:pP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 xml:space="preserve">Состав Комиссии по реестрам утверждается актом </w:t>
      </w:r>
      <w:r w:rsidRPr="00D850E7">
        <w:rPr>
          <w:rFonts w:ascii="Liberation Serif" w:hAnsi="Liberation Serif"/>
          <w:color w:val="000000"/>
          <w:sz w:val="28"/>
          <w:szCs w:val="28"/>
          <w:lang w:eastAsia="en-US"/>
        </w:rPr>
        <w:br/>
        <w:t>МКУ «УО ГО Верхняя Пышма» ежегодно.</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 xml:space="preserve">В Комиссию по реестрам включаются представители Управления образования городского округа Верхняя Пышма, Управления культуры городского округа Верхняя Пышма, Управления физической культуры, спорта и молодежной политики городского округа Верхняя Пышма, централизованная бухгалтерия при Управлении образования, Муниципального опорного центра дополнительного образования детей </w:t>
      </w:r>
      <w:r w:rsidRPr="00D850E7">
        <w:rPr>
          <w:rFonts w:ascii="Liberation Serif" w:hAnsi="Liberation Serif"/>
          <w:color w:val="000000"/>
          <w:sz w:val="28"/>
          <w:szCs w:val="28"/>
          <w:lang w:eastAsia="en-US"/>
        </w:rPr>
        <w:br/>
        <w:t>в городском округе Верхняя Пышма.</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 xml:space="preserve">Решением Уполномоченного органа из состава Комиссии </w:t>
      </w:r>
      <w:r w:rsidRPr="00D850E7">
        <w:rPr>
          <w:rFonts w:ascii="Liberation Serif" w:hAnsi="Liberation Serif"/>
          <w:color w:val="000000"/>
          <w:sz w:val="28"/>
          <w:szCs w:val="28"/>
          <w:lang w:eastAsia="en-US"/>
        </w:rPr>
        <w:br/>
        <w:t>по реестрам ежегодно назначаются Председатель, Заместитель Председателя и Секретарь Комиссии по реестрам.</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 xml:space="preserve">В заседаниях Комиссии по реестрам по согласованию </w:t>
      </w:r>
      <w:r w:rsidRPr="00D850E7">
        <w:rPr>
          <w:rFonts w:ascii="Liberation Serif" w:hAnsi="Liberation Serif"/>
          <w:color w:val="000000"/>
          <w:sz w:val="28"/>
          <w:szCs w:val="28"/>
          <w:lang w:eastAsia="en-US"/>
        </w:rPr>
        <w:br/>
        <w:t xml:space="preserve">с Председателем могут принимать участие не являющиеся членами </w:t>
      </w:r>
      <w:proofErr w:type="gramStart"/>
      <w:r w:rsidRPr="00D850E7">
        <w:rPr>
          <w:rFonts w:ascii="Liberation Serif" w:hAnsi="Liberation Serif"/>
          <w:color w:val="000000"/>
          <w:sz w:val="28"/>
          <w:szCs w:val="28"/>
          <w:lang w:eastAsia="en-US"/>
        </w:rPr>
        <w:t>Комиссии</w:t>
      </w:r>
      <w:proofErr w:type="gramEnd"/>
      <w:r w:rsidRPr="00D850E7">
        <w:rPr>
          <w:rFonts w:ascii="Liberation Serif" w:hAnsi="Liberation Serif"/>
          <w:color w:val="000000"/>
          <w:sz w:val="28"/>
          <w:szCs w:val="28"/>
          <w:lang w:eastAsia="en-US"/>
        </w:rPr>
        <w:t xml:space="preserve"> по реестрам приглашенные педагогические работники системы дополнительного образования детей, имеющие опыт экспертной деятельности по оценке дополнительных общеобразовательных программ, городского округа Верхняя Пышма с правом совещательного голоса, муниципальных организаций городского округа Верхняя Пышма без права совещательного голоса, представители средств массовой информации без права совещательного голоса.</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Организационно-техническое обеспечение деятельности Комиссии по реестрам осуществляет МКУ «УО ГО Верхняя Пышма».</w:t>
      </w:r>
    </w:p>
    <w:p w:rsidR="00D850E7" w:rsidRPr="00D850E7" w:rsidRDefault="00D850E7" w:rsidP="00D850E7">
      <w:pPr>
        <w:keepNext/>
        <w:outlineLvl w:val="1"/>
        <w:rPr>
          <w:rFonts w:ascii="Liberation Serif" w:hAnsi="Liberation Serif"/>
          <w:b/>
          <w:bCs/>
          <w:i/>
          <w:iCs/>
          <w:sz w:val="28"/>
          <w:szCs w:val="28"/>
          <w:lang w:eastAsia="en-US"/>
        </w:rPr>
      </w:pPr>
    </w:p>
    <w:p w:rsidR="00D850E7" w:rsidRPr="00D850E7" w:rsidRDefault="00D850E7" w:rsidP="00D850E7">
      <w:pPr>
        <w:keepNext/>
        <w:keepLines/>
        <w:ind w:right="-134"/>
        <w:jc w:val="center"/>
        <w:outlineLvl w:val="0"/>
        <w:rPr>
          <w:rFonts w:ascii="Liberation Serif" w:hAnsi="Liberation Serif"/>
          <w:b/>
          <w:bCs/>
          <w:kern w:val="32"/>
          <w:sz w:val="28"/>
          <w:szCs w:val="28"/>
          <w:lang w:eastAsia="en-US"/>
        </w:rPr>
      </w:pPr>
      <w:r w:rsidRPr="00D850E7">
        <w:rPr>
          <w:rFonts w:ascii="Liberation Serif" w:hAnsi="Liberation Serif"/>
          <w:b/>
          <w:bCs/>
          <w:kern w:val="32"/>
          <w:sz w:val="28"/>
          <w:szCs w:val="28"/>
          <w:lang w:eastAsia="en-US"/>
        </w:rPr>
        <w:t>Задачи и полномочия Комиссии по реестрам</w:t>
      </w:r>
    </w:p>
    <w:p w:rsidR="00D850E7" w:rsidRPr="00D850E7" w:rsidRDefault="00D850E7" w:rsidP="00D850E7">
      <w:pPr>
        <w:spacing w:line="276" w:lineRule="auto"/>
        <w:rPr>
          <w:rFonts w:ascii="Calibri" w:eastAsia="Calibri" w:hAnsi="Calibri"/>
          <w:sz w:val="22"/>
          <w:szCs w:val="22"/>
          <w:lang w:eastAsia="en-US"/>
        </w:rPr>
      </w:pP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Целью деятельности Комиссии по реестрам является реализация процедуры оценки дополнительных общеобразовательных программ, предусмотренной пунктами 10-14 Концепции персонифицированного финансирования дополнительного образования детей на территории Свердловской области, утвержденной постановлением Правительства Свердловской области от 06.08.2019 № 503-ПП «О системе персонифицированного финансирования дополнительного образования детей на территории Свердловской области».</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Основными задачами Комиссии по реестрам являются:</w:t>
      </w:r>
    </w:p>
    <w:p w:rsidR="00D850E7" w:rsidRPr="00D850E7" w:rsidRDefault="00D850E7" w:rsidP="00D850E7">
      <w:pPr>
        <w:ind w:right="23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lastRenderedPageBreak/>
        <w:t>принятие решения о включении дополнительной общеобразовательной программы в соответствующий реестр образовательных программ в соответствии с Положением о ПДО;</w:t>
      </w:r>
    </w:p>
    <w:p w:rsidR="00D850E7" w:rsidRPr="00D850E7" w:rsidRDefault="00D850E7" w:rsidP="00D850E7">
      <w:pPr>
        <w:ind w:right="23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принятие решения о максимальной численности обучающихся по соответствующей программе за счет бюджетных ассигнований местного бюджета городского округа Верхняя Пышма на плановый финансовый год в соответствии с Положением о ПДО;</w:t>
      </w:r>
    </w:p>
    <w:p w:rsidR="00D850E7" w:rsidRPr="00D850E7" w:rsidRDefault="00D850E7" w:rsidP="00D850E7">
      <w:pPr>
        <w:ind w:right="23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принятие решения о корректировке реестров образовательных программ;</w:t>
      </w:r>
    </w:p>
    <w:p w:rsidR="00D850E7" w:rsidRPr="00D850E7" w:rsidRDefault="00D850E7" w:rsidP="00D850E7">
      <w:pPr>
        <w:ind w:right="230"/>
        <w:contextualSpacing/>
        <w:jc w:val="both"/>
        <w:rPr>
          <w:rFonts w:ascii="Liberation Serif" w:hAnsi="Liberation Serif"/>
          <w:color w:val="000000"/>
          <w:sz w:val="28"/>
          <w:szCs w:val="28"/>
          <w:lang w:eastAsia="en-US"/>
        </w:rPr>
      </w:pPr>
      <w:proofErr w:type="gramStart"/>
      <w:r w:rsidRPr="00D850E7">
        <w:rPr>
          <w:rFonts w:ascii="Liberation Serif" w:hAnsi="Liberation Serif"/>
          <w:color w:val="000000"/>
          <w:sz w:val="28"/>
          <w:szCs w:val="28"/>
          <w:lang w:eastAsia="en-US"/>
        </w:rPr>
        <w:t xml:space="preserve">проверка соответствия представленных дополнительных общеобразовательных программ установленным законодательством РФ требованиям к их структуре и содержанию согласно Федеральному закону от 29.12.2012 № 273-ФЗ «Об образовании в Российской Федерации», приказу </w:t>
      </w:r>
      <w:proofErr w:type="spellStart"/>
      <w:r w:rsidRPr="00D850E7">
        <w:rPr>
          <w:rFonts w:ascii="Liberation Serif" w:hAnsi="Liberation Serif"/>
          <w:color w:val="000000"/>
          <w:sz w:val="28"/>
          <w:szCs w:val="28"/>
          <w:lang w:eastAsia="en-US"/>
        </w:rPr>
        <w:t>Минпросвещения</w:t>
      </w:r>
      <w:proofErr w:type="spellEnd"/>
      <w:r w:rsidRPr="00D850E7">
        <w:rPr>
          <w:rFonts w:ascii="Liberation Serif" w:hAnsi="Liberation Serif"/>
          <w:color w:val="000000"/>
          <w:sz w:val="28"/>
          <w:szCs w:val="28"/>
          <w:lang w:eastAsia="en-US"/>
        </w:rPr>
        <w:t xml:space="preserve"> России от 09.11.2018 № 196 «Об утверждении Порядка организации и осуществления образовательной деятельности по дополнительным общеобразовательным программам», а также требованиям орфографии и пунктуации.</w:t>
      </w:r>
      <w:proofErr w:type="gramEnd"/>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В целях исполнения своих полномочий Комиссия по реестрам вправе:</w:t>
      </w:r>
    </w:p>
    <w:p w:rsidR="00D850E7" w:rsidRPr="00D850E7" w:rsidRDefault="00D850E7" w:rsidP="00D850E7">
      <w:pPr>
        <w:ind w:right="230"/>
        <w:contextualSpacing/>
        <w:jc w:val="both"/>
        <w:rPr>
          <w:rFonts w:ascii="Liberation Serif" w:hAnsi="Liberation Serif"/>
          <w:color w:val="000000"/>
          <w:sz w:val="28"/>
          <w:szCs w:val="28"/>
          <w:lang w:eastAsia="en-US"/>
        </w:rPr>
      </w:pPr>
      <w:proofErr w:type="gramStart"/>
      <w:r w:rsidRPr="00D850E7">
        <w:rPr>
          <w:rFonts w:ascii="Liberation Serif" w:hAnsi="Liberation Serif"/>
          <w:color w:val="000000"/>
          <w:sz w:val="28"/>
          <w:szCs w:val="28"/>
          <w:lang w:eastAsia="en-US"/>
        </w:rPr>
        <w:t>запрашивать и получать</w:t>
      </w:r>
      <w:proofErr w:type="gramEnd"/>
      <w:r w:rsidRPr="00D850E7">
        <w:rPr>
          <w:rFonts w:ascii="Liberation Serif" w:hAnsi="Liberation Serif"/>
          <w:color w:val="000000"/>
          <w:sz w:val="28"/>
          <w:szCs w:val="28"/>
          <w:lang w:eastAsia="en-US"/>
        </w:rPr>
        <w:t xml:space="preserve"> от муниципальных организаций городского округа Верхняя Пышма информацию, документы и материалы, необходимые для решения задач, возложенных на Комиссию по реестрам;</w:t>
      </w:r>
    </w:p>
    <w:p w:rsidR="00D850E7" w:rsidRPr="00D850E7" w:rsidRDefault="00D850E7" w:rsidP="00D850E7">
      <w:pPr>
        <w:ind w:right="23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проводить заседания Комиссия по реестрам, рассматривать предложения по распределению по реестрам дополнительных общеобразовательных программ;</w:t>
      </w:r>
    </w:p>
    <w:p w:rsidR="00D850E7" w:rsidRPr="00D850E7" w:rsidRDefault="00D850E7" w:rsidP="00D850E7">
      <w:pPr>
        <w:ind w:right="23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заслушивать на своих заседаниях представителей администрации городского округа Верхняя Пышма, образовательных организаций городского округа Верхняя Пышма, доклады и отчеты членов Комиссии по реестрам о результатах решения возложенных на них задач, определяемых настоящим Положением;</w:t>
      </w:r>
    </w:p>
    <w:p w:rsidR="00D850E7" w:rsidRPr="00D850E7" w:rsidRDefault="00D850E7" w:rsidP="00D850E7">
      <w:pPr>
        <w:ind w:right="23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 xml:space="preserve">принимать решения и осуществлять контроль </w:t>
      </w:r>
      <w:proofErr w:type="gramStart"/>
      <w:r w:rsidRPr="00D850E7">
        <w:rPr>
          <w:rFonts w:ascii="Liberation Serif" w:hAnsi="Liberation Serif"/>
          <w:color w:val="000000"/>
          <w:sz w:val="28"/>
          <w:szCs w:val="28"/>
          <w:lang w:eastAsia="en-US"/>
        </w:rPr>
        <w:t>за выполнением принятых Комиссией по реестрам в соответствии с протоколами заседаний Комиссии по реестрам</w:t>
      </w:r>
      <w:proofErr w:type="gramEnd"/>
      <w:r w:rsidRPr="00D850E7">
        <w:rPr>
          <w:rFonts w:ascii="Liberation Serif" w:hAnsi="Liberation Serif"/>
          <w:color w:val="000000"/>
          <w:sz w:val="28"/>
          <w:szCs w:val="28"/>
          <w:lang w:eastAsia="en-US"/>
        </w:rPr>
        <w:t xml:space="preserve"> решений и поручений по вопросам, входящим в ее компетенцию;</w:t>
      </w:r>
    </w:p>
    <w:p w:rsidR="00D850E7" w:rsidRPr="00D850E7" w:rsidRDefault="00D850E7" w:rsidP="00D850E7">
      <w:pPr>
        <w:ind w:right="23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участвовать в разработке проектов правовых актов по вопросам, относящимся к компетенции Комиссии по реестрам;</w:t>
      </w:r>
    </w:p>
    <w:p w:rsidR="00D850E7" w:rsidRPr="00D850E7" w:rsidRDefault="00D850E7" w:rsidP="00D850E7">
      <w:pPr>
        <w:ind w:right="23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осуществлять иные полномочия, необходимые для решения задач, возложенных на Комиссию по реестрам.</w:t>
      </w:r>
    </w:p>
    <w:p w:rsidR="00D850E7" w:rsidRPr="00D850E7" w:rsidRDefault="00D850E7" w:rsidP="00D850E7">
      <w:pPr>
        <w:ind w:right="230"/>
        <w:contextualSpacing/>
        <w:jc w:val="both"/>
        <w:rPr>
          <w:rFonts w:ascii="Liberation Serif" w:hAnsi="Liberation Serif"/>
          <w:color w:val="000000"/>
          <w:sz w:val="28"/>
          <w:szCs w:val="28"/>
          <w:lang w:eastAsia="en-US"/>
        </w:rPr>
      </w:pPr>
    </w:p>
    <w:p w:rsidR="00D850E7" w:rsidRPr="00D850E7" w:rsidRDefault="00D850E7" w:rsidP="00D850E7">
      <w:pPr>
        <w:keepNext/>
        <w:keepLines/>
        <w:spacing w:after="60"/>
        <w:ind w:right="-134"/>
        <w:jc w:val="center"/>
        <w:outlineLvl w:val="0"/>
        <w:rPr>
          <w:rFonts w:ascii="Liberation Serif" w:hAnsi="Liberation Serif"/>
          <w:b/>
          <w:bCs/>
          <w:kern w:val="32"/>
          <w:sz w:val="28"/>
          <w:szCs w:val="28"/>
          <w:lang w:eastAsia="en-US"/>
        </w:rPr>
      </w:pPr>
      <w:r w:rsidRPr="00D850E7">
        <w:rPr>
          <w:rFonts w:ascii="Liberation Serif" w:hAnsi="Liberation Serif"/>
          <w:b/>
          <w:bCs/>
          <w:kern w:val="32"/>
          <w:sz w:val="28"/>
          <w:szCs w:val="28"/>
          <w:lang w:eastAsia="en-US"/>
        </w:rPr>
        <w:t>Организация деятельности Комиссии по реестрам</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Комиссия по реестрам осуществляет свою деятельность в форме заседаний, которые проводятся в соответствии с планом работы Комиссии по реестрам, утверждаемым Председателем, и (или) по мере поступления предложений от образовательных организаций городского округа Верхняя Пышма.</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lastRenderedPageBreak/>
        <w:t>Заседания Комиссии по реестрам проводятся по мере необходимости, но не реже одного раза в квартал. Дата, время и место проведения заседания определяются по решению председателя Комиссии по реестрам.</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 xml:space="preserve">О месте, дате и времени заседания члены Комиссии по реестрам уведомляются Секретарем не </w:t>
      </w:r>
      <w:proofErr w:type="gramStart"/>
      <w:r w:rsidRPr="00D850E7">
        <w:rPr>
          <w:rFonts w:ascii="Liberation Serif" w:hAnsi="Liberation Serif"/>
          <w:color w:val="000000"/>
          <w:sz w:val="28"/>
          <w:szCs w:val="28"/>
          <w:lang w:eastAsia="en-US"/>
        </w:rPr>
        <w:t>позднее</w:t>
      </w:r>
      <w:proofErr w:type="gramEnd"/>
      <w:r w:rsidRPr="00D850E7">
        <w:rPr>
          <w:rFonts w:ascii="Liberation Serif" w:hAnsi="Liberation Serif"/>
          <w:color w:val="000000"/>
          <w:sz w:val="28"/>
          <w:szCs w:val="28"/>
          <w:lang w:eastAsia="en-US"/>
        </w:rPr>
        <w:t xml:space="preserve"> чем за 5 дней до начала ее работы.</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proofErr w:type="gramStart"/>
      <w:r w:rsidRPr="00D850E7">
        <w:rPr>
          <w:rFonts w:ascii="Liberation Serif" w:hAnsi="Liberation Serif"/>
          <w:color w:val="000000"/>
          <w:sz w:val="28"/>
          <w:szCs w:val="28"/>
          <w:lang w:eastAsia="en-US"/>
        </w:rPr>
        <w:t>Возглавляет Комиссию по реестрам и осуществляет</w:t>
      </w:r>
      <w:proofErr w:type="gramEnd"/>
      <w:r w:rsidRPr="00D850E7">
        <w:rPr>
          <w:rFonts w:ascii="Liberation Serif" w:hAnsi="Liberation Serif"/>
          <w:color w:val="000000"/>
          <w:sz w:val="28"/>
          <w:szCs w:val="28"/>
          <w:lang w:eastAsia="en-US"/>
        </w:rPr>
        <w:t xml:space="preserve"> руководство ее работой </w:t>
      </w:r>
      <w:r w:rsidRPr="00D850E7">
        <w:rPr>
          <w:rFonts w:ascii="Liberation Serif" w:hAnsi="Liberation Serif"/>
          <w:noProof/>
          <w:color w:val="000000"/>
          <w:sz w:val="28"/>
          <w:szCs w:val="28"/>
        </w:rPr>
        <w:t>Председатель</w:t>
      </w:r>
      <w:r w:rsidRPr="00D850E7">
        <w:rPr>
          <w:rFonts w:ascii="Liberation Serif" w:hAnsi="Liberation Serif"/>
          <w:color w:val="000000"/>
          <w:sz w:val="28"/>
          <w:szCs w:val="28"/>
          <w:lang w:eastAsia="en-US"/>
        </w:rPr>
        <w:t xml:space="preserve"> Комиссии по реестрам.</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 xml:space="preserve">Заместитель </w:t>
      </w:r>
      <w:r w:rsidRPr="00D850E7">
        <w:rPr>
          <w:rFonts w:ascii="Liberation Serif" w:hAnsi="Liberation Serif"/>
          <w:noProof/>
          <w:color w:val="000000"/>
          <w:sz w:val="28"/>
          <w:szCs w:val="28"/>
        </w:rPr>
        <w:t>Председателя</w:t>
      </w:r>
      <w:r w:rsidRPr="00D850E7">
        <w:rPr>
          <w:rFonts w:ascii="Liberation Serif" w:hAnsi="Liberation Serif"/>
          <w:color w:val="000000"/>
          <w:sz w:val="28"/>
          <w:szCs w:val="28"/>
          <w:lang w:eastAsia="en-US"/>
        </w:rPr>
        <w:t xml:space="preserve"> Комиссии по реестрам</w:t>
      </w:r>
      <w:r w:rsidRPr="00D850E7">
        <w:rPr>
          <w:rFonts w:ascii="Liberation Serif" w:hAnsi="Liberation Serif"/>
          <w:noProof/>
          <w:color w:val="000000"/>
          <w:sz w:val="28"/>
          <w:szCs w:val="28"/>
        </w:rPr>
        <w:t xml:space="preserve"> </w:t>
      </w:r>
      <w:r>
        <w:rPr>
          <w:rFonts w:ascii="Liberation Serif" w:hAnsi="Liberation Serif"/>
          <w:noProof/>
          <w:color w:val="000000"/>
          <w:sz w:val="28"/>
          <w:szCs w:val="28"/>
        </w:rPr>
        <w:drawing>
          <wp:anchor distT="0" distB="0" distL="114300" distR="114300" simplePos="0" relativeHeight="251664384" behindDoc="0" locked="0" layoutInCell="1" allowOverlap="0" wp14:anchorId="29DE67D5" wp14:editId="54422B92">
            <wp:simplePos x="0" y="0"/>
            <wp:positionH relativeFrom="page">
              <wp:posOffset>640080</wp:posOffset>
            </wp:positionH>
            <wp:positionV relativeFrom="page">
              <wp:posOffset>8171180</wp:posOffset>
            </wp:positionV>
            <wp:extent cx="12065" cy="635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iberation Serif" w:hAnsi="Liberation Serif"/>
          <w:noProof/>
          <w:color w:val="000000"/>
          <w:sz w:val="28"/>
          <w:szCs w:val="28"/>
        </w:rPr>
        <w:drawing>
          <wp:anchor distT="0" distB="0" distL="114300" distR="114300" simplePos="0" relativeHeight="251665408" behindDoc="0" locked="0" layoutInCell="1" allowOverlap="0" wp14:anchorId="098E6E0A" wp14:editId="38201B9F">
            <wp:simplePos x="0" y="0"/>
            <wp:positionH relativeFrom="page">
              <wp:posOffset>652780</wp:posOffset>
            </wp:positionH>
            <wp:positionV relativeFrom="page">
              <wp:posOffset>2664460</wp:posOffset>
            </wp:positionV>
            <wp:extent cx="12065" cy="635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0E7">
        <w:rPr>
          <w:rFonts w:ascii="Liberation Serif" w:hAnsi="Liberation Serif"/>
          <w:color w:val="000000"/>
          <w:sz w:val="28"/>
          <w:szCs w:val="28"/>
          <w:lang w:eastAsia="en-US"/>
        </w:rPr>
        <w:t xml:space="preserve">в период отсутствия </w:t>
      </w:r>
      <w:r w:rsidRPr="00D850E7">
        <w:rPr>
          <w:rFonts w:ascii="Liberation Serif" w:hAnsi="Liberation Serif"/>
          <w:noProof/>
          <w:color w:val="000000"/>
          <w:sz w:val="28"/>
          <w:szCs w:val="28"/>
        </w:rPr>
        <w:t>Председателя</w:t>
      </w:r>
      <w:r w:rsidRPr="00D850E7">
        <w:rPr>
          <w:rFonts w:ascii="Liberation Serif" w:hAnsi="Liberation Serif"/>
          <w:color w:val="000000"/>
          <w:sz w:val="28"/>
          <w:szCs w:val="28"/>
          <w:lang w:eastAsia="en-US"/>
        </w:rPr>
        <w:t xml:space="preserve"> Комиссии по реестрам либо по согласованию с ним </w:t>
      </w:r>
      <w:proofErr w:type="gramStart"/>
      <w:r w:rsidRPr="00D850E7">
        <w:rPr>
          <w:rFonts w:ascii="Liberation Serif" w:hAnsi="Liberation Serif"/>
          <w:color w:val="000000"/>
          <w:sz w:val="28"/>
          <w:szCs w:val="28"/>
          <w:lang w:eastAsia="en-US"/>
        </w:rPr>
        <w:t>осуществляет руководство деятельностью Комиссии по реестрам и ведет</w:t>
      </w:r>
      <w:proofErr w:type="gramEnd"/>
      <w:r w:rsidRPr="00D850E7">
        <w:rPr>
          <w:rFonts w:ascii="Liberation Serif" w:hAnsi="Liberation Serif"/>
          <w:color w:val="000000"/>
          <w:sz w:val="28"/>
          <w:szCs w:val="28"/>
          <w:lang w:eastAsia="en-US"/>
        </w:rPr>
        <w:t xml:space="preserve"> ее заседание. </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Заседание Комиссии по реестрам правомочно, если на нем присутствует не менее 50%+1 от общего числа ее членов. Решения Комиссии по реестрам принимаются простым большинством голосов присутствующих на заседании ее членов.</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 xml:space="preserve">В случае равенства голосов решающим является голос ведущего заседание Комиссии по реестрам. В случае </w:t>
      </w:r>
      <w:r>
        <w:rPr>
          <w:rFonts w:ascii="Liberation Serif" w:hAnsi="Liberation Serif"/>
          <w:noProof/>
          <w:color w:val="000000"/>
          <w:sz w:val="28"/>
          <w:szCs w:val="28"/>
        </w:rPr>
        <w:drawing>
          <wp:inline distT="0" distB="0" distL="0" distR="0" wp14:anchorId="42D0801F" wp14:editId="53D00B8A">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850E7">
        <w:rPr>
          <w:rFonts w:ascii="Liberation Serif" w:hAnsi="Liberation Serif"/>
          <w:color w:val="000000"/>
          <w:sz w:val="28"/>
          <w:szCs w:val="28"/>
          <w:lang w:eastAsia="en-US"/>
        </w:rPr>
        <w:t xml:space="preserve"> несогласия с принятым решением члены Комиссии по реестрам вправе выразить свое особое мнение в письменной форме, которое приобщается к протоколу заседания.</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Решения о включении дополнительной общеобразовательной программы в соответствующий реестр образовательных программ, максимальной численности обучающихся по соответствующей программе за счет бюджетных ассигнований местного бюджета на плановый финансовый год принимаются не позднее 20 декабря текущего года по результатам рассмотрения перечней образовательных программ организаций Комиссией по реестрам. Решения о корректировке реестров образовательных программ, максимальной численности обучающихся по соответствующей программе за счет бюджетных ассигнований местного бюджета на период с сентября по декабрь текущего года принимаются Комиссией по реестрам не позднее 25 августа текущего года.</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Решения Комиссии по реестрам в течение 2 рабочих дней после заседания Комиссии по реестрам оформляются протоколом, который подписывается Председателем и Секретарем Комиссии по реестрам.</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Секретарь Комиссии по реестрам в течение 5 рабочих дней после подписания протокола осуществляет его рассылку членам Комиссии по реестрам.</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 xml:space="preserve">Члены Комиссии по реестрам вправе участвовать в обсуждении вопросов, внесенных на заседание Комиссии по реестрам, при </w:t>
      </w:r>
      <w:r w:rsidRPr="00D850E7">
        <w:rPr>
          <w:rFonts w:ascii="Liberation Serif" w:hAnsi="Liberation Serif"/>
          <w:color w:val="000000"/>
          <w:sz w:val="28"/>
          <w:szCs w:val="28"/>
          <w:lang w:eastAsia="en-US"/>
        </w:rPr>
        <w:lastRenderedPageBreak/>
        <w:t>необходимости готовить заключения по проектам решений Комиссии по реестрам.</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Члены Комиссии по реестрам участвуют в заседаниях Комиссии по реестрам лично или направляют уполномоченных ими лиц. В случае невозможности присутствовать на заседании член Комиссии по реестрам обязан заблаговременно уведомить об этом Секретаря Комиссии по реестрам.</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Деятельность Комиссии по реестрам прекращается по решению администрации городского округа Верхняя Пышма.</w:t>
      </w:r>
    </w:p>
    <w:p w:rsidR="00D850E7" w:rsidRPr="00D850E7" w:rsidRDefault="00D850E7" w:rsidP="00D850E7">
      <w:pPr>
        <w:ind w:right="230"/>
        <w:contextualSpacing/>
        <w:jc w:val="both"/>
        <w:rPr>
          <w:rFonts w:ascii="Liberation Serif" w:hAnsi="Liberation Serif"/>
          <w:color w:val="000000"/>
          <w:sz w:val="28"/>
          <w:szCs w:val="28"/>
          <w:lang w:eastAsia="en-US"/>
        </w:rPr>
      </w:pPr>
    </w:p>
    <w:p w:rsidR="00D850E7" w:rsidRPr="00D850E7" w:rsidRDefault="00D850E7" w:rsidP="00D850E7">
      <w:pPr>
        <w:keepNext/>
        <w:keepLines/>
        <w:spacing w:after="60"/>
        <w:ind w:right="-134"/>
        <w:jc w:val="center"/>
        <w:outlineLvl w:val="0"/>
        <w:rPr>
          <w:rFonts w:ascii="Liberation Serif" w:hAnsi="Liberation Serif"/>
          <w:b/>
          <w:bCs/>
          <w:kern w:val="32"/>
          <w:sz w:val="28"/>
          <w:szCs w:val="28"/>
          <w:lang w:eastAsia="en-US"/>
        </w:rPr>
      </w:pPr>
      <w:r w:rsidRPr="00D850E7">
        <w:rPr>
          <w:rFonts w:ascii="Liberation Serif" w:hAnsi="Liberation Serif"/>
          <w:b/>
          <w:bCs/>
          <w:kern w:val="32"/>
          <w:sz w:val="28"/>
          <w:szCs w:val="28"/>
          <w:lang w:eastAsia="en-US"/>
        </w:rPr>
        <w:t>Обязанности членов Комиссии по реестрам</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Председатель Комиссии по реестрам:</w:t>
      </w:r>
    </w:p>
    <w:p w:rsidR="00D850E7" w:rsidRPr="00D850E7" w:rsidRDefault="00D850E7" w:rsidP="00D850E7">
      <w:pPr>
        <w:ind w:right="53"/>
        <w:jc w:val="both"/>
        <w:rPr>
          <w:rFonts w:ascii="Liberation Serif" w:eastAsia="Calibri" w:hAnsi="Liberation Serif"/>
          <w:sz w:val="28"/>
          <w:szCs w:val="28"/>
          <w:lang w:eastAsia="en-US"/>
        </w:rPr>
      </w:pPr>
      <w:r w:rsidRPr="00D850E7">
        <w:rPr>
          <w:rFonts w:ascii="Liberation Serif" w:eastAsia="Calibri" w:hAnsi="Liberation Serif"/>
          <w:sz w:val="28"/>
          <w:szCs w:val="28"/>
          <w:lang w:eastAsia="en-US"/>
        </w:rPr>
        <w:t xml:space="preserve">планирует, организует, </w:t>
      </w:r>
      <w:proofErr w:type="gramStart"/>
      <w:r w:rsidRPr="00D850E7">
        <w:rPr>
          <w:rFonts w:ascii="Liberation Serif" w:eastAsia="Calibri" w:hAnsi="Liberation Serif"/>
          <w:sz w:val="28"/>
          <w:szCs w:val="28"/>
          <w:lang w:eastAsia="en-US"/>
        </w:rPr>
        <w:t>руководит деятельностью Комиссии по реестрам и распределяет</w:t>
      </w:r>
      <w:proofErr w:type="gramEnd"/>
      <w:r w:rsidRPr="00D850E7">
        <w:rPr>
          <w:rFonts w:ascii="Liberation Serif" w:eastAsia="Calibri" w:hAnsi="Liberation Serif"/>
          <w:sz w:val="28"/>
          <w:szCs w:val="28"/>
          <w:lang w:eastAsia="en-US"/>
        </w:rPr>
        <w:t xml:space="preserve"> обязанности между ее членами;</w:t>
      </w:r>
    </w:p>
    <w:p w:rsidR="00D850E7" w:rsidRPr="00D850E7" w:rsidRDefault="00D850E7" w:rsidP="00D850E7">
      <w:pPr>
        <w:ind w:right="53"/>
        <w:jc w:val="both"/>
        <w:rPr>
          <w:rFonts w:ascii="Liberation Serif" w:eastAsia="Calibri" w:hAnsi="Liberation Serif"/>
          <w:sz w:val="28"/>
          <w:szCs w:val="28"/>
          <w:lang w:eastAsia="en-US"/>
        </w:rPr>
      </w:pPr>
      <w:r w:rsidRPr="00D850E7">
        <w:rPr>
          <w:rFonts w:ascii="Liberation Serif" w:eastAsia="Calibri" w:hAnsi="Liberation Serif"/>
          <w:sz w:val="28"/>
          <w:szCs w:val="28"/>
          <w:lang w:eastAsia="en-US"/>
        </w:rPr>
        <w:t>ведет заседания Комиссии по реестрам;</w:t>
      </w:r>
    </w:p>
    <w:p w:rsidR="00D850E7" w:rsidRPr="00D850E7" w:rsidRDefault="00D850E7" w:rsidP="00D850E7">
      <w:pPr>
        <w:ind w:right="53"/>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определяет дату проведения очередных и внеочередных заседаний Комиссии по реестрам;</w:t>
      </w:r>
    </w:p>
    <w:p w:rsidR="00D850E7" w:rsidRPr="00D850E7" w:rsidRDefault="00D850E7" w:rsidP="00D850E7">
      <w:pPr>
        <w:ind w:right="53"/>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утверждает повестку дня заседания Комиссии по реестрам;</w:t>
      </w:r>
    </w:p>
    <w:p w:rsidR="00D850E7" w:rsidRPr="00D850E7" w:rsidRDefault="00D850E7" w:rsidP="00D850E7">
      <w:pPr>
        <w:ind w:right="53"/>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подписывает протокол заседания Комиссии по реестрам;</w:t>
      </w:r>
    </w:p>
    <w:p w:rsidR="00D850E7" w:rsidRPr="00D850E7" w:rsidRDefault="00D850E7" w:rsidP="00D850E7">
      <w:pPr>
        <w:ind w:right="53"/>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контролирует исполнение принятых Комиссией по реестрам решений;</w:t>
      </w:r>
    </w:p>
    <w:p w:rsidR="00D850E7" w:rsidRPr="00D850E7" w:rsidRDefault="00D850E7" w:rsidP="00D850E7">
      <w:pPr>
        <w:ind w:right="53"/>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совершает иные действия по организации и обеспечению деятельности Комиссии по реестрам.</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Секретарь Комиссии по реестрам:</w:t>
      </w:r>
    </w:p>
    <w:p w:rsidR="00D850E7" w:rsidRPr="00D850E7" w:rsidRDefault="00D850E7" w:rsidP="00D850E7">
      <w:pPr>
        <w:ind w:right="53"/>
        <w:jc w:val="both"/>
        <w:rPr>
          <w:rFonts w:ascii="Liberation Serif" w:eastAsia="Calibri" w:hAnsi="Liberation Serif"/>
          <w:sz w:val="28"/>
          <w:szCs w:val="28"/>
          <w:lang w:eastAsia="en-US"/>
        </w:rPr>
      </w:pPr>
      <w:r w:rsidRPr="00D850E7">
        <w:rPr>
          <w:rFonts w:ascii="Liberation Serif" w:eastAsia="Calibri" w:hAnsi="Liberation Serif"/>
          <w:sz w:val="28"/>
          <w:szCs w:val="28"/>
          <w:lang w:eastAsia="en-US"/>
        </w:rPr>
        <w:t>осуществляет свою деятельность под началом Председателя Комиссии по реестрам;</w:t>
      </w:r>
    </w:p>
    <w:p w:rsidR="00D850E7" w:rsidRPr="00D850E7" w:rsidRDefault="00D850E7" w:rsidP="00D850E7">
      <w:pPr>
        <w:ind w:right="53"/>
        <w:jc w:val="both"/>
        <w:rPr>
          <w:rFonts w:ascii="Liberation Serif" w:eastAsia="Calibri" w:hAnsi="Liberation Serif"/>
          <w:sz w:val="28"/>
          <w:szCs w:val="28"/>
          <w:lang w:eastAsia="en-US"/>
        </w:rPr>
      </w:pPr>
      <w:r w:rsidRPr="00D850E7">
        <w:rPr>
          <w:rFonts w:ascii="Liberation Serif" w:eastAsia="Calibri" w:hAnsi="Liberation Serif"/>
          <w:sz w:val="28"/>
          <w:szCs w:val="28"/>
          <w:lang w:eastAsia="en-US"/>
        </w:rPr>
        <w:t xml:space="preserve">обеспечивает организационную подготовку проведения заседания </w:t>
      </w:r>
      <w:r>
        <w:rPr>
          <w:rFonts w:ascii="Liberation Serif" w:eastAsia="Calibri" w:hAnsi="Liberation Serif"/>
          <w:noProof/>
          <w:sz w:val="28"/>
          <w:szCs w:val="28"/>
        </w:rPr>
        <w:drawing>
          <wp:inline distT="0" distB="0" distL="0" distR="0" wp14:anchorId="6F5784A6" wp14:editId="0B88B424">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850E7">
        <w:rPr>
          <w:rFonts w:ascii="Liberation Serif" w:eastAsia="Calibri" w:hAnsi="Liberation Serif"/>
          <w:sz w:val="28"/>
          <w:szCs w:val="28"/>
          <w:lang w:eastAsia="en-US"/>
        </w:rPr>
        <w:t>Комиссии по реестрам;</w:t>
      </w:r>
    </w:p>
    <w:p w:rsidR="00D850E7" w:rsidRPr="00D850E7" w:rsidRDefault="00D850E7" w:rsidP="00D850E7">
      <w:pPr>
        <w:ind w:right="53"/>
        <w:jc w:val="both"/>
        <w:rPr>
          <w:rFonts w:ascii="Liberation Serif" w:eastAsia="Calibri" w:hAnsi="Liberation Serif"/>
          <w:sz w:val="28"/>
          <w:szCs w:val="28"/>
          <w:lang w:eastAsia="en-US"/>
        </w:rPr>
      </w:pPr>
      <w:proofErr w:type="gramStart"/>
      <w:r w:rsidRPr="00D850E7">
        <w:rPr>
          <w:rFonts w:ascii="Liberation Serif" w:eastAsia="Calibri" w:hAnsi="Liberation Serif"/>
          <w:sz w:val="28"/>
          <w:szCs w:val="28"/>
          <w:lang w:eastAsia="en-US"/>
        </w:rPr>
        <w:t>организует и ведет</w:t>
      </w:r>
      <w:proofErr w:type="gramEnd"/>
      <w:r w:rsidRPr="00D850E7">
        <w:rPr>
          <w:rFonts w:ascii="Liberation Serif" w:eastAsia="Calibri" w:hAnsi="Liberation Serif"/>
          <w:sz w:val="28"/>
          <w:szCs w:val="28"/>
          <w:lang w:eastAsia="en-US"/>
        </w:rPr>
        <w:t xml:space="preserve"> делопроизводство Комиссии по реестрам;</w:t>
      </w:r>
    </w:p>
    <w:p w:rsidR="00D850E7" w:rsidRPr="00D850E7" w:rsidRDefault="00D850E7" w:rsidP="00D850E7">
      <w:pPr>
        <w:ind w:right="53"/>
        <w:jc w:val="both"/>
        <w:rPr>
          <w:rFonts w:ascii="Liberation Serif" w:eastAsia="Calibri" w:hAnsi="Liberation Serif"/>
          <w:sz w:val="28"/>
          <w:szCs w:val="28"/>
          <w:lang w:eastAsia="en-US"/>
        </w:rPr>
      </w:pPr>
      <w:r>
        <w:rPr>
          <w:rFonts w:ascii="Liberation Serif" w:eastAsia="Calibri" w:hAnsi="Liberation Serif"/>
          <w:noProof/>
          <w:sz w:val="28"/>
          <w:szCs w:val="28"/>
        </w:rPr>
        <w:drawing>
          <wp:anchor distT="0" distB="0" distL="114300" distR="114300" simplePos="0" relativeHeight="251662336" behindDoc="0" locked="0" layoutInCell="1" allowOverlap="0" wp14:anchorId="167388D8" wp14:editId="6955900C">
            <wp:simplePos x="0" y="0"/>
            <wp:positionH relativeFrom="page">
              <wp:posOffset>652145</wp:posOffset>
            </wp:positionH>
            <wp:positionV relativeFrom="page">
              <wp:posOffset>7585710</wp:posOffset>
            </wp:positionV>
            <wp:extent cx="12065" cy="1206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iberation Serif" w:eastAsia="Calibri" w:hAnsi="Liberation Serif"/>
          <w:noProof/>
          <w:sz w:val="28"/>
          <w:szCs w:val="28"/>
        </w:rPr>
        <w:drawing>
          <wp:anchor distT="0" distB="0" distL="114300" distR="114300" simplePos="0" relativeHeight="251663360" behindDoc="0" locked="0" layoutInCell="1" allowOverlap="0" wp14:anchorId="12840470" wp14:editId="6DAAFBA0">
            <wp:simplePos x="0" y="0"/>
            <wp:positionH relativeFrom="page">
              <wp:posOffset>658495</wp:posOffset>
            </wp:positionH>
            <wp:positionV relativeFrom="page">
              <wp:posOffset>4829175</wp:posOffset>
            </wp:positionV>
            <wp:extent cx="12065" cy="63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0E7">
        <w:rPr>
          <w:rFonts w:ascii="Liberation Serif" w:eastAsia="Calibri" w:hAnsi="Liberation Serif"/>
          <w:sz w:val="28"/>
          <w:szCs w:val="28"/>
          <w:lang w:eastAsia="en-US"/>
        </w:rPr>
        <w:t>обеспечивает подготовку материалов для рассмотрения на заседании Комиссии по реестрам;</w:t>
      </w:r>
    </w:p>
    <w:p w:rsidR="00D850E7" w:rsidRPr="00D850E7" w:rsidRDefault="00D850E7" w:rsidP="00D850E7">
      <w:pPr>
        <w:ind w:right="269"/>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 xml:space="preserve">извещает членов Комиссии по реестрам о дате, времени, месте проведения заседания и его повестке дня, обеспечивает их необходимыми материалами; </w:t>
      </w:r>
    </w:p>
    <w:p w:rsidR="00D850E7" w:rsidRPr="00D850E7" w:rsidRDefault="00D850E7" w:rsidP="00D850E7">
      <w:pPr>
        <w:ind w:right="269"/>
        <w:contextualSpacing/>
        <w:jc w:val="both"/>
        <w:rPr>
          <w:rFonts w:ascii="Liberation Serif" w:hAnsi="Liberation Serif"/>
          <w:color w:val="000000"/>
          <w:sz w:val="28"/>
          <w:szCs w:val="28"/>
          <w:lang w:eastAsia="en-US"/>
        </w:rPr>
      </w:pPr>
      <w:proofErr w:type="gramStart"/>
      <w:r w:rsidRPr="00D850E7">
        <w:rPr>
          <w:rFonts w:ascii="Liberation Serif" w:hAnsi="Liberation Serif"/>
          <w:color w:val="000000"/>
          <w:sz w:val="28"/>
          <w:szCs w:val="28"/>
          <w:lang w:eastAsia="en-US"/>
        </w:rPr>
        <w:t>ведет и оформляет</w:t>
      </w:r>
      <w:proofErr w:type="gramEnd"/>
      <w:r w:rsidRPr="00D850E7">
        <w:rPr>
          <w:rFonts w:ascii="Liberation Serif" w:hAnsi="Liberation Serif"/>
          <w:color w:val="000000"/>
          <w:sz w:val="28"/>
          <w:szCs w:val="28"/>
          <w:lang w:eastAsia="en-US"/>
        </w:rPr>
        <w:t xml:space="preserve"> протокол заседания Комиссии по реестрам.</w:t>
      </w:r>
    </w:p>
    <w:p w:rsidR="00D850E7" w:rsidRPr="00D850E7" w:rsidRDefault="00D850E7" w:rsidP="00D850E7">
      <w:pPr>
        <w:numPr>
          <w:ilvl w:val="0"/>
          <w:numId w:val="1"/>
        </w:numPr>
        <w:spacing w:after="200" w:line="276" w:lineRule="auto"/>
        <w:ind w:left="0" w:right="230" w:firstLine="0"/>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Члены Комиссии по реестрам:</w:t>
      </w:r>
    </w:p>
    <w:p w:rsidR="00D850E7" w:rsidRPr="00D850E7" w:rsidRDefault="00D850E7" w:rsidP="00D850E7">
      <w:pPr>
        <w:ind w:right="53"/>
        <w:jc w:val="both"/>
        <w:rPr>
          <w:rFonts w:ascii="Liberation Serif" w:eastAsia="Calibri" w:hAnsi="Liberation Serif"/>
          <w:sz w:val="28"/>
          <w:szCs w:val="28"/>
          <w:lang w:eastAsia="en-US"/>
        </w:rPr>
      </w:pPr>
      <w:r w:rsidRPr="00D850E7">
        <w:rPr>
          <w:rFonts w:ascii="Liberation Serif" w:eastAsia="Calibri" w:hAnsi="Liberation Serif"/>
          <w:sz w:val="28"/>
          <w:szCs w:val="28"/>
          <w:lang w:eastAsia="en-US"/>
        </w:rPr>
        <w:t>участвуют в заседаниях Комиссии по реестрам, а в случае невозможности участия заблаговременно извещают об этом Секретаря Комиссии по реестрам;</w:t>
      </w:r>
    </w:p>
    <w:p w:rsidR="00D850E7" w:rsidRPr="00D850E7" w:rsidRDefault="00D850E7" w:rsidP="00D850E7">
      <w:pPr>
        <w:ind w:right="53"/>
        <w:jc w:val="both"/>
        <w:rPr>
          <w:rFonts w:ascii="Liberation Serif" w:eastAsia="Calibri" w:hAnsi="Liberation Serif"/>
          <w:sz w:val="28"/>
          <w:szCs w:val="28"/>
          <w:lang w:eastAsia="en-US"/>
        </w:rPr>
      </w:pPr>
      <w:r w:rsidRPr="00D850E7">
        <w:rPr>
          <w:rFonts w:ascii="Liberation Serif" w:eastAsia="Calibri" w:hAnsi="Liberation Serif"/>
          <w:sz w:val="28"/>
          <w:szCs w:val="28"/>
          <w:lang w:eastAsia="en-US"/>
        </w:rPr>
        <w:t>обладают равными правами при обсуждении рассматриваемых на заседаниях вопросов и голосовании при принятии решений;</w:t>
      </w:r>
    </w:p>
    <w:p w:rsidR="00D850E7" w:rsidRPr="00D850E7" w:rsidRDefault="00D850E7" w:rsidP="00D850E7">
      <w:pPr>
        <w:ind w:right="53"/>
        <w:jc w:val="both"/>
        <w:rPr>
          <w:rFonts w:ascii="Liberation Serif" w:eastAsia="Calibri" w:hAnsi="Liberation Serif"/>
          <w:sz w:val="28"/>
          <w:szCs w:val="28"/>
          <w:lang w:eastAsia="en-US"/>
        </w:rPr>
      </w:pPr>
      <w:r w:rsidRPr="00D850E7">
        <w:rPr>
          <w:rFonts w:ascii="Liberation Serif" w:eastAsia="Calibri" w:hAnsi="Liberation Serif"/>
          <w:sz w:val="28"/>
          <w:szCs w:val="28"/>
          <w:lang w:eastAsia="en-US"/>
        </w:rPr>
        <w:t>обязаны объективно и всесторонне изучить вопросы при принятии решений.</w:t>
      </w:r>
    </w:p>
    <w:p w:rsidR="00D850E7" w:rsidRPr="00D850E7" w:rsidRDefault="00D850E7" w:rsidP="00D850E7">
      <w:pPr>
        <w:keepNext/>
        <w:keepLines/>
        <w:spacing w:after="60"/>
        <w:ind w:right="-134"/>
        <w:jc w:val="center"/>
        <w:outlineLvl w:val="0"/>
        <w:rPr>
          <w:rFonts w:ascii="Liberation Serif" w:hAnsi="Liberation Serif"/>
          <w:b/>
          <w:bCs/>
          <w:kern w:val="32"/>
          <w:sz w:val="28"/>
          <w:szCs w:val="28"/>
          <w:lang w:eastAsia="en-US"/>
        </w:rPr>
      </w:pPr>
      <w:r w:rsidRPr="00D850E7">
        <w:rPr>
          <w:rFonts w:ascii="Liberation Serif" w:hAnsi="Liberation Serif"/>
          <w:b/>
          <w:bCs/>
          <w:kern w:val="32"/>
          <w:sz w:val="28"/>
          <w:szCs w:val="28"/>
          <w:lang w:eastAsia="en-US"/>
        </w:rPr>
        <w:lastRenderedPageBreak/>
        <w:t>Ответственность членов Комиссии по реестрам</w:t>
      </w:r>
    </w:p>
    <w:p w:rsidR="00D850E7" w:rsidRPr="00D850E7" w:rsidRDefault="00D850E7" w:rsidP="00D850E7">
      <w:pPr>
        <w:numPr>
          <w:ilvl w:val="0"/>
          <w:numId w:val="1"/>
        </w:numPr>
        <w:spacing w:after="200" w:line="276" w:lineRule="auto"/>
        <w:ind w:left="0" w:right="230" w:firstLine="426"/>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 xml:space="preserve">Председатель Комиссии по реестрам несет персональную ответственность за организацию деятельности Комиссии по реестрам </w:t>
      </w:r>
      <w:r w:rsidRPr="00D850E7">
        <w:rPr>
          <w:rFonts w:ascii="Liberation Serif" w:hAnsi="Liberation Serif"/>
          <w:color w:val="000000"/>
          <w:sz w:val="28"/>
          <w:szCs w:val="28"/>
          <w:lang w:eastAsia="en-US"/>
        </w:rPr>
        <w:br/>
        <w:t>и выполнение возложенных на него задач.</w:t>
      </w:r>
    </w:p>
    <w:p w:rsidR="00D850E7" w:rsidRPr="00D850E7" w:rsidRDefault="00D850E7" w:rsidP="00D850E7">
      <w:pPr>
        <w:numPr>
          <w:ilvl w:val="0"/>
          <w:numId w:val="1"/>
        </w:numPr>
        <w:spacing w:after="200" w:line="276" w:lineRule="auto"/>
        <w:ind w:left="0" w:right="230" w:firstLine="426"/>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Ответственность за оформление и хранение документов Комиссии по реестрам возлагается на Секретаря Комиссии по реестрам.</w:t>
      </w:r>
    </w:p>
    <w:p w:rsidR="00D850E7" w:rsidRPr="00D850E7" w:rsidRDefault="00D850E7" w:rsidP="00D850E7">
      <w:pPr>
        <w:numPr>
          <w:ilvl w:val="0"/>
          <w:numId w:val="1"/>
        </w:numPr>
        <w:spacing w:after="200" w:line="276" w:lineRule="auto"/>
        <w:ind w:left="0" w:right="230" w:firstLine="426"/>
        <w:contextualSpacing/>
        <w:jc w:val="both"/>
        <w:rPr>
          <w:rFonts w:ascii="Liberation Serif" w:hAnsi="Liberation Serif"/>
          <w:color w:val="000000"/>
          <w:sz w:val="28"/>
          <w:szCs w:val="28"/>
          <w:lang w:eastAsia="en-US"/>
        </w:rPr>
      </w:pPr>
      <w:r w:rsidRPr="00D850E7">
        <w:rPr>
          <w:rFonts w:ascii="Liberation Serif" w:hAnsi="Liberation Serif"/>
          <w:color w:val="000000"/>
          <w:sz w:val="28"/>
          <w:szCs w:val="28"/>
          <w:lang w:eastAsia="en-US"/>
        </w:rPr>
        <w:t xml:space="preserve">Члены Комиссии по реестрам несут ответственность </w:t>
      </w:r>
      <w:r w:rsidRPr="00D850E7">
        <w:rPr>
          <w:rFonts w:ascii="Liberation Serif" w:hAnsi="Liberation Serif"/>
          <w:color w:val="000000"/>
          <w:sz w:val="28"/>
          <w:szCs w:val="28"/>
          <w:lang w:eastAsia="en-US"/>
        </w:rPr>
        <w:br/>
        <w:t>за действия (бездействие) и принятые решения согласно действующему законодательству.</w:t>
      </w:r>
    </w:p>
    <w:p w:rsidR="00D850E7" w:rsidRPr="00D850E7" w:rsidRDefault="00D850E7" w:rsidP="00D850E7">
      <w:pPr>
        <w:ind w:right="182" w:firstLine="2610"/>
        <w:rPr>
          <w:rFonts w:ascii="Liberation Serif" w:eastAsia="Calibri" w:hAnsi="Liberation Serif"/>
          <w:sz w:val="28"/>
          <w:szCs w:val="28"/>
          <w:lang w:eastAsia="en-US"/>
        </w:rPr>
      </w:pPr>
    </w:p>
    <w:p w:rsidR="00D850E7" w:rsidRPr="00D850E7" w:rsidRDefault="00D850E7" w:rsidP="00D850E7">
      <w:pPr>
        <w:ind w:left="5536" w:right="182" w:firstLine="2610"/>
        <w:rPr>
          <w:rFonts w:ascii="Liberation Serif" w:eastAsia="Calibri" w:hAnsi="Liberation Serif"/>
          <w:sz w:val="28"/>
          <w:szCs w:val="28"/>
          <w:lang w:eastAsia="en-US"/>
        </w:rPr>
      </w:pPr>
    </w:p>
    <w:p w:rsidR="00D850E7" w:rsidRPr="00D850E7" w:rsidRDefault="00D850E7" w:rsidP="00D850E7">
      <w:pPr>
        <w:ind w:left="5536" w:right="182" w:firstLine="2610"/>
        <w:rPr>
          <w:rFonts w:ascii="Liberation Serif" w:eastAsia="Calibri" w:hAnsi="Liberation Serif"/>
          <w:sz w:val="28"/>
          <w:szCs w:val="28"/>
          <w:lang w:eastAsia="en-US"/>
        </w:rPr>
      </w:pPr>
    </w:p>
    <w:p w:rsidR="00D850E7" w:rsidRPr="00D850E7" w:rsidRDefault="00D850E7" w:rsidP="00D850E7">
      <w:pPr>
        <w:ind w:right="182"/>
        <w:rPr>
          <w:rFonts w:ascii="Liberation Serif" w:eastAsia="Calibri" w:hAnsi="Liberation Serif"/>
          <w:sz w:val="28"/>
          <w:szCs w:val="28"/>
          <w:lang w:eastAsia="en-US"/>
        </w:rPr>
      </w:pPr>
    </w:p>
    <w:p w:rsidR="00D850E7" w:rsidRPr="00D850E7" w:rsidRDefault="00D850E7" w:rsidP="00D850E7">
      <w:pPr>
        <w:jc w:val="center"/>
        <w:textAlignment w:val="baseline"/>
        <w:outlineLvl w:val="2"/>
        <w:rPr>
          <w:rFonts w:ascii="Liberation Serif" w:hAnsi="Liberation Serif"/>
          <w:sz w:val="28"/>
          <w:szCs w:val="28"/>
        </w:rPr>
      </w:pPr>
    </w:p>
    <w:p w:rsidR="00E4264B" w:rsidRDefault="00E4264B"/>
    <w:sectPr w:rsidR="00E426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91952"/>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E09"/>
    <w:rsid w:val="001D6C88"/>
    <w:rsid w:val="00D850E7"/>
    <w:rsid w:val="00E4264B"/>
    <w:rsid w:val="00F63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0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850E7"/>
    <w:pPr>
      <w:widowControl w:val="0"/>
      <w:snapToGrid w:val="0"/>
      <w:spacing w:after="0" w:line="240" w:lineRule="auto"/>
      <w:ind w:firstLine="720"/>
    </w:pPr>
    <w:rPr>
      <w:rFonts w:ascii="Arial" w:eastAsia="Times New Roman" w:hAnsi="Arial" w:cs="Times New Roman"/>
      <w:sz w:val="20"/>
      <w:szCs w:val="20"/>
      <w:lang w:eastAsia="ru-RU"/>
    </w:rPr>
  </w:style>
  <w:style w:type="paragraph" w:styleId="a3">
    <w:name w:val="Balloon Text"/>
    <w:basedOn w:val="a"/>
    <w:link w:val="a4"/>
    <w:uiPriority w:val="99"/>
    <w:semiHidden/>
    <w:unhideWhenUsed/>
    <w:rsid w:val="00D850E7"/>
    <w:rPr>
      <w:rFonts w:ascii="Tahoma" w:hAnsi="Tahoma" w:cs="Tahoma"/>
      <w:sz w:val="16"/>
      <w:szCs w:val="16"/>
    </w:rPr>
  </w:style>
  <w:style w:type="character" w:customStyle="1" w:styleId="a4">
    <w:name w:val="Текст выноски Знак"/>
    <w:basedOn w:val="a0"/>
    <w:link w:val="a3"/>
    <w:uiPriority w:val="99"/>
    <w:semiHidden/>
    <w:rsid w:val="00D850E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0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850E7"/>
    <w:pPr>
      <w:widowControl w:val="0"/>
      <w:snapToGrid w:val="0"/>
      <w:spacing w:after="0" w:line="240" w:lineRule="auto"/>
      <w:ind w:firstLine="720"/>
    </w:pPr>
    <w:rPr>
      <w:rFonts w:ascii="Arial" w:eastAsia="Times New Roman" w:hAnsi="Arial" w:cs="Times New Roman"/>
      <w:sz w:val="20"/>
      <w:szCs w:val="20"/>
      <w:lang w:eastAsia="ru-RU"/>
    </w:rPr>
  </w:style>
  <w:style w:type="paragraph" w:styleId="a3">
    <w:name w:val="Balloon Text"/>
    <w:basedOn w:val="a"/>
    <w:link w:val="a4"/>
    <w:uiPriority w:val="99"/>
    <w:semiHidden/>
    <w:unhideWhenUsed/>
    <w:rsid w:val="00D850E7"/>
    <w:rPr>
      <w:rFonts w:ascii="Tahoma" w:hAnsi="Tahoma" w:cs="Tahoma"/>
      <w:sz w:val="16"/>
      <w:szCs w:val="16"/>
    </w:rPr>
  </w:style>
  <w:style w:type="character" w:customStyle="1" w:styleId="a4">
    <w:name w:val="Текст выноски Знак"/>
    <w:basedOn w:val="a0"/>
    <w:link w:val="a3"/>
    <w:uiPriority w:val="99"/>
    <w:semiHidden/>
    <w:rsid w:val="00D850E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1845</Words>
  <Characters>10523</Characters>
  <Application>Microsoft Office Word</Application>
  <DocSecurity>0</DocSecurity>
  <Lines>87</Lines>
  <Paragraphs>24</Paragraphs>
  <ScaleCrop>false</ScaleCrop>
  <Company/>
  <LinksUpToDate>false</LinksUpToDate>
  <CharactersWithSpaces>12344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2022-01-10T11:52:00Z</dcterms:created>
  <dcterms:modified xsi:type="dcterms:W3CDTF">2022-01-10T11:52:00Z</dcterms:modified>
</cp:coreProperties>
</file>