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145C4" w:rsidRPr="002145C4" w:rsidTr="0015532E">
        <w:trPr>
          <w:trHeight w:val="524"/>
        </w:trPr>
        <w:tc>
          <w:tcPr>
            <w:tcW w:w="9460" w:type="dxa"/>
            <w:gridSpan w:val="5"/>
          </w:tcPr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145C4" w:rsidRPr="002145C4" w:rsidRDefault="002145C4" w:rsidP="00214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145C4" w:rsidRPr="002145C4" w:rsidRDefault="002145C4" w:rsidP="00214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45C4" w:rsidRPr="002145C4" w:rsidTr="0015532E">
        <w:trPr>
          <w:trHeight w:val="524"/>
        </w:trPr>
        <w:tc>
          <w:tcPr>
            <w:tcW w:w="284" w:type="dxa"/>
            <w:vAlign w:val="bottom"/>
          </w:tcPr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03.03.2022</w:t>
            </w:r>
            <w:bookmarkStart w:id="0" w:name="_GoBack"/>
            <w:bookmarkEnd w:id="0"/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191</w:t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145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45C4" w:rsidRPr="002145C4" w:rsidRDefault="002145C4" w:rsidP="002145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145C4" w:rsidRPr="002145C4" w:rsidTr="0015532E">
        <w:trPr>
          <w:trHeight w:val="130"/>
        </w:trPr>
        <w:tc>
          <w:tcPr>
            <w:tcW w:w="9460" w:type="dxa"/>
            <w:gridSpan w:val="5"/>
          </w:tcPr>
          <w:p w:rsidR="002145C4" w:rsidRPr="002145C4" w:rsidRDefault="002145C4" w:rsidP="002145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145C4" w:rsidRPr="002145C4" w:rsidTr="0015532E">
        <w:tc>
          <w:tcPr>
            <w:tcW w:w="9460" w:type="dxa"/>
            <w:gridSpan w:val="5"/>
          </w:tcPr>
          <w:p w:rsidR="002145C4" w:rsidRPr="002145C4" w:rsidRDefault="002145C4" w:rsidP="002145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145C4" w:rsidRPr="002145C4" w:rsidRDefault="002145C4" w:rsidP="002145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5C4" w:rsidRPr="002145C4" w:rsidRDefault="002145C4" w:rsidP="002145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145C4" w:rsidRPr="002145C4" w:rsidTr="0015532E">
        <w:tc>
          <w:tcPr>
            <w:tcW w:w="9460" w:type="dxa"/>
            <w:gridSpan w:val="5"/>
          </w:tcPr>
          <w:p w:rsidR="002145C4" w:rsidRPr="002145C4" w:rsidRDefault="002145C4" w:rsidP="00214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«Документация по разработке проекта планировки территории южной части с. </w:t>
            </w:r>
            <w:proofErr w:type="spellStart"/>
            <w:r w:rsidRPr="002145C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Мостовское</w:t>
            </w:r>
            <w:proofErr w:type="spellEnd"/>
            <w:r w:rsidRPr="002145C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городского округа Верхняя Пышма»</w:t>
            </w:r>
          </w:p>
        </w:tc>
      </w:tr>
      <w:tr w:rsidR="002145C4" w:rsidRPr="002145C4" w:rsidTr="0015532E">
        <w:tc>
          <w:tcPr>
            <w:tcW w:w="9460" w:type="dxa"/>
            <w:gridSpan w:val="5"/>
          </w:tcPr>
          <w:p w:rsidR="002145C4" w:rsidRPr="002145C4" w:rsidRDefault="002145C4" w:rsidP="00214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5C4" w:rsidRPr="002145C4" w:rsidRDefault="002145C4" w:rsidP="00214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145C4" w:rsidRPr="002145C4" w:rsidRDefault="002145C4" w:rsidP="002145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5.2 статьи 46 Градостроительного кодекса Российской Федерации, частью 20 статьи 16 Федерального закона </w:t>
      </w:r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</w:t>
      </w:r>
      <w:proofErr w:type="gramEnd"/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городского округа Верхняя Пышма от 28.08.2020 № 679, рассмотрев </w:t>
      </w:r>
      <w:r w:rsidRPr="002145C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представленную муниципальным бюджетным учреждением «Центр пространственного развития городского округа Верхняя Пышма»</w:t>
      </w:r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документацию по планировке территории «Документация по разработке проекта планировки территории южной части с. </w:t>
      </w:r>
      <w:proofErr w:type="spellStart"/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>Мостовское</w:t>
      </w:r>
      <w:proofErr w:type="spellEnd"/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городского округа Верхняя Пышма», учитывая </w:t>
      </w:r>
      <w:r w:rsidRPr="002145C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по документации по планировке территории от 17 февраля 2022 года</w:t>
      </w:r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  <w:proofErr w:type="gramEnd"/>
    </w:p>
    <w:p w:rsidR="002145C4" w:rsidRPr="002145C4" w:rsidRDefault="002145C4" w:rsidP="002145C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5C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145C4" w:rsidRPr="002145C4" w:rsidRDefault="002145C4" w:rsidP="002145C4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документацию по планировке территории «Документация по разработке проекта планировки территории южной части с. </w:t>
      </w:r>
      <w:proofErr w:type="spellStart"/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Мостовское</w:t>
      </w:r>
      <w:proofErr w:type="spellEnd"/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Верхняя Пышма» (далее – Документация) </w:t>
      </w:r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следующем составе</w:t>
      </w:r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>:</w:t>
      </w:r>
    </w:p>
    <w:p w:rsidR="002145C4" w:rsidRPr="002145C4" w:rsidRDefault="002145C4" w:rsidP="002145C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2145C4">
        <w:rPr>
          <w:rFonts w:ascii="Liberation Serif" w:eastAsia="Times New Roman" w:hAnsi="Liberation Serif" w:cs="Courier New"/>
          <w:sz w:val="28"/>
          <w:szCs w:val="28"/>
          <w:lang w:eastAsia="ru-RU"/>
        </w:rPr>
        <w:t>Том 1. Проект планировки территории. Раздел 1. Основная (утверждаемая) часть проекта планировки территории. Пояснительная записка. Шифр 358-ППТ/ЦПР 2021 на 41 л. (приложение 1)</w:t>
      </w:r>
    </w:p>
    <w:p w:rsidR="002145C4" w:rsidRPr="002145C4" w:rsidRDefault="002145C4" w:rsidP="002145C4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2145C4">
        <w:rPr>
          <w:rFonts w:ascii="Liberation Serif" w:eastAsia="Times New Roman" w:hAnsi="Liberation Serif" w:cs="Liberation Serif"/>
          <w:sz w:val="28"/>
          <w:szCs w:val="27"/>
          <w:lang w:eastAsia="ru-RU"/>
        </w:rPr>
        <w:t>Управлению архитектуры и градостроительства администрации городского округа Верхняя Пышма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деятельности.</w:t>
      </w:r>
    </w:p>
    <w:p w:rsidR="002145C4" w:rsidRPr="002145C4" w:rsidRDefault="002145C4" w:rsidP="002145C4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ф), разместить на официальном </w:t>
      </w:r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сайте городского округа Верхняя Пышма (www.movp.ru) в разделе «Градостроительство и землепользование» − «Общественные обсуждения», </w:t>
      </w:r>
      <w:r w:rsidRPr="002145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2145C4" w:rsidRPr="002145C4" w:rsidRDefault="002145C4" w:rsidP="002145C4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145C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145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145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2145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2145C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2145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2145C4" w:rsidRPr="002145C4" w:rsidRDefault="002145C4" w:rsidP="002145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145C4" w:rsidRPr="002145C4" w:rsidRDefault="002145C4" w:rsidP="002145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145C4" w:rsidRPr="002145C4" w:rsidTr="0015532E">
        <w:tc>
          <w:tcPr>
            <w:tcW w:w="6237" w:type="dxa"/>
            <w:vAlign w:val="bottom"/>
          </w:tcPr>
          <w:p w:rsidR="002145C4" w:rsidRPr="002145C4" w:rsidRDefault="002145C4" w:rsidP="002145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145C4" w:rsidRPr="002145C4" w:rsidRDefault="002145C4" w:rsidP="002145C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5C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145C4" w:rsidRPr="002145C4" w:rsidRDefault="002145C4" w:rsidP="002145C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145C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Вр-393798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</w:instrText>
    </w:r>
    <w:r>
      <w:rPr>
        <w:sz w:val="20"/>
        <w:szCs w:val="20"/>
      </w:rPr>
      <w:instrText xml:space="preserve">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145C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Вр-393798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91100083" w:edGrp="everyone"/>
  <w:p w:rsidR="00AF0248" w:rsidRDefault="002145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91100083"/>
  <w:p w:rsidR="00810AAA" w:rsidRPr="00810AAA" w:rsidRDefault="002145C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145C4" w:rsidP="00810AAA">
    <w:pPr>
      <w:pStyle w:val="a3"/>
      <w:jc w:val="center"/>
    </w:pPr>
    <w:permStart w:id="1705062278" w:edGrp="everyone"/>
    <w:permEnd w:id="17050622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A9B"/>
    <w:multiLevelType w:val="hybridMultilevel"/>
    <w:tmpl w:val="14A6AB1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A7"/>
    <w:rsid w:val="001D6C88"/>
    <w:rsid w:val="002145C4"/>
    <w:rsid w:val="00A403A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5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14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145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145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5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14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145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145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2022-03-03T09:22:00Z</dcterms:created>
  <dcterms:modified xsi:type="dcterms:W3CDTF">2022-03-03T09:22:00Z</dcterms:modified>
</cp:coreProperties>
</file>