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6BE" w:rsidRPr="00F343E0" w:rsidRDefault="00254C49" w:rsidP="004556BE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343E0">
        <w:rPr>
          <w:rFonts w:ascii="Liberation Serif" w:hAnsi="Liberation Serif" w:cs="Liberation Serif"/>
          <w:b/>
          <w:sz w:val="24"/>
          <w:szCs w:val="24"/>
        </w:rPr>
        <w:t xml:space="preserve">      </w:t>
      </w:r>
      <w:r w:rsidR="0000531E" w:rsidRPr="00F343E0">
        <w:rPr>
          <w:rFonts w:ascii="Liberation Serif" w:hAnsi="Liberation Serif" w:cs="Liberation Serif"/>
          <w:b/>
          <w:sz w:val="24"/>
          <w:szCs w:val="24"/>
        </w:rPr>
        <w:t>ПОРЯДОК</w:t>
      </w:r>
      <w:r w:rsidR="004556BE" w:rsidRPr="00F343E0">
        <w:rPr>
          <w:rFonts w:ascii="Liberation Serif" w:hAnsi="Liberation Serif" w:cs="Liberation Serif"/>
          <w:b/>
          <w:sz w:val="24"/>
          <w:szCs w:val="24"/>
        </w:rPr>
        <w:t xml:space="preserve">  </w:t>
      </w:r>
    </w:p>
    <w:p w:rsidR="00C93B0A" w:rsidRPr="00F343E0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343E0">
        <w:rPr>
          <w:rFonts w:ascii="Liberation Serif" w:hAnsi="Liberation Serif" w:cs="Liberation Serif"/>
          <w:b/>
          <w:sz w:val="24"/>
          <w:szCs w:val="24"/>
        </w:rPr>
        <w:t xml:space="preserve">заседания </w:t>
      </w:r>
      <w:r w:rsidR="004F0F6C" w:rsidRPr="00F343E0">
        <w:rPr>
          <w:rFonts w:ascii="Liberation Serif" w:hAnsi="Liberation Serif" w:cs="Liberation Serif"/>
          <w:b/>
          <w:sz w:val="24"/>
          <w:szCs w:val="24"/>
        </w:rPr>
        <w:t>антинаркотической комиссии</w:t>
      </w:r>
      <w:r w:rsidRPr="00F343E0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C93B0A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343E0">
        <w:rPr>
          <w:rFonts w:ascii="Liberation Serif" w:hAnsi="Liberation Serif" w:cs="Liberation Serif"/>
          <w:b/>
          <w:sz w:val="24"/>
          <w:szCs w:val="24"/>
        </w:rPr>
        <w:t xml:space="preserve"> городско</w:t>
      </w:r>
      <w:r w:rsidR="004F0F6C" w:rsidRPr="00F343E0">
        <w:rPr>
          <w:rFonts w:ascii="Liberation Serif" w:hAnsi="Liberation Serif" w:cs="Liberation Serif"/>
          <w:b/>
          <w:sz w:val="24"/>
          <w:szCs w:val="24"/>
        </w:rPr>
        <w:t>го</w:t>
      </w:r>
      <w:r w:rsidRPr="00F343E0">
        <w:rPr>
          <w:rFonts w:ascii="Liberation Serif" w:hAnsi="Liberation Serif" w:cs="Liberation Serif"/>
          <w:b/>
          <w:sz w:val="24"/>
          <w:szCs w:val="24"/>
        </w:rPr>
        <w:t xml:space="preserve"> округ</w:t>
      </w:r>
      <w:r w:rsidR="004F0F6C" w:rsidRPr="00F343E0">
        <w:rPr>
          <w:rFonts w:ascii="Liberation Serif" w:hAnsi="Liberation Serif" w:cs="Liberation Serif"/>
          <w:b/>
          <w:sz w:val="24"/>
          <w:szCs w:val="24"/>
        </w:rPr>
        <w:t>а</w:t>
      </w:r>
      <w:r w:rsidRPr="00F343E0">
        <w:rPr>
          <w:rFonts w:ascii="Liberation Serif" w:hAnsi="Liberation Serif" w:cs="Liberation Serif"/>
          <w:b/>
          <w:sz w:val="24"/>
          <w:szCs w:val="24"/>
        </w:rPr>
        <w:t xml:space="preserve"> Верхняя Пышма </w:t>
      </w:r>
    </w:p>
    <w:p w:rsidR="00A148C2" w:rsidRPr="00F343E0" w:rsidRDefault="00A148C2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C93B0A" w:rsidRPr="00F343E0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F343E0" w:rsidTr="004C33C7">
        <w:tc>
          <w:tcPr>
            <w:tcW w:w="3190" w:type="dxa"/>
          </w:tcPr>
          <w:p w:rsidR="00C93B0A" w:rsidRPr="00F343E0" w:rsidRDefault="004F0F6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2</w:t>
            </w:r>
            <w:r w:rsidR="001F626A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9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  <w:r w:rsidR="001F626A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сентября 2021</w:t>
            </w:r>
            <w:r w:rsidR="00C93B0A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года</w:t>
            </w:r>
          </w:p>
          <w:p w:rsidR="00C93B0A" w:rsidRPr="00F343E0" w:rsidRDefault="00FB5D85" w:rsidP="001F7AF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1F7AF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:00– 12</w:t>
            </w:r>
            <w:r w:rsidR="0029530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3F4CBA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15</w:t>
            </w:r>
          </w:p>
        </w:tc>
        <w:tc>
          <w:tcPr>
            <w:tcW w:w="2764" w:type="dxa"/>
          </w:tcPr>
          <w:p w:rsidR="00C93B0A" w:rsidRPr="00F343E0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F94D7A" w:rsidRPr="00F343E0" w:rsidRDefault="00EC4EB5" w:rsidP="00FB5D8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    Администраци</w:t>
            </w:r>
            <w:r w:rsidR="00FB5D8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я </w:t>
            </w:r>
          </w:p>
          <w:p w:rsidR="00FB5D85" w:rsidRPr="00F343E0" w:rsidRDefault="00FB5D85" w:rsidP="00FB5D8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ГО Верхняя Пышма </w:t>
            </w:r>
          </w:p>
          <w:p w:rsidR="00C93B0A" w:rsidRPr="00F343E0" w:rsidRDefault="00FB5D85" w:rsidP="00FB5D8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Зал совещаний (</w:t>
            </w:r>
            <w:proofErr w:type="spellStart"/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каб</w:t>
            </w:r>
            <w:proofErr w:type="spellEnd"/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. 216)</w:t>
            </w:r>
            <w:r w:rsidR="00C93B0A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</w:p>
        </w:tc>
      </w:tr>
    </w:tbl>
    <w:p w:rsidR="00913C5D" w:rsidRPr="00F343E0" w:rsidRDefault="00913C5D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C93B0A" w:rsidRPr="00F343E0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343E0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ПЕРВЫЙ ВОПРОС</w:t>
            </w:r>
          </w:p>
        </w:tc>
      </w:tr>
      <w:tr w:rsidR="00C93B0A" w:rsidRPr="00F343E0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F343E0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080FA4" w:rsidRPr="00F343E0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C93B0A" w:rsidRPr="00F343E0" w:rsidRDefault="00A91863" w:rsidP="00554B4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1F7AF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:00 – 1</w:t>
            </w:r>
            <w:r w:rsidR="00CA4989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5119CE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:0</w:t>
            </w:r>
            <w:r w:rsidR="00554B4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2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343E0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Об утверждении повестки заседания </w:t>
            </w:r>
            <w:r w:rsidR="004C3B42" w:rsidRPr="00F343E0">
              <w:rPr>
                <w:rFonts w:ascii="Liberation Serif" w:hAnsi="Liberation Serif" w:cs="Liberation Serif"/>
                <w:sz w:val="24"/>
                <w:szCs w:val="24"/>
              </w:rPr>
              <w:t>антинаркотической комиссии</w:t>
            </w:r>
          </w:p>
          <w:p w:rsidR="00C93B0A" w:rsidRPr="00F343E0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Соломин Иван Викторович, </w:t>
            </w:r>
          </w:p>
          <w:p w:rsidR="002A412E" w:rsidRDefault="00C93B0A" w:rsidP="003A7A4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Глава городского округа Верхняя Пышма, председатель </w:t>
            </w:r>
            <w:r w:rsidR="004C3B42" w:rsidRPr="00F343E0">
              <w:rPr>
                <w:rFonts w:ascii="Liberation Serif" w:hAnsi="Liberation Serif" w:cs="Liberation Serif"/>
                <w:sz w:val="24"/>
                <w:szCs w:val="24"/>
              </w:rPr>
              <w:t>антинаркотической комиссии</w:t>
            </w:r>
          </w:p>
          <w:p w:rsidR="00A148C2" w:rsidRPr="00F343E0" w:rsidRDefault="00A148C2" w:rsidP="003A7A4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DB6" w:rsidRPr="00F343E0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Pr="00F343E0" w:rsidRDefault="005119CE" w:rsidP="00554B4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1F7AF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:0</w:t>
            </w:r>
            <w:r w:rsidR="00554B4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2</w:t>
            </w:r>
            <w:r w:rsidR="00A9186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1</w:t>
            </w:r>
            <w:r w:rsidR="001F7AF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A52DC6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  <w:r w:rsidR="001F7AF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0</w:t>
            </w:r>
            <w:r w:rsidR="00554B4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Default="00536DB6" w:rsidP="00536D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Обсуждение и принятие решения по первому вопросу</w:t>
            </w:r>
          </w:p>
          <w:p w:rsidR="00A148C2" w:rsidRPr="00F343E0" w:rsidRDefault="00A148C2" w:rsidP="00536D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93B0A" w:rsidRPr="00F343E0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343E0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ВТОРОЙ ВОПРОС</w:t>
            </w:r>
          </w:p>
        </w:tc>
      </w:tr>
      <w:tr w:rsidR="00C93B0A" w:rsidRPr="00F343E0" w:rsidTr="00A148C2">
        <w:trPr>
          <w:trHeight w:val="2663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F343E0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B64120" w:rsidRPr="00F343E0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9144A" w:rsidRPr="00F343E0" w:rsidRDefault="0099144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A91863" w:rsidRPr="00F343E0" w:rsidRDefault="00A9186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CC4560" w:rsidRPr="00F343E0" w:rsidRDefault="00A9186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1F7AF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5119CE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:0</w:t>
            </w:r>
            <w:r w:rsidR="00554B4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4</w:t>
            </w:r>
            <w:r w:rsidR="00EC4EB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</w:t>
            </w:r>
            <w:r w:rsidR="00B64120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A52DC6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5119CE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554B4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07</w:t>
            </w:r>
          </w:p>
          <w:p w:rsidR="00CC4560" w:rsidRPr="00F343E0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245638" w:rsidRPr="00F343E0" w:rsidRDefault="00245638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5B3E25" w:rsidRPr="00F343E0" w:rsidRDefault="005B3E2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B64120" w:rsidRPr="00F343E0" w:rsidRDefault="005119CE" w:rsidP="00554B4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1F7AF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554B4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07</w:t>
            </w:r>
            <w:r w:rsidR="00A9186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1</w:t>
            </w:r>
            <w:r w:rsidR="001F7AF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CA4989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554B4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0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00A1" w:rsidRPr="00F343E0" w:rsidRDefault="00943E5C" w:rsidP="008300A1">
            <w:pPr>
              <w:pStyle w:val="ae"/>
              <w:ind w:left="114" w:hanging="114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300A1" w:rsidRPr="00F343E0">
              <w:rPr>
                <w:rFonts w:ascii="Liberation Serif" w:hAnsi="Liberation Serif" w:cs="Times New Roman"/>
                <w:sz w:val="24"/>
                <w:szCs w:val="24"/>
              </w:rPr>
              <w:t xml:space="preserve">О </w:t>
            </w:r>
            <w:proofErr w:type="spellStart"/>
            <w:r w:rsidR="008300A1" w:rsidRPr="00F343E0">
              <w:rPr>
                <w:rFonts w:ascii="Liberation Serif" w:hAnsi="Liberation Serif" w:cs="Times New Roman"/>
                <w:sz w:val="24"/>
                <w:szCs w:val="24"/>
              </w:rPr>
              <w:t>наркоситуации</w:t>
            </w:r>
            <w:proofErr w:type="spellEnd"/>
            <w:r w:rsidR="008300A1" w:rsidRPr="00F343E0">
              <w:rPr>
                <w:rFonts w:ascii="Liberation Serif" w:hAnsi="Liberation Serif" w:cs="Times New Roman"/>
                <w:sz w:val="24"/>
                <w:szCs w:val="24"/>
              </w:rPr>
              <w:t xml:space="preserve"> на территории городского округа за </w:t>
            </w:r>
            <w:r w:rsidR="00ED086B" w:rsidRPr="00F343E0">
              <w:rPr>
                <w:rFonts w:ascii="Liberation Serif" w:hAnsi="Liberation Serif" w:cs="Times New Roman"/>
                <w:sz w:val="24"/>
                <w:szCs w:val="24"/>
              </w:rPr>
              <w:t xml:space="preserve">1 </w:t>
            </w:r>
            <w:r w:rsidR="001E0137" w:rsidRPr="00F343E0">
              <w:rPr>
                <w:rFonts w:ascii="Liberation Serif" w:hAnsi="Liberation Serif" w:cs="Times New Roman"/>
                <w:sz w:val="24"/>
                <w:szCs w:val="24"/>
              </w:rPr>
              <w:t>полугодие</w:t>
            </w:r>
            <w:r w:rsidR="00ED086B" w:rsidRPr="00F343E0">
              <w:rPr>
                <w:rFonts w:ascii="Liberation Serif" w:hAnsi="Liberation Serif" w:cs="Times New Roman"/>
                <w:sz w:val="24"/>
                <w:szCs w:val="24"/>
              </w:rPr>
              <w:t xml:space="preserve"> 2021 года </w:t>
            </w:r>
            <w:r w:rsidR="008300A1" w:rsidRPr="00F343E0">
              <w:rPr>
                <w:rFonts w:ascii="Liberation Serif" w:hAnsi="Liberation Serif" w:cs="Times New Roman"/>
                <w:sz w:val="24"/>
                <w:szCs w:val="24"/>
              </w:rPr>
              <w:t>(в сравнении с АППГ)</w:t>
            </w:r>
            <w:r w:rsidR="008300A1" w:rsidRPr="00F343E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D086B" w:rsidRPr="00F343E0">
              <w:rPr>
                <w:rFonts w:ascii="Liberation Serif" w:hAnsi="Liberation Serif"/>
                <w:sz w:val="24"/>
                <w:szCs w:val="24"/>
              </w:rPr>
              <w:t>и текущий период 2021 года (в сравнении с АППГ)</w:t>
            </w:r>
          </w:p>
          <w:p w:rsidR="00187406" w:rsidRPr="00F343E0" w:rsidRDefault="00187406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E48E5" w:rsidRPr="00F343E0" w:rsidRDefault="001E0137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Талькин</w:t>
            </w:r>
            <w:proofErr w:type="spellEnd"/>
            <w:r w:rsidR="00ED086B"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А</w:t>
            </w:r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ртем</w:t>
            </w:r>
            <w:r w:rsidR="00ED086B"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Валерьевич</w:t>
            </w:r>
          </w:p>
          <w:p w:rsidR="00CE48E5" w:rsidRPr="00F343E0" w:rsidRDefault="00ED086B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начальника</w:t>
            </w:r>
            <w:r w:rsidR="008300A1"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МО МВД России «Верхнепышминский» </w:t>
            </w:r>
          </w:p>
          <w:p w:rsidR="00017D22" w:rsidRPr="00F343E0" w:rsidRDefault="00017D22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E48E5" w:rsidRPr="00F343E0" w:rsidRDefault="008300A1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Корзухина</w:t>
            </w:r>
            <w:proofErr w:type="spellEnd"/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Евгения Викторовна</w:t>
            </w:r>
            <w:r w:rsidR="00CE48E5"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</w:p>
          <w:p w:rsidR="002A412E" w:rsidRDefault="008300A1" w:rsidP="003A7A4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Врач – нарколог, заведующая </w:t>
            </w:r>
            <w:proofErr w:type="gramStart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взрослой  поликлиникой</w:t>
            </w:r>
            <w:proofErr w:type="gramEnd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ГАУЗ СО «</w:t>
            </w:r>
            <w:proofErr w:type="spellStart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Верхнепышминская</w:t>
            </w:r>
            <w:proofErr w:type="spellEnd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ЦГБ им. П.Д. Бородина»</w:t>
            </w:r>
          </w:p>
          <w:p w:rsidR="00A148C2" w:rsidRPr="00F343E0" w:rsidRDefault="00A148C2" w:rsidP="003A7A4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C93B0A" w:rsidRPr="00F343E0" w:rsidTr="00A148C2">
        <w:trPr>
          <w:trHeight w:val="209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F343E0" w:rsidRDefault="005119CE" w:rsidP="00554B4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1F7AF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245638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554B4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0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1</w:t>
            </w:r>
            <w:r w:rsidR="001F7AF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554B4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12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5344" w:rsidRPr="00F343E0" w:rsidRDefault="00C93B0A" w:rsidP="000323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и принятие решения по </w:t>
            </w:r>
            <w:r w:rsidR="000323A4" w:rsidRPr="00F343E0">
              <w:rPr>
                <w:rFonts w:ascii="Liberation Serif" w:hAnsi="Liberation Serif" w:cs="Liberation Serif"/>
                <w:sz w:val="24"/>
                <w:szCs w:val="24"/>
              </w:rPr>
              <w:t>второму</w:t>
            </w: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вопросу</w:t>
            </w:r>
          </w:p>
          <w:p w:rsidR="00F343E0" w:rsidRPr="00F343E0" w:rsidRDefault="00F343E0" w:rsidP="000323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93B0A" w:rsidRPr="00F343E0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343E0" w:rsidRDefault="004E064F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ТРЕТИЙ</w:t>
            </w:r>
            <w:r w:rsidR="00C93B0A"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ВОПРОС</w:t>
            </w:r>
          </w:p>
        </w:tc>
      </w:tr>
      <w:tr w:rsidR="00F075CE" w:rsidRPr="00F343E0" w:rsidTr="00F343E0">
        <w:trPr>
          <w:trHeight w:val="3549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9144A" w:rsidRPr="00F343E0" w:rsidRDefault="0099144A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1F7AF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7F69D2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12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1</w:t>
            </w:r>
            <w:r w:rsidR="001F7AF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7F69D2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15</w:t>
            </w:r>
          </w:p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5CE" w:rsidRPr="00F343E0" w:rsidRDefault="00F075CE" w:rsidP="00F075CE">
            <w:pPr>
              <w:pStyle w:val="ae"/>
              <w:ind w:left="114" w:hanging="11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43E0">
              <w:rPr>
                <w:rFonts w:ascii="Liberation Serif" w:hAnsi="Liberation Serif"/>
                <w:sz w:val="24"/>
                <w:szCs w:val="24"/>
              </w:rPr>
              <w:t xml:space="preserve">О ситуации по острым отравлениям в быту среди населения ГО Верхняя Пышма за </w:t>
            </w:r>
            <w:r w:rsidR="009C3B32" w:rsidRPr="00F343E0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 w:rsidR="00E64773" w:rsidRPr="00F343E0">
              <w:rPr>
                <w:rFonts w:ascii="Liberation Serif" w:hAnsi="Liberation Serif"/>
                <w:sz w:val="24"/>
                <w:szCs w:val="24"/>
              </w:rPr>
              <w:t>полугодие</w:t>
            </w:r>
            <w:r w:rsidR="009C3B32" w:rsidRPr="00F343E0">
              <w:rPr>
                <w:rFonts w:ascii="Liberation Serif" w:hAnsi="Liberation Serif"/>
                <w:sz w:val="24"/>
                <w:szCs w:val="24"/>
              </w:rPr>
              <w:t xml:space="preserve"> 2021 года</w:t>
            </w:r>
            <w:r w:rsidRPr="00F343E0">
              <w:rPr>
                <w:rFonts w:ascii="Liberation Serif" w:hAnsi="Liberation Serif"/>
                <w:sz w:val="24"/>
                <w:szCs w:val="24"/>
              </w:rPr>
              <w:t xml:space="preserve"> (отравления наркотиками, лекарственными препаратами, алкоголем, бытовой химией и газами, уксусной кислотой) в сравнении с АППГ. Меры профилактики бытовых отравлений.</w:t>
            </w:r>
          </w:p>
          <w:p w:rsidR="006126A3" w:rsidRPr="00F343E0" w:rsidRDefault="00960B8A" w:rsidP="006126A3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F343E0">
              <w:rPr>
                <w:rFonts w:ascii="Liberation Serif" w:hAnsi="Liberation Serif" w:cs="Arial"/>
                <w:sz w:val="24"/>
                <w:szCs w:val="24"/>
              </w:rPr>
              <w:t>О ситуации</w:t>
            </w:r>
            <w:r w:rsidR="006126A3" w:rsidRPr="00F343E0">
              <w:rPr>
                <w:rFonts w:ascii="Liberation Serif" w:hAnsi="Liberation Serif" w:cs="Arial"/>
                <w:sz w:val="24"/>
                <w:szCs w:val="24"/>
              </w:rPr>
              <w:t xml:space="preserve">, связанной со смертельными отравлениями наркотиками на территории ГО Верхняя Пышма. </w:t>
            </w:r>
          </w:p>
          <w:p w:rsidR="00F343E0" w:rsidRPr="00F343E0" w:rsidRDefault="00F343E0" w:rsidP="006126A3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F075CE" w:rsidRPr="00F343E0" w:rsidRDefault="00E12B09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proofErr w:type="spellStart"/>
            <w:r w:rsidRPr="00F343E0"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>Лушев</w:t>
            </w:r>
            <w:proofErr w:type="spellEnd"/>
            <w:r w:rsidRPr="00F343E0"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 xml:space="preserve"> Виталий Борисович</w:t>
            </w:r>
          </w:p>
          <w:p w:rsidR="0099144A" w:rsidRDefault="00E12B09" w:rsidP="00D32FC7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>Г</w:t>
            </w:r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>лавн</w:t>
            </w:r>
            <w:r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>ый</w:t>
            </w:r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государственного врача Территориального отдела Управления </w:t>
            </w:r>
            <w:proofErr w:type="spellStart"/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>Роспотребнадзора</w:t>
            </w:r>
            <w:proofErr w:type="spellEnd"/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по Свердловской области в Орджоникидзевском, Железнодорожном районах </w:t>
            </w:r>
            <w:proofErr w:type="spellStart"/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>г.Екатеринбурга</w:t>
            </w:r>
            <w:proofErr w:type="spellEnd"/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, в городе Березовский и в </w:t>
            </w:r>
            <w:proofErr w:type="gramStart"/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>городе  Верхняя</w:t>
            </w:r>
            <w:proofErr w:type="gramEnd"/>
            <w:r w:rsidR="00F075CE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 </w:t>
            </w:r>
            <w:r w:rsidR="004927C2"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>Пышма</w:t>
            </w:r>
          </w:p>
          <w:p w:rsidR="00A148C2" w:rsidRDefault="00A148C2" w:rsidP="00D32FC7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A148C2" w:rsidRPr="00F343E0" w:rsidRDefault="00A148C2" w:rsidP="00D32FC7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 w:cs="Arial"/>
                <w:color w:val="FF0000"/>
                <w:sz w:val="24"/>
                <w:szCs w:val="24"/>
              </w:rPr>
            </w:pPr>
          </w:p>
        </w:tc>
      </w:tr>
      <w:tr w:rsidR="00F075CE" w:rsidRPr="00F343E0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5CE" w:rsidRPr="00F343E0" w:rsidRDefault="00F075CE" w:rsidP="005413B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1F7AF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7F69D2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15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-1</w:t>
            </w:r>
            <w:r w:rsidR="001F7AF7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7F69D2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43E0" w:rsidRPr="00F343E0" w:rsidRDefault="00F075CE" w:rsidP="00A148C2">
            <w:pPr>
              <w:pStyle w:val="ae"/>
              <w:ind w:left="114" w:hanging="11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Обсуждение и принятие решения по третьему вопросу</w:t>
            </w:r>
          </w:p>
        </w:tc>
      </w:tr>
      <w:tr w:rsidR="00F075CE" w:rsidRPr="00F343E0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5CE" w:rsidRPr="00F343E0" w:rsidRDefault="002A412E" w:rsidP="00F075CE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ЧЕТВЕРТЫЙ</w:t>
            </w:r>
            <w:r w:rsidR="00F075CE"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ВОПРОС</w:t>
            </w:r>
          </w:p>
        </w:tc>
      </w:tr>
      <w:tr w:rsidR="00F075CE" w:rsidRPr="00F343E0" w:rsidTr="007F6F6D">
        <w:trPr>
          <w:trHeight w:val="2796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257B8" w:rsidRPr="00F343E0" w:rsidRDefault="009257B8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075CE" w:rsidRPr="00F343E0" w:rsidRDefault="00F075CE" w:rsidP="009257B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9257B8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60055B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8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– 1</w:t>
            </w:r>
            <w:r w:rsidR="009257B8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60055B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3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3</w:t>
            </w:r>
          </w:p>
          <w:p w:rsidR="009257B8" w:rsidRPr="00F343E0" w:rsidRDefault="009257B8" w:rsidP="009257B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257B8" w:rsidRPr="00F343E0" w:rsidRDefault="009257B8" w:rsidP="009257B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257B8" w:rsidRPr="00F343E0" w:rsidRDefault="009257B8" w:rsidP="009257B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257B8" w:rsidRPr="00F343E0" w:rsidRDefault="009257B8" w:rsidP="009257B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11:</w:t>
            </w:r>
            <w:r w:rsidR="00554B4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3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3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-11:</w:t>
            </w:r>
            <w:r w:rsidR="00554B4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3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8</w:t>
            </w:r>
          </w:p>
          <w:p w:rsidR="009257B8" w:rsidRPr="00F343E0" w:rsidRDefault="009257B8" w:rsidP="009257B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257B8" w:rsidRPr="00F343E0" w:rsidRDefault="009257B8" w:rsidP="009257B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257B8" w:rsidRPr="00F343E0" w:rsidRDefault="009257B8" w:rsidP="009257B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257B8" w:rsidRPr="00F343E0" w:rsidRDefault="009257B8" w:rsidP="009257B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11:</w:t>
            </w:r>
            <w:r w:rsidR="00554B45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3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8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-11: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45</w:t>
            </w:r>
          </w:p>
          <w:p w:rsidR="009257B8" w:rsidRPr="00F343E0" w:rsidRDefault="009257B8" w:rsidP="009257B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257B8" w:rsidRPr="00F343E0" w:rsidRDefault="009257B8" w:rsidP="009257B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F343E0" w:rsidRPr="00F343E0" w:rsidRDefault="009257B8" w:rsidP="00F343E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11: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45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-1</w:t>
            </w:r>
            <w:r w:rsidR="0060055B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50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5CE" w:rsidRPr="00F343E0" w:rsidRDefault="00AE7A6A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F343E0">
              <w:rPr>
                <w:rFonts w:ascii="Liberation Serif" w:hAnsi="Liberation Serif" w:cs="Arial"/>
                <w:color w:val="232323"/>
                <w:sz w:val="24"/>
                <w:szCs w:val="24"/>
              </w:rPr>
              <w:t>Об организации межведомственн</w:t>
            </w:r>
            <w:r w:rsidR="00CC3085" w:rsidRPr="00F343E0">
              <w:rPr>
                <w:rFonts w:ascii="Liberation Serif" w:hAnsi="Liberation Serif" w:cs="Arial"/>
                <w:color w:val="232323"/>
                <w:sz w:val="24"/>
                <w:szCs w:val="24"/>
              </w:rPr>
              <w:t>ого взаимодействия в работе по профилактике наркомании среди несовершеннолетних и молодежи в городском округе Верхняя Пышма</w:t>
            </w:r>
          </w:p>
          <w:p w:rsidR="00F075CE" w:rsidRPr="00F343E0" w:rsidRDefault="00F075CE" w:rsidP="00F075CE">
            <w:pPr>
              <w:pStyle w:val="ad"/>
              <w:ind w:left="0" w:firstLine="349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1F6243" w:rsidRPr="00F343E0" w:rsidRDefault="001F6243" w:rsidP="00CC3085">
            <w:pPr>
              <w:pStyle w:val="ad"/>
              <w:ind w:left="0" w:hanging="28"/>
              <w:jc w:val="both"/>
              <w:rPr>
                <w:rFonts w:ascii="Liberation Serif" w:hAnsi="Liberation Serif" w:cs="Arial"/>
                <w:b/>
                <w:color w:val="232323"/>
                <w:sz w:val="24"/>
                <w:szCs w:val="24"/>
              </w:rPr>
            </w:pPr>
            <w:proofErr w:type="spellStart"/>
            <w:r w:rsidRPr="00F343E0">
              <w:rPr>
                <w:rFonts w:ascii="Liberation Serif" w:hAnsi="Liberation Serif" w:cs="Arial"/>
                <w:b/>
                <w:color w:val="232323"/>
                <w:sz w:val="24"/>
                <w:szCs w:val="24"/>
              </w:rPr>
              <w:t>Талькин</w:t>
            </w:r>
            <w:proofErr w:type="spellEnd"/>
            <w:r w:rsidRPr="00F343E0">
              <w:rPr>
                <w:rFonts w:ascii="Liberation Serif" w:hAnsi="Liberation Serif" w:cs="Arial"/>
                <w:b/>
                <w:color w:val="232323"/>
                <w:sz w:val="24"/>
                <w:szCs w:val="24"/>
              </w:rPr>
              <w:t xml:space="preserve"> Артем Валерьевич</w:t>
            </w:r>
          </w:p>
          <w:p w:rsidR="00F075CE" w:rsidRPr="00F343E0" w:rsidRDefault="00CC3085" w:rsidP="00CC3085">
            <w:pPr>
              <w:pStyle w:val="ad"/>
              <w:ind w:left="0" w:hanging="28"/>
              <w:jc w:val="both"/>
              <w:rPr>
                <w:rFonts w:ascii="Liberation Serif" w:hAnsi="Liberation Serif" w:cs="Arial"/>
                <w:color w:val="232323"/>
                <w:sz w:val="24"/>
                <w:szCs w:val="24"/>
              </w:rPr>
            </w:pPr>
            <w:r w:rsidRPr="00F343E0">
              <w:rPr>
                <w:rFonts w:ascii="Liberation Serif" w:hAnsi="Liberation Serif" w:cs="Arial"/>
                <w:color w:val="232323"/>
                <w:sz w:val="24"/>
                <w:szCs w:val="24"/>
              </w:rPr>
              <w:t>МО МВД России «Верхнепышминский»</w:t>
            </w:r>
          </w:p>
          <w:p w:rsidR="001F6243" w:rsidRPr="00F343E0" w:rsidRDefault="001F6243" w:rsidP="00CC3085">
            <w:pPr>
              <w:pStyle w:val="ad"/>
              <w:ind w:left="0" w:hanging="28"/>
              <w:jc w:val="both"/>
              <w:rPr>
                <w:rFonts w:ascii="Liberation Serif" w:hAnsi="Liberation Serif" w:cs="Arial"/>
                <w:color w:val="232323"/>
                <w:sz w:val="24"/>
                <w:szCs w:val="24"/>
              </w:rPr>
            </w:pPr>
          </w:p>
          <w:p w:rsidR="001F6243" w:rsidRPr="00F343E0" w:rsidRDefault="001F6243" w:rsidP="00CC3085">
            <w:pPr>
              <w:pStyle w:val="ad"/>
              <w:ind w:left="0" w:hanging="28"/>
              <w:jc w:val="both"/>
              <w:rPr>
                <w:rFonts w:ascii="Liberation Serif" w:hAnsi="Liberation Serif" w:cs="Arial"/>
                <w:b/>
                <w:color w:val="232323"/>
                <w:sz w:val="24"/>
                <w:szCs w:val="24"/>
              </w:rPr>
            </w:pPr>
            <w:r w:rsidRPr="00F343E0">
              <w:rPr>
                <w:rFonts w:ascii="Liberation Serif" w:hAnsi="Liberation Serif" w:cs="Arial"/>
                <w:b/>
                <w:color w:val="232323"/>
                <w:sz w:val="24"/>
                <w:szCs w:val="24"/>
              </w:rPr>
              <w:t>Мальцева Елена Николаевна</w:t>
            </w:r>
          </w:p>
          <w:p w:rsidR="001F6243" w:rsidRPr="00F343E0" w:rsidRDefault="001F6243" w:rsidP="00CC3085">
            <w:pPr>
              <w:pStyle w:val="ad"/>
              <w:ind w:left="0" w:hanging="28"/>
              <w:jc w:val="both"/>
              <w:rPr>
                <w:rFonts w:ascii="Liberation Serif" w:hAnsi="Liberation Serif" w:cs="Arial"/>
                <w:color w:val="232323"/>
                <w:sz w:val="24"/>
                <w:szCs w:val="24"/>
              </w:rPr>
            </w:pPr>
            <w:r w:rsidRPr="00F343E0">
              <w:rPr>
                <w:rFonts w:ascii="Liberation Serif" w:hAnsi="Liberation Serif" w:cs="Arial"/>
                <w:color w:val="232323"/>
                <w:sz w:val="24"/>
                <w:szCs w:val="24"/>
              </w:rPr>
              <w:t xml:space="preserve">Председатель территориальной комиссии города Верхняя Пышма по делам несовершеннолетних и защите их прав   </w:t>
            </w:r>
          </w:p>
          <w:p w:rsidR="001F6243" w:rsidRPr="00F343E0" w:rsidRDefault="001F6243" w:rsidP="00CC3085">
            <w:pPr>
              <w:pStyle w:val="ad"/>
              <w:ind w:left="0" w:hanging="28"/>
              <w:jc w:val="both"/>
              <w:rPr>
                <w:rFonts w:ascii="Liberation Serif" w:hAnsi="Liberation Serif" w:cs="Arial"/>
                <w:color w:val="232323"/>
                <w:sz w:val="24"/>
                <w:szCs w:val="24"/>
              </w:rPr>
            </w:pPr>
          </w:p>
          <w:p w:rsidR="001F6243" w:rsidRPr="00F343E0" w:rsidRDefault="001F6243" w:rsidP="00CC3085">
            <w:pPr>
              <w:pStyle w:val="ad"/>
              <w:ind w:left="0" w:hanging="28"/>
              <w:jc w:val="both"/>
              <w:rPr>
                <w:rFonts w:ascii="Liberation Serif" w:hAnsi="Liberation Serif" w:cs="Arial"/>
                <w:b/>
                <w:color w:val="232323"/>
                <w:sz w:val="24"/>
                <w:szCs w:val="24"/>
              </w:rPr>
            </w:pPr>
            <w:r w:rsidRPr="00F343E0">
              <w:rPr>
                <w:rFonts w:ascii="Liberation Serif" w:hAnsi="Liberation Serif" w:cs="Arial"/>
                <w:b/>
                <w:color w:val="232323"/>
                <w:sz w:val="24"/>
                <w:szCs w:val="24"/>
              </w:rPr>
              <w:t>Балюкова Татьяна Владимировна</w:t>
            </w:r>
          </w:p>
          <w:p w:rsidR="001F6243" w:rsidRPr="00F343E0" w:rsidRDefault="001F6243" w:rsidP="00CC3085">
            <w:pPr>
              <w:pStyle w:val="ad"/>
              <w:ind w:left="0" w:hanging="28"/>
              <w:jc w:val="both"/>
              <w:rPr>
                <w:rFonts w:ascii="Liberation Serif" w:hAnsi="Liberation Serif" w:cs="Arial"/>
                <w:color w:val="232323"/>
                <w:sz w:val="24"/>
                <w:szCs w:val="24"/>
              </w:rPr>
            </w:pPr>
            <w:r w:rsidRPr="00F343E0">
              <w:rPr>
                <w:rFonts w:ascii="Liberation Serif" w:hAnsi="Liberation Serif" w:cs="Arial"/>
                <w:color w:val="232323"/>
                <w:sz w:val="24"/>
                <w:szCs w:val="24"/>
              </w:rPr>
              <w:t>Начальник МКУ Управление образования ГО Верхняя Пышма</w:t>
            </w:r>
          </w:p>
          <w:p w:rsidR="001F6243" w:rsidRPr="00F343E0" w:rsidRDefault="001F6243" w:rsidP="00CC3085">
            <w:pPr>
              <w:pStyle w:val="ad"/>
              <w:ind w:left="0" w:hanging="28"/>
              <w:jc w:val="both"/>
              <w:rPr>
                <w:rFonts w:ascii="Liberation Serif" w:hAnsi="Liberation Serif" w:cs="Arial"/>
                <w:color w:val="232323"/>
                <w:sz w:val="24"/>
                <w:szCs w:val="24"/>
              </w:rPr>
            </w:pPr>
          </w:p>
          <w:p w:rsidR="001F6243" w:rsidRPr="00F343E0" w:rsidRDefault="001F6243" w:rsidP="001F6243">
            <w:pPr>
              <w:pStyle w:val="ad"/>
              <w:ind w:left="0" w:hanging="28"/>
              <w:jc w:val="both"/>
              <w:rPr>
                <w:rFonts w:ascii="Liberation Serif" w:hAnsi="Liberation Serif" w:cs="Arial"/>
                <w:b/>
                <w:color w:val="232323"/>
                <w:sz w:val="24"/>
                <w:szCs w:val="24"/>
              </w:rPr>
            </w:pPr>
            <w:proofErr w:type="spellStart"/>
            <w:r w:rsidRPr="00F343E0">
              <w:rPr>
                <w:rFonts w:ascii="Liberation Serif" w:hAnsi="Liberation Serif" w:cs="Arial"/>
                <w:b/>
                <w:color w:val="232323"/>
                <w:sz w:val="24"/>
                <w:szCs w:val="24"/>
              </w:rPr>
              <w:t>Британов</w:t>
            </w:r>
            <w:proofErr w:type="spellEnd"/>
            <w:r w:rsidRPr="00F343E0">
              <w:rPr>
                <w:rFonts w:ascii="Liberation Serif" w:hAnsi="Liberation Serif" w:cs="Arial"/>
                <w:b/>
                <w:color w:val="232323"/>
                <w:sz w:val="24"/>
                <w:szCs w:val="24"/>
              </w:rPr>
              <w:t xml:space="preserve"> Алексей Владимирович </w:t>
            </w:r>
          </w:p>
          <w:p w:rsidR="00F343E0" w:rsidRPr="00F343E0" w:rsidRDefault="001F6243" w:rsidP="00F343E0">
            <w:pPr>
              <w:pStyle w:val="ad"/>
              <w:ind w:left="0" w:hanging="2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Arial"/>
                <w:color w:val="232323"/>
                <w:sz w:val="24"/>
                <w:szCs w:val="24"/>
              </w:rPr>
              <w:t>Начальник МКУ «Управление физической культуры, спорта и молодежной политики</w:t>
            </w:r>
            <w:r w:rsidR="005F34F6" w:rsidRPr="00F343E0">
              <w:rPr>
                <w:rFonts w:ascii="Liberation Serif" w:hAnsi="Liberation Serif" w:cs="Arial"/>
                <w:color w:val="232323"/>
                <w:sz w:val="24"/>
                <w:szCs w:val="24"/>
              </w:rPr>
              <w:t xml:space="preserve"> ГО Верхняя Пышма</w:t>
            </w:r>
            <w:r w:rsidRPr="00F343E0">
              <w:rPr>
                <w:rFonts w:ascii="Liberation Serif" w:hAnsi="Liberation Serif" w:cs="Arial"/>
                <w:color w:val="232323"/>
                <w:sz w:val="24"/>
                <w:szCs w:val="24"/>
              </w:rPr>
              <w:t>»</w:t>
            </w:r>
          </w:p>
        </w:tc>
      </w:tr>
      <w:tr w:rsidR="004838F5" w:rsidRPr="00F343E0" w:rsidTr="004838F5">
        <w:trPr>
          <w:trHeight w:val="57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F343E0" w:rsidRDefault="004838F5" w:rsidP="005413B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60055B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55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-1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2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00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F343E0" w:rsidRDefault="004838F5" w:rsidP="002A412E">
            <w:pPr>
              <w:pStyle w:val="ae"/>
              <w:ind w:left="114" w:hanging="11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и принятие решения по </w:t>
            </w:r>
            <w:r w:rsidR="002A412E" w:rsidRPr="00F343E0">
              <w:rPr>
                <w:rFonts w:ascii="Liberation Serif" w:hAnsi="Liberation Serif" w:cs="Liberation Serif"/>
                <w:sz w:val="24"/>
                <w:szCs w:val="24"/>
              </w:rPr>
              <w:t>четвертому</w:t>
            </w: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вопросу</w:t>
            </w:r>
          </w:p>
        </w:tc>
      </w:tr>
      <w:tr w:rsidR="004838F5" w:rsidRPr="00F343E0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F343E0" w:rsidRDefault="002A412E" w:rsidP="004838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ПЯТЫЙ</w:t>
            </w:r>
            <w:r w:rsidR="004838F5"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ВОПРОС</w:t>
            </w:r>
          </w:p>
        </w:tc>
      </w:tr>
      <w:tr w:rsidR="004838F5" w:rsidRPr="00F343E0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F343E0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4838F5" w:rsidRPr="00F343E0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4838F5" w:rsidRPr="00F343E0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4838F5" w:rsidRPr="00F343E0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60055B" w:rsidRPr="00F343E0" w:rsidRDefault="0060055B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60055B" w:rsidRPr="00F343E0" w:rsidRDefault="0060055B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4838F5" w:rsidRPr="00F343E0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2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00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1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2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03</w:t>
            </w:r>
          </w:p>
          <w:p w:rsidR="004838F5" w:rsidRPr="00F343E0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4838F5" w:rsidRPr="00F343E0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5413B3" w:rsidRPr="00F343E0" w:rsidRDefault="005413B3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4838F5" w:rsidRPr="00F343E0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2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03-12:06</w:t>
            </w:r>
          </w:p>
          <w:p w:rsidR="004838F5" w:rsidRPr="00F343E0" w:rsidRDefault="004838F5" w:rsidP="0000531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F343E0" w:rsidRDefault="004838F5" w:rsidP="004838F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6C3851" w:rsidRPr="00F343E0">
              <w:rPr>
                <w:rFonts w:ascii="Liberation Serif" w:eastAsia="Calibri" w:hAnsi="Liberation Serif" w:cs="Liberation Serif"/>
                <w:sz w:val="24"/>
                <w:szCs w:val="24"/>
              </w:rPr>
              <w:t>Состояние работы с осужденными лицами по вопросу обязанности прохождения диагностики и лечения от наркомании, медицинской или социальной реабилитации в связи с немедицинским потреблением</w:t>
            </w:r>
            <w:r w:rsidR="00BA1568" w:rsidRPr="00F343E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наркотических средств и психотропных веществ</w:t>
            </w:r>
          </w:p>
          <w:p w:rsidR="00BA1568" w:rsidRPr="00F343E0" w:rsidRDefault="00BA1568" w:rsidP="004838F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E7A6A" w:rsidRPr="00F343E0" w:rsidRDefault="00AE7A6A" w:rsidP="00AE7A6A">
            <w:pPr>
              <w:spacing w:after="0"/>
              <w:jc w:val="both"/>
              <w:rPr>
                <w:rFonts w:ascii="Liberation Serif" w:hAnsi="Liberation Serif"/>
                <w:b/>
                <w:spacing w:val="-6"/>
                <w:sz w:val="24"/>
                <w:szCs w:val="24"/>
              </w:rPr>
            </w:pPr>
            <w:proofErr w:type="spellStart"/>
            <w:r w:rsidRPr="00F343E0"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>Кривкова</w:t>
            </w:r>
            <w:proofErr w:type="spellEnd"/>
            <w:r w:rsidRPr="00F343E0"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 xml:space="preserve"> Светлана Викторовна</w:t>
            </w:r>
          </w:p>
          <w:p w:rsidR="004838F5" w:rsidRPr="00F343E0" w:rsidRDefault="00AE7A6A" w:rsidP="005B4DCC">
            <w:pPr>
              <w:spacing w:after="0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F343E0">
              <w:rPr>
                <w:rFonts w:ascii="Liberation Serif" w:hAnsi="Liberation Serif"/>
                <w:spacing w:val="-6"/>
                <w:sz w:val="24"/>
                <w:szCs w:val="24"/>
              </w:rPr>
              <w:t>начальник Верхнепышминского межмуниципального Филиала ФКУ УИИ ГУФСИН России по Свердловской области</w:t>
            </w:r>
          </w:p>
          <w:p w:rsidR="003363F8" w:rsidRPr="00F343E0" w:rsidRDefault="003363F8" w:rsidP="005B4DCC">
            <w:pPr>
              <w:spacing w:after="0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3363F8" w:rsidRPr="00F343E0" w:rsidRDefault="003363F8" w:rsidP="003363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Корзухина</w:t>
            </w:r>
            <w:proofErr w:type="spellEnd"/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Евгения Викторовна,</w:t>
            </w:r>
          </w:p>
          <w:p w:rsidR="003363F8" w:rsidRPr="00F343E0" w:rsidRDefault="003363F8" w:rsidP="0034111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Врач – нарколог, заведующая </w:t>
            </w:r>
            <w:proofErr w:type="gramStart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взрослой  поликлиникой</w:t>
            </w:r>
            <w:proofErr w:type="gramEnd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ГАУЗ СО «</w:t>
            </w:r>
            <w:proofErr w:type="spellStart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Верхнепышминская</w:t>
            </w:r>
            <w:proofErr w:type="spellEnd"/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ЦГБ им. П.Д. Бородина»</w:t>
            </w:r>
          </w:p>
        </w:tc>
      </w:tr>
      <w:tr w:rsidR="004838F5" w:rsidRPr="00F343E0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F343E0" w:rsidRDefault="004838F5" w:rsidP="005413B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2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06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1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2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09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F343E0" w:rsidRDefault="004838F5" w:rsidP="002A412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и принятие решения по </w:t>
            </w:r>
            <w:r w:rsidR="002A412E" w:rsidRPr="00F343E0">
              <w:rPr>
                <w:rFonts w:ascii="Liberation Serif" w:hAnsi="Liberation Serif" w:cs="Liberation Serif"/>
                <w:sz w:val="24"/>
                <w:szCs w:val="24"/>
              </w:rPr>
              <w:t>пятому</w:t>
            </w: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 вопросу</w:t>
            </w:r>
          </w:p>
        </w:tc>
      </w:tr>
      <w:tr w:rsidR="004838F5" w:rsidRPr="00F343E0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F343E0" w:rsidRDefault="005B4DCC" w:rsidP="004838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>ШЕСТОЙ</w:t>
            </w:r>
            <w:r w:rsidR="004838F5" w:rsidRPr="00F343E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ВОПРОС</w:t>
            </w:r>
          </w:p>
        </w:tc>
      </w:tr>
      <w:tr w:rsidR="004838F5" w:rsidRPr="00F343E0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F343E0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4838F5" w:rsidRPr="00F343E0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4838F5" w:rsidRPr="00F343E0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4838F5" w:rsidRPr="00F343E0" w:rsidRDefault="004838F5" w:rsidP="005413B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2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09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1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2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5413B3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13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F343E0" w:rsidRDefault="004838F5" w:rsidP="004838F5">
            <w:pPr>
              <w:pStyle w:val="ae"/>
              <w:ind w:hanging="2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3E0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  <w:p w:rsidR="00B819AC" w:rsidRPr="00F343E0" w:rsidRDefault="00B819AC" w:rsidP="004838F5">
            <w:pPr>
              <w:pStyle w:val="ad"/>
              <w:ind w:left="0"/>
              <w:jc w:val="both"/>
              <w:rPr>
                <w:rFonts w:ascii="Liberation Serif" w:hAnsi="Liberation Serif"/>
                <w:b/>
                <w:spacing w:val="-6"/>
                <w:sz w:val="24"/>
                <w:szCs w:val="24"/>
              </w:rPr>
            </w:pPr>
          </w:p>
          <w:p w:rsidR="004838F5" w:rsidRPr="00F343E0" w:rsidRDefault="004838F5" w:rsidP="004838F5">
            <w:pPr>
              <w:pStyle w:val="ad"/>
              <w:ind w:left="0"/>
              <w:jc w:val="both"/>
              <w:rPr>
                <w:rFonts w:ascii="Liberation Serif" w:hAnsi="Liberation Serif"/>
                <w:b/>
                <w:spacing w:val="-6"/>
                <w:sz w:val="24"/>
                <w:szCs w:val="24"/>
              </w:rPr>
            </w:pPr>
            <w:r w:rsidRPr="00F343E0"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>Резинских Николай Алексеевич</w:t>
            </w:r>
          </w:p>
          <w:p w:rsidR="004838F5" w:rsidRPr="00F343E0" w:rsidRDefault="004838F5" w:rsidP="004838F5">
            <w:pPr>
              <w:pStyle w:val="ad"/>
              <w:ind w:left="0" w:hanging="2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Arial"/>
                <w:color w:val="232323"/>
                <w:sz w:val="24"/>
                <w:szCs w:val="24"/>
              </w:rPr>
              <w:t xml:space="preserve">заместитель главы администрации ГО Верхняя Пышма по общим вопросам </w:t>
            </w:r>
          </w:p>
        </w:tc>
      </w:tr>
      <w:tr w:rsidR="00B819AC" w:rsidRPr="00F343E0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19AC" w:rsidRPr="00F343E0" w:rsidRDefault="005413B3" w:rsidP="005413B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12</w:t>
            </w:r>
            <w:r w:rsidR="00B819AC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13</w:t>
            </w:r>
            <w:r w:rsidR="00B819AC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– 1</w:t>
            </w:r>
            <w:r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2</w:t>
            </w:r>
            <w:r w:rsidR="00B819AC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  <w:r w:rsidR="009D7459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1</w:t>
            </w:r>
            <w:r w:rsidR="003F4CBA" w:rsidRPr="00F343E0">
              <w:rPr>
                <w:rFonts w:ascii="Liberation Serif" w:hAnsi="Liberation Serif" w:cs="Liberation Serif"/>
                <w:i/>
                <w:sz w:val="24"/>
                <w:szCs w:val="24"/>
              </w:rPr>
              <w:t>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19AC" w:rsidRPr="00F343E0" w:rsidRDefault="00B819AC" w:rsidP="007C36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 xml:space="preserve">Обсуждение и принятие решения по </w:t>
            </w:r>
            <w:r w:rsidR="007C36A4">
              <w:rPr>
                <w:rFonts w:ascii="Liberation Serif" w:hAnsi="Liberation Serif" w:cs="Liberation Serif"/>
                <w:sz w:val="24"/>
                <w:szCs w:val="24"/>
              </w:rPr>
              <w:t xml:space="preserve">шестому </w:t>
            </w:r>
            <w:r w:rsidRPr="00F343E0">
              <w:rPr>
                <w:rFonts w:ascii="Liberation Serif" w:hAnsi="Liberation Serif" w:cs="Liberation Serif"/>
                <w:sz w:val="24"/>
                <w:szCs w:val="24"/>
              </w:rPr>
              <w:t>вопросу</w:t>
            </w:r>
            <w:bookmarkStart w:id="0" w:name="_GoBack"/>
            <w:bookmarkEnd w:id="0"/>
          </w:p>
        </w:tc>
      </w:tr>
    </w:tbl>
    <w:p w:rsidR="000309C1" w:rsidRPr="00F343E0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  <w:lang w:val="ru"/>
        </w:rPr>
      </w:pPr>
    </w:p>
    <w:p w:rsidR="000309C1" w:rsidRPr="00F343E0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  <w:lang w:val="ru"/>
        </w:rPr>
      </w:pPr>
    </w:p>
    <w:p w:rsidR="000309C1" w:rsidRPr="00F343E0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  <w:lang w:val="ru"/>
        </w:rPr>
      </w:pPr>
    </w:p>
    <w:sectPr w:rsidR="000309C1" w:rsidRPr="00F343E0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FA4" w:rsidRDefault="00053FA4" w:rsidP="00AC7641">
      <w:pPr>
        <w:spacing w:after="0" w:line="240" w:lineRule="auto"/>
      </w:pPr>
      <w:r>
        <w:separator/>
      </w:r>
    </w:p>
  </w:endnote>
  <w:endnote w:type="continuationSeparator" w:id="0">
    <w:p w:rsidR="00053FA4" w:rsidRDefault="00053FA4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FA4" w:rsidRDefault="00053FA4" w:rsidP="00AC7641">
      <w:pPr>
        <w:spacing w:after="0" w:line="240" w:lineRule="auto"/>
      </w:pPr>
      <w:r>
        <w:separator/>
      </w:r>
    </w:p>
  </w:footnote>
  <w:footnote w:type="continuationSeparator" w:id="0">
    <w:p w:rsidR="00053FA4" w:rsidRDefault="00053FA4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A148C2">
          <w:rPr>
            <w:rFonts w:ascii="Liberation Serif" w:hAnsi="Liberation Serif"/>
            <w:noProof/>
            <w:sz w:val="24"/>
            <w:szCs w:val="24"/>
          </w:rPr>
          <w:t>3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1FDC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1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7E179C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5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7A4ECA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11" w15:restartNumberingAfterBreak="0">
    <w:nsid w:val="50895646"/>
    <w:multiLevelType w:val="hybridMultilevel"/>
    <w:tmpl w:val="692A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AE099C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18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EE4260"/>
    <w:multiLevelType w:val="multilevel"/>
    <w:tmpl w:val="4CFC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13"/>
  </w:num>
  <w:num w:numId="5">
    <w:abstractNumId w:val="5"/>
  </w:num>
  <w:num w:numId="6">
    <w:abstractNumId w:val="14"/>
  </w:num>
  <w:num w:numId="7">
    <w:abstractNumId w:val="2"/>
  </w:num>
  <w:num w:numId="8">
    <w:abstractNumId w:val="15"/>
  </w:num>
  <w:num w:numId="9">
    <w:abstractNumId w:val="20"/>
  </w:num>
  <w:num w:numId="10">
    <w:abstractNumId w:val="9"/>
  </w:num>
  <w:num w:numId="11">
    <w:abstractNumId w:val="8"/>
  </w:num>
  <w:num w:numId="12">
    <w:abstractNumId w:val="12"/>
  </w:num>
  <w:num w:numId="13">
    <w:abstractNumId w:val="18"/>
  </w:num>
  <w:num w:numId="14">
    <w:abstractNumId w:val="6"/>
  </w:num>
  <w:num w:numId="15">
    <w:abstractNumId w:val="3"/>
  </w:num>
  <w:num w:numId="16">
    <w:abstractNumId w:val="4"/>
  </w:num>
  <w:num w:numId="17">
    <w:abstractNumId w:val="11"/>
  </w:num>
  <w:num w:numId="18">
    <w:abstractNumId w:val="10"/>
  </w:num>
  <w:num w:numId="19">
    <w:abstractNumId w:val="17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33A4"/>
    <w:rsid w:val="0000531E"/>
    <w:rsid w:val="00007210"/>
    <w:rsid w:val="00017D22"/>
    <w:rsid w:val="000309C1"/>
    <w:rsid w:val="000323A4"/>
    <w:rsid w:val="00040683"/>
    <w:rsid w:val="00050BFD"/>
    <w:rsid w:val="000522DE"/>
    <w:rsid w:val="00053FA4"/>
    <w:rsid w:val="000628AC"/>
    <w:rsid w:val="00065C85"/>
    <w:rsid w:val="00075DA4"/>
    <w:rsid w:val="00080FA4"/>
    <w:rsid w:val="000B08F4"/>
    <w:rsid w:val="000B2E0C"/>
    <w:rsid w:val="000B4E86"/>
    <w:rsid w:val="001800B7"/>
    <w:rsid w:val="00187406"/>
    <w:rsid w:val="00193D62"/>
    <w:rsid w:val="001C3EB9"/>
    <w:rsid w:val="001E0137"/>
    <w:rsid w:val="001F3065"/>
    <w:rsid w:val="001F525E"/>
    <w:rsid w:val="001F6243"/>
    <w:rsid w:val="001F626A"/>
    <w:rsid w:val="001F7AF7"/>
    <w:rsid w:val="00213A6E"/>
    <w:rsid w:val="00224A74"/>
    <w:rsid w:val="002266A5"/>
    <w:rsid w:val="00232B7C"/>
    <w:rsid w:val="0024244C"/>
    <w:rsid w:val="00245638"/>
    <w:rsid w:val="00254C49"/>
    <w:rsid w:val="00257202"/>
    <w:rsid w:val="00262B9E"/>
    <w:rsid w:val="00274A73"/>
    <w:rsid w:val="00280508"/>
    <w:rsid w:val="00295307"/>
    <w:rsid w:val="002A0510"/>
    <w:rsid w:val="002A412E"/>
    <w:rsid w:val="002A4F8C"/>
    <w:rsid w:val="002F570D"/>
    <w:rsid w:val="00304BD6"/>
    <w:rsid w:val="00310C6C"/>
    <w:rsid w:val="0033500E"/>
    <w:rsid w:val="003363F8"/>
    <w:rsid w:val="00341117"/>
    <w:rsid w:val="00354512"/>
    <w:rsid w:val="00376934"/>
    <w:rsid w:val="00377AAC"/>
    <w:rsid w:val="003832C3"/>
    <w:rsid w:val="00393DB0"/>
    <w:rsid w:val="00396BED"/>
    <w:rsid w:val="003A284F"/>
    <w:rsid w:val="003A7A48"/>
    <w:rsid w:val="003D42DC"/>
    <w:rsid w:val="003D6C2F"/>
    <w:rsid w:val="003E6C78"/>
    <w:rsid w:val="003F4CBA"/>
    <w:rsid w:val="003F6FE6"/>
    <w:rsid w:val="00400035"/>
    <w:rsid w:val="00424AA8"/>
    <w:rsid w:val="00447ECE"/>
    <w:rsid w:val="004556BE"/>
    <w:rsid w:val="00464E43"/>
    <w:rsid w:val="004819D6"/>
    <w:rsid w:val="004838F5"/>
    <w:rsid w:val="004927C2"/>
    <w:rsid w:val="00495406"/>
    <w:rsid w:val="004A1CED"/>
    <w:rsid w:val="004C3B42"/>
    <w:rsid w:val="004E064F"/>
    <w:rsid w:val="004E36BF"/>
    <w:rsid w:val="004F0F6C"/>
    <w:rsid w:val="005119CE"/>
    <w:rsid w:val="00524511"/>
    <w:rsid w:val="00525344"/>
    <w:rsid w:val="0052563F"/>
    <w:rsid w:val="00536DB6"/>
    <w:rsid w:val="005413B3"/>
    <w:rsid w:val="00543F60"/>
    <w:rsid w:val="00554B45"/>
    <w:rsid w:val="00554F88"/>
    <w:rsid w:val="005623F4"/>
    <w:rsid w:val="005700E5"/>
    <w:rsid w:val="005B3E25"/>
    <w:rsid w:val="005B4DCC"/>
    <w:rsid w:val="005C381D"/>
    <w:rsid w:val="005D45A0"/>
    <w:rsid w:val="005F28E1"/>
    <w:rsid w:val="005F34F6"/>
    <w:rsid w:val="0060055B"/>
    <w:rsid w:val="006126A3"/>
    <w:rsid w:val="0062095A"/>
    <w:rsid w:val="006244C5"/>
    <w:rsid w:val="00624838"/>
    <w:rsid w:val="00627735"/>
    <w:rsid w:val="00652802"/>
    <w:rsid w:val="00664391"/>
    <w:rsid w:val="00667494"/>
    <w:rsid w:val="00682772"/>
    <w:rsid w:val="00683755"/>
    <w:rsid w:val="0069542A"/>
    <w:rsid w:val="006A5872"/>
    <w:rsid w:val="006B43ED"/>
    <w:rsid w:val="006C1DA8"/>
    <w:rsid w:val="006C3851"/>
    <w:rsid w:val="006E6FF0"/>
    <w:rsid w:val="006F5E80"/>
    <w:rsid w:val="00701425"/>
    <w:rsid w:val="00703BCD"/>
    <w:rsid w:val="00712122"/>
    <w:rsid w:val="00715223"/>
    <w:rsid w:val="007403DF"/>
    <w:rsid w:val="007419CC"/>
    <w:rsid w:val="00745F03"/>
    <w:rsid w:val="007624A0"/>
    <w:rsid w:val="00777D86"/>
    <w:rsid w:val="00796428"/>
    <w:rsid w:val="007A2BA2"/>
    <w:rsid w:val="007A37D1"/>
    <w:rsid w:val="007B18D7"/>
    <w:rsid w:val="007C36A4"/>
    <w:rsid w:val="007D110C"/>
    <w:rsid w:val="007D1C9C"/>
    <w:rsid w:val="007D640D"/>
    <w:rsid w:val="007E1E59"/>
    <w:rsid w:val="007F69D2"/>
    <w:rsid w:val="007F6F6D"/>
    <w:rsid w:val="0081403C"/>
    <w:rsid w:val="0082791D"/>
    <w:rsid w:val="008300A1"/>
    <w:rsid w:val="00847FA1"/>
    <w:rsid w:val="00864149"/>
    <w:rsid w:val="0086619B"/>
    <w:rsid w:val="008732FA"/>
    <w:rsid w:val="0087350E"/>
    <w:rsid w:val="00876FD9"/>
    <w:rsid w:val="008A26E5"/>
    <w:rsid w:val="008D430E"/>
    <w:rsid w:val="008E4DA3"/>
    <w:rsid w:val="008F6D93"/>
    <w:rsid w:val="00904DA7"/>
    <w:rsid w:val="00913C5D"/>
    <w:rsid w:val="00923EDE"/>
    <w:rsid w:val="009257B8"/>
    <w:rsid w:val="009377A9"/>
    <w:rsid w:val="00943E5C"/>
    <w:rsid w:val="00960588"/>
    <w:rsid w:val="00960B8A"/>
    <w:rsid w:val="00980D36"/>
    <w:rsid w:val="0099144A"/>
    <w:rsid w:val="00993093"/>
    <w:rsid w:val="009B14D3"/>
    <w:rsid w:val="009B5C68"/>
    <w:rsid w:val="009C35E8"/>
    <w:rsid w:val="009C3B32"/>
    <w:rsid w:val="009C4857"/>
    <w:rsid w:val="009D7459"/>
    <w:rsid w:val="009F0EE9"/>
    <w:rsid w:val="009F7409"/>
    <w:rsid w:val="00A148C2"/>
    <w:rsid w:val="00A34010"/>
    <w:rsid w:val="00A36DA2"/>
    <w:rsid w:val="00A401E5"/>
    <w:rsid w:val="00A5224D"/>
    <w:rsid w:val="00A52DC6"/>
    <w:rsid w:val="00A7152F"/>
    <w:rsid w:val="00A7460B"/>
    <w:rsid w:val="00A91863"/>
    <w:rsid w:val="00AB39E1"/>
    <w:rsid w:val="00AC7641"/>
    <w:rsid w:val="00AE364C"/>
    <w:rsid w:val="00AE7A6A"/>
    <w:rsid w:val="00B14B2A"/>
    <w:rsid w:val="00B17564"/>
    <w:rsid w:val="00B35988"/>
    <w:rsid w:val="00B41694"/>
    <w:rsid w:val="00B446FF"/>
    <w:rsid w:val="00B552DF"/>
    <w:rsid w:val="00B577D9"/>
    <w:rsid w:val="00B64120"/>
    <w:rsid w:val="00B8149F"/>
    <w:rsid w:val="00B819AC"/>
    <w:rsid w:val="00B85660"/>
    <w:rsid w:val="00B91569"/>
    <w:rsid w:val="00B92179"/>
    <w:rsid w:val="00BA1568"/>
    <w:rsid w:val="00BA1611"/>
    <w:rsid w:val="00BA2B1C"/>
    <w:rsid w:val="00C17ABC"/>
    <w:rsid w:val="00C2705C"/>
    <w:rsid w:val="00C40AAB"/>
    <w:rsid w:val="00C77764"/>
    <w:rsid w:val="00C849D8"/>
    <w:rsid w:val="00C93B0A"/>
    <w:rsid w:val="00CA1EAA"/>
    <w:rsid w:val="00CA4989"/>
    <w:rsid w:val="00CA6CE5"/>
    <w:rsid w:val="00CC3085"/>
    <w:rsid w:val="00CC4560"/>
    <w:rsid w:val="00CD0A1A"/>
    <w:rsid w:val="00CE48E5"/>
    <w:rsid w:val="00CF6DAE"/>
    <w:rsid w:val="00D0316D"/>
    <w:rsid w:val="00D103FD"/>
    <w:rsid w:val="00D31266"/>
    <w:rsid w:val="00D32FC7"/>
    <w:rsid w:val="00D52C36"/>
    <w:rsid w:val="00D54A76"/>
    <w:rsid w:val="00D61D77"/>
    <w:rsid w:val="00D6399E"/>
    <w:rsid w:val="00D70C5B"/>
    <w:rsid w:val="00D867A0"/>
    <w:rsid w:val="00DA54EC"/>
    <w:rsid w:val="00DB01EA"/>
    <w:rsid w:val="00DB39BF"/>
    <w:rsid w:val="00DB5BEE"/>
    <w:rsid w:val="00DB6F50"/>
    <w:rsid w:val="00DF3FAF"/>
    <w:rsid w:val="00E034FC"/>
    <w:rsid w:val="00E12B09"/>
    <w:rsid w:val="00E208B8"/>
    <w:rsid w:val="00E2269A"/>
    <w:rsid w:val="00E2689D"/>
    <w:rsid w:val="00E50E53"/>
    <w:rsid w:val="00E64773"/>
    <w:rsid w:val="00E712B1"/>
    <w:rsid w:val="00EC4EB5"/>
    <w:rsid w:val="00ED086B"/>
    <w:rsid w:val="00ED27EA"/>
    <w:rsid w:val="00EE43CE"/>
    <w:rsid w:val="00EE69F7"/>
    <w:rsid w:val="00EF4777"/>
    <w:rsid w:val="00F075CE"/>
    <w:rsid w:val="00F12D87"/>
    <w:rsid w:val="00F141D7"/>
    <w:rsid w:val="00F3217E"/>
    <w:rsid w:val="00F343E0"/>
    <w:rsid w:val="00F344B3"/>
    <w:rsid w:val="00F44924"/>
    <w:rsid w:val="00F67821"/>
    <w:rsid w:val="00F922AA"/>
    <w:rsid w:val="00F94D7A"/>
    <w:rsid w:val="00FB5D8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No Spacing"/>
    <w:uiPriority w:val="1"/>
    <w:qFormat/>
    <w:rsid w:val="004C3B42"/>
    <w:pPr>
      <w:spacing w:after="0" w:line="240" w:lineRule="auto"/>
    </w:pPr>
    <w:rPr>
      <w:rFonts w:asciiTheme="minorHAnsi" w:hAnsiTheme="minorHAnsi"/>
    </w:rPr>
  </w:style>
  <w:style w:type="paragraph" w:customStyle="1" w:styleId="1">
    <w:name w:val="Без интервала1"/>
    <w:rsid w:val="004C3B42"/>
    <w:pPr>
      <w:suppressAutoHyphens/>
      <w:spacing w:after="200" w:line="276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customStyle="1" w:styleId="ch">
    <w:name w:val="ch"/>
    <w:basedOn w:val="a0"/>
    <w:rsid w:val="00B35988"/>
  </w:style>
  <w:style w:type="character" w:customStyle="1" w:styleId="cnt">
    <w:name w:val="cnt"/>
    <w:basedOn w:val="a0"/>
    <w:rsid w:val="00B35988"/>
  </w:style>
  <w:style w:type="character" w:styleId="af">
    <w:name w:val="Strong"/>
    <w:basedOn w:val="a0"/>
    <w:uiPriority w:val="22"/>
    <w:qFormat/>
    <w:rsid w:val="00B35988"/>
    <w:rPr>
      <w:b/>
      <w:bCs/>
    </w:rPr>
  </w:style>
  <w:style w:type="character" w:styleId="af0">
    <w:name w:val="Hyperlink"/>
    <w:basedOn w:val="a0"/>
    <w:uiPriority w:val="99"/>
    <w:unhideWhenUsed/>
    <w:rsid w:val="00AE3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Малахова Татьяна Леонидовна</cp:lastModifiedBy>
  <cp:revision>184</cp:revision>
  <cp:lastPrinted>2021-05-17T06:30:00Z</cp:lastPrinted>
  <dcterms:created xsi:type="dcterms:W3CDTF">2020-01-21T06:32:00Z</dcterms:created>
  <dcterms:modified xsi:type="dcterms:W3CDTF">2021-09-24T05:57:00Z</dcterms:modified>
</cp:coreProperties>
</file>