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F9" w:rsidRPr="003E5395" w:rsidRDefault="006151F9" w:rsidP="006151F9">
      <w:pPr>
        <w:pStyle w:val="ConsPlusNormal"/>
        <w:widowControl/>
        <w:ind w:left="6120" w:firstLine="0"/>
        <w:outlineLvl w:val="0"/>
        <w:rPr>
          <w:rFonts w:ascii="Liberation Serif" w:hAnsi="Liberation Serif" w:cs="Times New Roman"/>
          <w:sz w:val="24"/>
          <w:szCs w:val="24"/>
        </w:rPr>
      </w:pPr>
      <w:r w:rsidRPr="003E5395">
        <w:rPr>
          <w:rFonts w:ascii="Liberation Serif" w:hAnsi="Liberation Serif" w:cs="Times New Roman"/>
          <w:sz w:val="24"/>
          <w:szCs w:val="24"/>
        </w:rPr>
        <w:t>Приложение 1</w:t>
      </w:r>
      <w:r w:rsidR="006367C0">
        <w:rPr>
          <w:rFonts w:ascii="Liberation Serif" w:hAnsi="Liberation Serif" w:cs="Times New Roman"/>
          <w:sz w:val="24"/>
          <w:szCs w:val="24"/>
        </w:rPr>
        <w:t>2</w:t>
      </w:r>
      <w:r w:rsidRPr="003E5395">
        <w:rPr>
          <w:rFonts w:ascii="Liberation Serif" w:hAnsi="Liberation Serif" w:cs="Times New Roman"/>
          <w:sz w:val="24"/>
          <w:szCs w:val="24"/>
        </w:rPr>
        <w:t xml:space="preserve"> к Решению Думы город</w:t>
      </w:r>
      <w:r w:rsidR="00516BB9">
        <w:rPr>
          <w:rFonts w:ascii="Liberation Serif" w:hAnsi="Liberation Serif" w:cs="Times New Roman"/>
          <w:sz w:val="24"/>
          <w:szCs w:val="24"/>
        </w:rPr>
        <w:t>ского округа Верхняя Пышма от 26 мая 2022</w:t>
      </w:r>
      <w:r w:rsidRPr="003E5395">
        <w:rPr>
          <w:rFonts w:ascii="Liberation Serif" w:hAnsi="Liberation Serif" w:cs="Times New Roman"/>
          <w:sz w:val="24"/>
          <w:szCs w:val="24"/>
        </w:rPr>
        <w:t xml:space="preserve"> года </w:t>
      </w:r>
      <w:r w:rsidRPr="00EA248C">
        <w:rPr>
          <w:rFonts w:ascii="Liberation Serif" w:hAnsi="Liberation Serif"/>
          <w:sz w:val="24"/>
          <w:szCs w:val="24"/>
        </w:rPr>
        <w:t>№</w:t>
      </w:r>
    </w:p>
    <w:p w:rsidR="00B7213E" w:rsidRDefault="00B7213E" w:rsidP="006151F9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:rsidR="00B7213E" w:rsidRDefault="00B7213E" w:rsidP="006151F9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:rsidR="00BA16EC" w:rsidRPr="003533A7" w:rsidRDefault="006151F9" w:rsidP="00BA16EC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СВЕДЕНИЯ</w:t>
      </w:r>
    </w:p>
    <w:p w:rsidR="006151F9" w:rsidRDefault="002507C0" w:rsidP="003533A7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о</w:t>
      </w:r>
      <w:r w:rsidR="00115123" w:rsidRPr="003533A7">
        <w:rPr>
          <w:rFonts w:ascii="Liberation Serif" w:hAnsi="Liberation Serif"/>
          <w:b/>
          <w:bCs/>
          <w:sz w:val="28"/>
          <w:szCs w:val="28"/>
        </w:rPr>
        <w:t xml:space="preserve"> численности муниципальных служащих и работников</w:t>
      </w:r>
    </w:p>
    <w:p w:rsidR="006151F9" w:rsidRDefault="00115123" w:rsidP="003533A7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муниципальн</w:t>
      </w:r>
      <w:r w:rsidR="006367C0">
        <w:rPr>
          <w:rFonts w:ascii="Liberation Serif" w:hAnsi="Liberation Serif"/>
          <w:b/>
          <w:bCs/>
          <w:sz w:val="28"/>
          <w:szCs w:val="28"/>
        </w:rPr>
        <w:t>ых учреждений городского округа</w:t>
      </w:r>
      <w:r w:rsidR="00516BB9">
        <w:rPr>
          <w:rFonts w:ascii="Liberation Serif" w:hAnsi="Liberation Serif"/>
          <w:b/>
          <w:bCs/>
          <w:sz w:val="28"/>
          <w:szCs w:val="28"/>
        </w:rPr>
        <w:t xml:space="preserve"> Верхняя Пышма</w:t>
      </w:r>
    </w:p>
    <w:p w:rsidR="00BA16EC" w:rsidRPr="003533A7" w:rsidRDefault="00115123" w:rsidP="003533A7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и фактиче</w:t>
      </w:r>
      <w:r w:rsidR="00F4197E" w:rsidRPr="003533A7">
        <w:rPr>
          <w:rFonts w:ascii="Liberation Serif" w:hAnsi="Liberation Serif"/>
          <w:b/>
          <w:bCs/>
          <w:sz w:val="28"/>
          <w:szCs w:val="28"/>
        </w:rPr>
        <w:t xml:space="preserve">ских </w:t>
      </w:r>
      <w:proofErr w:type="gramStart"/>
      <w:r w:rsidR="00F4197E" w:rsidRPr="003533A7">
        <w:rPr>
          <w:rFonts w:ascii="Liberation Serif" w:hAnsi="Liberation Serif"/>
          <w:b/>
          <w:bCs/>
          <w:sz w:val="28"/>
          <w:szCs w:val="28"/>
        </w:rPr>
        <w:t>затратах</w:t>
      </w:r>
      <w:proofErr w:type="gramEnd"/>
      <w:r w:rsidR="00F4197E" w:rsidRPr="003533A7">
        <w:rPr>
          <w:rFonts w:ascii="Liberation Serif" w:hAnsi="Liberation Serif"/>
          <w:b/>
          <w:bCs/>
          <w:sz w:val="28"/>
          <w:szCs w:val="28"/>
        </w:rPr>
        <w:t xml:space="preserve"> на их содержание </w:t>
      </w:r>
      <w:r w:rsidR="00516BB9">
        <w:rPr>
          <w:rFonts w:ascii="Liberation Serif" w:hAnsi="Liberation Serif"/>
          <w:b/>
          <w:bCs/>
          <w:sz w:val="28"/>
          <w:szCs w:val="28"/>
        </w:rPr>
        <w:t>в 2021</w:t>
      </w:r>
      <w:r w:rsidRPr="003533A7">
        <w:rPr>
          <w:rFonts w:ascii="Liberation Serif" w:hAnsi="Liberation Serif"/>
          <w:b/>
          <w:bCs/>
          <w:sz w:val="28"/>
          <w:szCs w:val="28"/>
        </w:rPr>
        <w:t xml:space="preserve"> году</w:t>
      </w:r>
    </w:p>
    <w:p w:rsidR="00BA16EC" w:rsidRDefault="00BA16EC" w:rsidP="00BA16EC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151F9" w:rsidRPr="00295347" w:rsidRDefault="006151F9" w:rsidP="00BA16EC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1276"/>
        <w:gridCol w:w="1417"/>
      </w:tblGrid>
      <w:tr w:rsidR="00BA16EC" w:rsidRPr="00295347" w:rsidTr="00D97A7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D97A7B" w:rsidP="00D97A7B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proofErr w:type="gramStart"/>
            <w:r>
              <w:rPr>
                <w:rFonts w:ascii="Liberation Serif" w:hAnsi="Liberation Serif"/>
                <w:b/>
              </w:rPr>
              <w:t>Но-мер</w:t>
            </w:r>
            <w:proofErr w:type="gramEnd"/>
            <w:r>
              <w:rPr>
                <w:rFonts w:ascii="Liberation Serif" w:hAnsi="Liberation Serif"/>
                <w:b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</w:rPr>
              <w:t>стро-ки</w:t>
            </w:r>
            <w:proofErr w:type="spellEnd"/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Значение показателя</w:t>
            </w:r>
          </w:p>
        </w:tc>
      </w:tr>
      <w:tr w:rsidR="00BA16EC" w:rsidRPr="00295347" w:rsidTr="00D97A7B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4</w:t>
            </w:r>
          </w:p>
        </w:tc>
      </w:tr>
      <w:tr w:rsidR="00BA16EC" w:rsidRPr="00295347" w:rsidTr="00D97A7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Среднесписочная численность муниципальных служащих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FB42D3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516BB9">
              <w:rPr>
                <w:rFonts w:ascii="Liberation Serif" w:hAnsi="Liberation Serif"/>
              </w:rPr>
              <w:t>5,0</w:t>
            </w:r>
          </w:p>
        </w:tc>
      </w:tr>
      <w:tr w:rsidR="00BA16EC" w:rsidRPr="00295347" w:rsidTr="00D97A7B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Фактические затраты на денежное содержание</w:t>
            </w:r>
            <w:r w:rsidR="006151F9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муниципальных служащих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 w:rsidR="006151F9"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347" w:rsidRPr="003533A7" w:rsidRDefault="00516BB9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94 520,5</w:t>
            </w:r>
          </w:p>
        </w:tc>
      </w:tr>
      <w:tr w:rsidR="00BA16EC" w:rsidRPr="00295347" w:rsidTr="00D97A7B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Среднесписочная численность работников органов местного самоуправления городского округа Верхняя Пышма, работающих на должностях, не включенных в перечень должностей муниципальных службы городского округа Верхняя Пышма и реестр должностей муниципальной службы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2F0F56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1</w:t>
            </w:r>
            <w:r w:rsidR="00516BB9">
              <w:rPr>
                <w:rFonts w:ascii="Liberation Serif" w:hAnsi="Liberation Serif"/>
              </w:rPr>
              <w:t>4</w:t>
            </w:r>
            <w:r w:rsidR="0068455D">
              <w:rPr>
                <w:rFonts w:ascii="Liberation Serif" w:hAnsi="Liberation Serif"/>
              </w:rPr>
              <w:t>,0</w:t>
            </w:r>
          </w:p>
        </w:tc>
      </w:tr>
      <w:tr w:rsidR="00BA16EC" w:rsidRPr="00295347" w:rsidTr="00D97A7B">
        <w:trPr>
          <w:cantSplit/>
          <w:trHeight w:val="10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Фактические затраты на заработную плату работников органов местного самоуправления городского округа Верхняя Пышма, работающих на должностях, не включенных в перечень должностей муниципальных службы городского округа Верхняя Пышма и реестр должностей муниципальной службы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6151F9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347" w:rsidRPr="003533A7" w:rsidRDefault="0068455D" w:rsidP="00516BB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="00516BB9">
              <w:rPr>
                <w:rFonts w:ascii="Liberation Serif" w:hAnsi="Liberation Serif"/>
              </w:rPr>
              <w:t> 953,0</w:t>
            </w:r>
          </w:p>
        </w:tc>
      </w:tr>
      <w:tr w:rsidR="00BA16EC" w:rsidRPr="00295347" w:rsidTr="00D97A7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Среднесписочная численность работников муниципальных</w:t>
            </w:r>
            <w:r w:rsidR="006151F9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казенных учреждений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347" w:rsidRPr="003533A7" w:rsidRDefault="00417FB1" w:rsidP="00516BB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68455D">
              <w:rPr>
                <w:rFonts w:ascii="Liberation Serif" w:hAnsi="Liberation Serif"/>
              </w:rPr>
              <w:t>4</w:t>
            </w:r>
            <w:r w:rsidR="00F32AF8">
              <w:rPr>
                <w:rFonts w:ascii="Liberation Serif" w:hAnsi="Liberation Serif"/>
              </w:rPr>
              <w:t>7,0</w:t>
            </w:r>
          </w:p>
        </w:tc>
      </w:tr>
      <w:tr w:rsidR="00BA16EC" w:rsidRPr="00295347" w:rsidTr="00D97A7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Фактические затраты на заработную плату работников муниципальных казенных учреждений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6151F9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347" w:rsidRPr="003533A7" w:rsidRDefault="00516BB9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>12</w:t>
            </w:r>
            <w:r w:rsidR="00F32AF8">
              <w:rPr>
                <w:rFonts w:ascii="Liberation Serif" w:hAnsi="Liberation Serif"/>
              </w:rPr>
              <w:t>0 508,6</w:t>
            </w:r>
          </w:p>
        </w:tc>
      </w:tr>
      <w:tr w:rsidR="00BA16EC" w:rsidRPr="00295347" w:rsidTr="00D97A7B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Среднесписочная численность работников муниципальных автономных и бюджетных учреждений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051C73" w:rsidP="00516BB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3</w:t>
            </w:r>
            <w:r w:rsidR="00F32AF8">
              <w:rPr>
                <w:rFonts w:ascii="Liberation Serif" w:hAnsi="Liberation Serif"/>
              </w:rPr>
              <w:t> 273,1</w:t>
            </w:r>
          </w:p>
        </w:tc>
      </w:tr>
      <w:tr w:rsidR="00BA16EC" w:rsidRPr="00295347" w:rsidTr="00D97A7B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Всего среднесписочная численность работников городского округа Верхняя Пышма (стр.</w:t>
            </w:r>
            <w:r w:rsidR="006151F9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1</w:t>
            </w:r>
            <w:r w:rsidR="004401E8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 w:rsidR="004401E8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 w:rsidR="006151F9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3</w:t>
            </w:r>
            <w:r w:rsidR="004401E8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 w:rsidR="004401E8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 w:rsidR="006151F9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516BB9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</w:t>
            </w:r>
            <w:r w:rsidR="00F32AF8">
              <w:rPr>
                <w:rFonts w:ascii="Liberation Serif" w:hAnsi="Liberation Serif"/>
              </w:rPr>
              <w:t>6,0</w:t>
            </w:r>
          </w:p>
        </w:tc>
      </w:tr>
      <w:tr w:rsidR="00BA16EC" w:rsidRPr="00295347" w:rsidTr="00D97A7B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Всего фактические затраты на заработную плату работников городского округа Верхняя Пышма (стр.</w:t>
            </w:r>
            <w:r w:rsidR="006151F9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2</w:t>
            </w:r>
            <w:r w:rsidR="004401E8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 w:rsidR="004401E8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 w:rsidR="006151F9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4</w:t>
            </w:r>
            <w:r w:rsidR="004401E8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 w:rsidR="004401E8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 w:rsidR="006151F9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6151F9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347" w:rsidRPr="003533A7" w:rsidRDefault="00516BB9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>22</w:t>
            </w:r>
            <w:r w:rsidR="00F32AF8">
              <w:rPr>
                <w:rFonts w:ascii="Liberation Serif" w:hAnsi="Liberation Serif"/>
              </w:rPr>
              <w:t>3 982,1</w:t>
            </w:r>
            <w:bookmarkStart w:id="0" w:name="_GoBack"/>
            <w:bookmarkEnd w:id="0"/>
          </w:p>
        </w:tc>
      </w:tr>
    </w:tbl>
    <w:p w:rsidR="00BA16EC" w:rsidRPr="00295347" w:rsidRDefault="00BA16EC" w:rsidP="00BA16EC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sectPr w:rsidR="00BA16EC" w:rsidRPr="00295347" w:rsidSect="006151F9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EC"/>
    <w:rsid w:val="0005138F"/>
    <w:rsid w:val="00051C73"/>
    <w:rsid w:val="00065561"/>
    <w:rsid w:val="000667A5"/>
    <w:rsid w:val="000677CC"/>
    <w:rsid w:val="000C2FBB"/>
    <w:rsid w:val="00115123"/>
    <w:rsid w:val="001647FB"/>
    <w:rsid w:val="001809F0"/>
    <w:rsid w:val="001D1216"/>
    <w:rsid w:val="001F3B4A"/>
    <w:rsid w:val="002258AF"/>
    <w:rsid w:val="00226CB5"/>
    <w:rsid w:val="002507C0"/>
    <w:rsid w:val="00251882"/>
    <w:rsid w:val="002850C5"/>
    <w:rsid w:val="00295347"/>
    <w:rsid w:val="00296874"/>
    <w:rsid w:val="002A6BEC"/>
    <w:rsid w:val="002C45DA"/>
    <w:rsid w:val="002D5294"/>
    <w:rsid w:val="002E2BAD"/>
    <w:rsid w:val="002F0F56"/>
    <w:rsid w:val="003235A2"/>
    <w:rsid w:val="003533A7"/>
    <w:rsid w:val="00367F4F"/>
    <w:rsid w:val="00414C1E"/>
    <w:rsid w:val="00417FB1"/>
    <w:rsid w:val="00425C25"/>
    <w:rsid w:val="004401E8"/>
    <w:rsid w:val="0045467E"/>
    <w:rsid w:val="00487CDE"/>
    <w:rsid w:val="004959B5"/>
    <w:rsid w:val="005011EB"/>
    <w:rsid w:val="00516BB9"/>
    <w:rsid w:val="00600E20"/>
    <w:rsid w:val="00614812"/>
    <w:rsid w:val="006151F9"/>
    <w:rsid w:val="006367C0"/>
    <w:rsid w:val="0068455D"/>
    <w:rsid w:val="0069113D"/>
    <w:rsid w:val="006F16CA"/>
    <w:rsid w:val="007000B1"/>
    <w:rsid w:val="00704F82"/>
    <w:rsid w:val="0075167F"/>
    <w:rsid w:val="007624F2"/>
    <w:rsid w:val="0078166D"/>
    <w:rsid w:val="00864857"/>
    <w:rsid w:val="008678BD"/>
    <w:rsid w:val="008A3328"/>
    <w:rsid w:val="0093546A"/>
    <w:rsid w:val="00940AC1"/>
    <w:rsid w:val="00946F5A"/>
    <w:rsid w:val="009511F5"/>
    <w:rsid w:val="0096186C"/>
    <w:rsid w:val="00964A16"/>
    <w:rsid w:val="00986A5E"/>
    <w:rsid w:val="009A1B24"/>
    <w:rsid w:val="009B3FFE"/>
    <w:rsid w:val="009C426D"/>
    <w:rsid w:val="00A323D9"/>
    <w:rsid w:val="00A6362A"/>
    <w:rsid w:val="00AD495A"/>
    <w:rsid w:val="00AF17D8"/>
    <w:rsid w:val="00B7213E"/>
    <w:rsid w:val="00B81AF9"/>
    <w:rsid w:val="00BA16EC"/>
    <w:rsid w:val="00BD29F9"/>
    <w:rsid w:val="00C65C1B"/>
    <w:rsid w:val="00C71986"/>
    <w:rsid w:val="00C8765B"/>
    <w:rsid w:val="00CA21FB"/>
    <w:rsid w:val="00CB56B6"/>
    <w:rsid w:val="00D1104F"/>
    <w:rsid w:val="00D32D3B"/>
    <w:rsid w:val="00D51905"/>
    <w:rsid w:val="00D56C1A"/>
    <w:rsid w:val="00D915FB"/>
    <w:rsid w:val="00D975C4"/>
    <w:rsid w:val="00D97A7B"/>
    <w:rsid w:val="00E363E6"/>
    <w:rsid w:val="00E63349"/>
    <w:rsid w:val="00EB5B3D"/>
    <w:rsid w:val="00EC56A8"/>
    <w:rsid w:val="00ED336E"/>
    <w:rsid w:val="00EF2B17"/>
    <w:rsid w:val="00F00535"/>
    <w:rsid w:val="00F32AF8"/>
    <w:rsid w:val="00F4197E"/>
    <w:rsid w:val="00F73F77"/>
    <w:rsid w:val="00FB42D3"/>
    <w:rsid w:val="00FD1CAE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6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6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296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6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6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296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в ГО Верхняя Пышма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Брагина Татьяна Валентиновна</cp:lastModifiedBy>
  <cp:revision>9</cp:revision>
  <cp:lastPrinted>2018-04-27T13:57:00Z</cp:lastPrinted>
  <dcterms:created xsi:type="dcterms:W3CDTF">2019-07-09T06:55:00Z</dcterms:created>
  <dcterms:modified xsi:type="dcterms:W3CDTF">2022-05-04T13:27:00Z</dcterms:modified>
</cp:coreProperties>
</file>