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07D66" w:rsidRPr="0013051B" w:rsidTr="00CC02F2">
        <w:trPr>
          <w:trHeight w:val="524"/>
        </w:trPr>
        <w:tc>
          <w:tcPr>
            <w:tcW w:w="9460" w:type="dxa"/>
            <w:gridSpan w:val="5"/>
          </w:tcPr>
          <w:p w:rsidR="00107D66" w:rsidRPr="0013051B" w:rsidRDefault="00107D66" w:rsidP="00CC0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7D66" w:rsidRPr="0013051B" w:rsidRDefault="00107D66" w:rsidP="00CC0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7D66" w:rsidRPr="0013051B" w:rsidRDefault="00107D66" w:rsidP="00CC02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7D66" w:rsidRPr="0013051B" w:rsidRDefault="00107D66" w:rsidP="00CC02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16AF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6C4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7D66" w:rsidRPr="0013051B" w:rsidTr="00CC02F2">
        <w:trPr>
          <w:trHeight w:val="524"/>
        </w:trPr>
        <w:tc>
          <w:tcPr>
            <w:tcW w:w="284" w:type="dxa"/>
            <w:vAlign w:val="bottom"/>
          </w:tcPr>
          <w:p w:rsidR="00107D66" w:rsidRPr="0013051B" w:rsidRDefault="00107D66" w:rsidP="00CC02F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7D66" w:rsidRPr="0013051B" w:rsidRDefault="00107D66" w:rsidP="00CC0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20.06.2022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07D66" w:rsidRPr="0013051B" w:rsidRDefault="00107D66" w:rsidP="00CC0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07D66" w:rsidRPr="0013051B" w:rsidRDefault="00107D66" w:rsidP="00CC0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770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7D66" w:rsidRPr="0013051B" w:rsidRDefault="00107D66" w:rsidP="00CC02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7D66" w:rsidRPr="0013051B" w:rsidTr="00CC02F2">
        <w:trPr>
          <w:trHeight w:val="130"/>
        </w:trPr>
        <w:tc>
          <w:tcPr>
            <w:tcW w:w="9460" w:type="dxa"/>
            <w:gridSpan w:val="5"/>
          </w:tcPr>
          <w:p w:rsidR="00107D66" w:rsidRPr="0013051B" w:rsidRDefault="00107D66" w:rsidP="00CC02F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7D66" w:rsidRPr="0013051B" w:rsidTr="00CC02F2">
        <w:tc>
          <w:tcPr>
            <w:tcW w:w="9460" w:type="dxa"/>
            <w:gridSpan w:val="5"/>
          </w:tcPr>
          <w:p w:rsidR="00107D66" w:rsidRPr="0013051B" w:rsidRDefault="00107D66" w:rsidP="00CC02F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7D66" w:rsidRPr="0013051B" w:rsidRDefault="00107D66" w:rsidP="00CC02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7D66" w:rsidRPr="0013051B" w:rsidRDefault="00107D66" w:rsidP="00CC02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7D66" w:rsidRPr="0013051B" w:rsidTr="00CC02F2">
        <w:tc>
          <w:tcPr>
            <w:tcW w:w="9460" w:type="dxa"/>
            <w:gridSpan w:val="5"/>
          </w:tcPr>
          <w:p w:rsidR="00107D66" w:rsidRPr="0013051B" w:rsidRDefault="00107D66" w:rsidP="00CC02F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организации индивидуальной работы с работниками образовательных организаций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  организаций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культуры, подведомственных органам местного самоуправления городского округа Верхняя Пышма, по вопросам противодействия идеям терроризма и экстремизма в образовательной деятельности и в сфере культуры </w:t>
            </w:r>
          </w:p>
        </w:tc>
      </w:tr>
      <w:tr w:rsidR="00107D66" w:rsidRPr="0013051B" w:rsidTr="00CC02F2">
        <w:tc>
          <w:tcPr>
            <w:tcW w:w="9460" w:type="dxa"/>
            <w:gridSpan w:val="5"/>
          </w:tcPr>
          <w:p w:rsidR="00107D66" w:rsidRPr="0013051B" w:rsidRDefault="00107D66" w:rsidP="00CC02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7D66" w:rsidRPr="0013051B" w:rsidRDefault="00107D66" w:rsidP="00CC02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7D66" w:rsidRDefault="00107D66" w:rsidP="00107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В соответствии с пунктом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>от 6 марта 2006 года № 35-ФЗ «О противодействии терроризму», подпунктом з пункта 21 требований к антитеррористической защищенности объектов (территорий) Министерства просвещения Российской Федерации и объектов (территорий), относящихся к сфере деятельности Министерства просвещения Российской Федерации, утвержденных постановлением Правительства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02 августа 2019 года № 1006, подпунктом «д» пункта 21 требований к антитеррористической защищенности объектов (территорий) в сфере культуры, утвержденных постановлением Правительства Российской Федерации от 11 февраля 2017 года № 176, </w:t>
      </w:r>
      <w:r>
        <w:rPr>
          <w:rFonts w:ascii="Liberation Serif" w:hAnsi="Liberation Serif" w:cs="LiberationSerif"/>
          <w:sz w:val="28"/>
          <w:szCs w:val="28"/>
        </w:rPr>
        <w:t xml:space="preserve">во исполнение подпункта 2 пункта 1 распоряжения Губернатора Свердловской области </w:t>
      </w:r>
      <w:r>
        <w:rPr>
          <w:rFonts w:ascii="Liberation Serif" w:hAnsi="Liberation Serif" w:cs="LiberationSerif"/>
          <w:sz w:val="28"/>
          <w:szCs w:val="28"/>
        </w:rPr>
        <w:br/>
        <w:t xml:space="preserve">от 13.05.2022 № 100-РГ «О реализации решений антитеррористической комиссии в Свердловской области», </w:t>
      </w:r>
      <w:r>
        <w:rPr>
          <w:rFonts w:ascii="Liberation Serif" w:hAnsi="Liberation Serif"/>
          <w:sz w:val="28"/>
          <w:szCs w:val="28"/>
        </w:rPr>
        <w:t xml:space="preserve">руководствуясь </w:t>
      </w:r>
      <w:r w:rsidRPr="00107D66">
        <w:rPr>
          <w:rFonts w:ascii="Liberation Serif" w:hAnsi="Liberation Serif"/>
          <w:sz w:val="28"/>
          <w:szCs w:val="28"/>
        </w:rPr>
        <w:t>статьей 25</w:t>
      </w:r>
      <w:r>
        <w:rPr>
          <w:rFonts w:ascii="Liberation Serif" w:hAnsi="Liberation Serif"/>
          <w:sz w:val="28"/>
          <w:szCs w:val="28"/>
        </w:rPr>
        <w:t xml:space="preserve"> Устава городского округа Верхняя Пышма, администрация городского округа Верхняя Пышма</w:t>
      </w:r>
    </w:p>
    <w:p w:rsidR="00107D66" w:rsidRPr="0013051B" w:rsidRDefault="00107D66" w:rsidP="00107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07D66" w:rsidRDefault="00107D66" w:rsidP="00107D6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прилагаемый порядок организации </w:t>
      </w:r>
      <w:r>
        <w:rPr>
          <w:rFonts w:ascii="Liberation Serif" w:hAnsi="Liberation Serif" w:cs="Liberation Serif"/>
          <w:sz w:val="28"/>
          <w:szCs w:val="28"/>
        </w:rPr>
        <w:t>индивидуальной работы с работниками образовательных организаций и организаций культуры, подведомственных органам местного самоуправления городского округа Верхняя Пышма, по вопросам противодействия идеям терроризма и экстремизма в образовательной деятельности и в сфере культуры (далее – порядок).</w:t>
      </w:r>
    </w:p>
    <w:p w:rsidR="00107D66" w:rsidRDefault="00107D66" w:rsidP="00107D6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Руководителям муниципального казенного учреждения «Управление образования городского округа Верхняя Пышма», муниципального казенного учреждения «Управление культуры городского округа Верхняя Пышма» обеспечить организацию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индивидуальной работы</w:t>
      </w:r>
      <w:r>
        <w:rPr>
          <w:rFonts w:ascii="Liberation Serif" w:hAnsi="Liberation Serif" w:cs="Liberation Serif"/>
          <w:sz w:val="28"/>
          <w:szCs w:val="28"/>
        </w:rPr>
        <w:t xml:space="preserve"> по вопросам противодействия идеям терроризма и экстремизма с работниками </w:t>
      </w:r>
      <w:r>
        <w:rPr>
          <w:rFonts w:ascii="Liberation Serif" w:hAnsi="Liberation Serif"/>
          <w:sz w:val="28"/>
          <w:szCs w:val="28"/>
        </w:rPr>
        <w:t xml:space="preserve">подведомственных учреждений в соответствии с порядком. </w:t>
      </w:r>
    </w:p>
    <w:p w:rsidR="00107D66" w:rsidRDefault="00107D66" w:rsidP="00107D6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107D66" w:rsidRDefault="00107D66" w:rsidP="00107D6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Резинских</w:t>
      </w:r>
      <w:proofErr w:type="spellEnd"/>
      <w:r>
        <w:rPr>
          <w:rFonts w:ascii="Liberation Serif" w:hAnsi="Liberation Serif"/>
          <w:sz w:val="28"/>
          <w:szCs w:val="28"/>
        </w:rPr>
        <w:t xml:space="preserve"> Н.А.</w:t>
      </w:r>
    </w:p>
    <w:p w:rsidR="00107D66" w:rsidRDefault="00107D66" w:rsidP="00107D66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107D66" w:rsidRDefault="00107D66" w:rsidP="00107D66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07D66" w:rsidRPr="0013051B" w:rsidTr="00CC02F2">
        <w:tc>
          <w:tcPr>
            <w:tcW w:w="6237" w:type="dxa"/>
            <w:vAlign w:val="bottom"/>
          </w:tcPr>
          <w:p w:rsidR="00107D66" w:rsidRPr="0013051B" w:rsidRDefault="00107D66" w:rsidP="00CC02F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07D66" w:rsidRPr="0013051B" w:rsidRDefault="00107D66" w:rsidP="00CC02F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7D66" w:rsidRPr="0013051B" w:rsidRDefault="00107D66" w:rsidP="00107D66">
      <w:pPr>
        <w:pStyle w:val="ConsNormal"/>
        <w:widowControl/>
        <w:ind w:firstLine="0"/>
        <w:rPr>
          <w:rFonts w:ascii="Liberation Serif" w:hAnsi="Liberation Serif"/>
        </w:rPr>
      </w:pPr>
    </w:p>
    <w:p w:rsidR="00F27DD7" w:rsidRDefault="00F27DD7"/>
    <w:sectPr w:rsidR="00F27DD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07D66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Вр-418540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07D66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Вр-418540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64026193" w:edGrp="everyone"/>
  <w:p w:rsidR="00AF0248" w:rsidRDefault="00107D6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64026193"/>
  <w:p w:rsidR="00810AAA" w:rsidRPr="00810AAA" w:rsidRDefault="00107D66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07D66" w:rsidP="00810AAA">
    <w:pPr>
      <w:pStyle w:val="a4"/>
      <w:jc w:val="center"/>
    </w:pPr>
    <w:permStart w:id="750397833" w:edGrp="everyone"/>
    <w:permEnd w:id="75039783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647BE"/>
    <w:multiLevelType w:val="hybridMultilevel"/>
    <w:tmpl w:val="AC94371C"/>
    <w:lvl w:ilvl="0" w:tplc="886048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64"/>
    <w:rsid w:val="00107D66"/>
    <w:rsid w:val="003D7764"/>
    <w:rsid w:val="00F2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AE504-647D-411C-BC95-359811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D66"/>
    <w:rPr>
      <w:color w:val="0000FF"/>
      <w:u w:val="single"/>
    </w:rPr>
  </w:style>
  <w:style w:type="paragraph" w:styleId="a4">
    <w:name w:val="header"/>
    <w:basedOn w:val="a"/>
    <w:link w:val="a5"/>
    <w:rsid w:val="00107D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07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07D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07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07D6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2022-06-20T10:02:00Z</dcterms:created>
  <dcterms:modified xsi:type="dcterms:W3CDTF">2022-06-20T10:02:00Z</dcterms:modified>
</cp:coreProperties>
</file>