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569"/>
        <w:gridCol w:w="12982"/>
        <w:gridCol w:w="333"/>
      </w:tblGrid>
      <w:tr w:rsidR="00700CB4" w:rsidRPr="00700CB4" w:rsidTr="00700CB4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contextualSpacing w:val="0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13315" w:type="dxa"/>
            <w:gridSpan w:val="2"/>
            <w:shd w:val="clear" w:color="auto" w:fill="auto"/>
            <w:noWrap/>
            <w:vAlign w:val="center"/>
          </w:tcPr>
          <w:p w:rsidR="00700CB4" w:rsidRPr="00700CB4" w:rsidRDefault="00700CB4" w:rsidP="002C5704">
            <w:pPr>
              <w:ind w:left="8255"/>
              <w:rPr>
                <w:sz w:val="22"/>
              </w:rPr>
            </w:pPr>
            <w:r>
              <w:rPr>
                <w:sz w:val="22"/>
              </w:rPr>
              <w:t xml:space="preserve">К постановлению администрации </w:t>
            </w:r>
            <w:r>
              <w:rPr>
                <w:sz w:val="22"/>
              </w:rPr>
              <w:br/>
              <w:t xml:space="preserve">городского округа Верхняя Пышма </w:t>
            </w:r>
            <w:r>
              <w:rPr>
                <w:sz w:val="22"/>
              </w:rPr>
              <w:br/>
              <w:t>от _</w:t>
            </w:r>
            <w:r w:rsidR="002C5704">
              <w:rPr>
                <w:sz w:val="22"/>
              </w:rPr>
              <w:t>30.06.2022</w:t>
            </w:r>
            <w:bookmarkStart w:id="0" w:name="_GoBack"/>
            <w:bookmarkEnd w:id="0"/>
            <w:r>
              <w:rPr>
                <w:sz w:val="22"/>
              </w:rPr>
              <w:t>__№___</w:t>
            </w:r>
            <w:r w:rsidR="002C5704">
              <w:rPr>
                <w:sz w:val="22"/>
              </w:rPr>
              <w:t>821</w:t>
            </w:r>
            <w:r>
              <w:rPr>
                <w:sz w:val="22"/>
              </w:rPr>
              <w:t>__</w:t>
            </w:r>
          </w:p>
        </w:tc>
      </w:tr>
      <w:tr w:rsidR="00011397" w:rsidRPr="00700CB4" w:rsidTr="00700CB4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contextualSpacing w:val="0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13315" w:type="dxa"/>
            <w:gridSpan w:val="2"/>
            <w:shd w:val="clear" w:color="auto" w:fill="auto"/>
            <w:noWrap/>
            <w:vAlign w:val="center"/>
            <w:hideMark/>
          </w:tcPr>
          <w:p w:rsidR="00952E46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 xml:space="preserve">Приложение № 1 к муниципальной </w:t>
            </w:r>
            <w:r w:rsidR="00952E46" w:rsidRPr="00700CB4">
              <w:rPr>
                <w:sz w:val="22"/>
              </w:rPr>
              <w:t>программе</w:t>
            </w:r>
          </w:p>
          <w:p w:rsidR="00952E46" w:rsidRPr="00700CB4" w:rsidRDefault="00952E46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>«</w:t>
            </w:r>
            <w:r w:rsidR="00011397" w:rsidRPr="00700CB4">
              <w:rPr>
                <w:sz w:val="22"/>
              </w:rPr>
              <w:t xml:space="preserve">Повышение эффективности управления муниципальной </w:t>
            </w:r>
          </w:p>
          <w:p w:rsidR="00952E46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 xml:space="preserve">собственностью на территории городского округа </w:t>
            </w:r>
          </w:p>
          <w:p w:rsidR="00011397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>Верхняя Пышма до 2024 года»</w:t>
            </w:r>
          </w:p>
        </w:tc>
      </w:tr>
      <w:tr w:rsidR="00011397" w:rsidRPr="00700CB4" w:rsidTr="00952E46">
        <w:trPr>
          <w:gridAfter w:val="1"/>
          <w:wAfter w:w="333" w:type="dxa"/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11397" w:rsidRPr="00700CB4" w:rsidTr="00952E46">
        <w:trPr>
          <w:gridAfter w:val="1"/>
          <w:wAfter w:w="333" w:type="dxa"/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реализации муниципальной программы</w:t>
            </w:r>
          </w:p>
        </w:tc>
      </w:tr>
      <w:tr w:rsidR="00011397" w:rsidRPr="00700CB4" w:rsidTr="00952E46">
        <w:trPr>
          <w:gridAfter w:val="1"/>
          <w:wAfter w:w="333" w:type="dxa"/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535813" w:rsidRPr="00700CB4" w:rsidRDefault="00535813" w:rsidP="00011397">
      <w:pPr>
        <w:spacing w:after="0" w:line="240" w:lineRule="auto"/>
        <w:rPr>
          <w:sz w:val="2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11397" w:rsidRPr="00700CB4" w:rsidTr="00011397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contextualSpacing w:val="0"/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Источник значений показателей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</w:tr>
    </w:tbl>
    <w:p w:rsidR="00011397" w:rsidRPr="00700CB4" w:rsidRDefault="00011397">
      <w:pPr>
        <w:rPr>
          <w:sz w:val="2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11397" w:rsidRPr="00700CB4" w:rsidTr="00011397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10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011397" w:rsidRPr="00700CB4" w:rsidTr="00011397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9E52B4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011397" w:rsidRPr="00700CB4" w:rsidTr="00011397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9E52B4" w:rsidRPr="00700CB4">
              <w:rPr>
                <w:sz w:val="22"/>
              </w:rPr>
              <w:t>установку,</w:t>
            </w:r>
            <w:r w:rsidRPr="00700CB4">
              <w:rPr>
                <w:sz w:val="22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9E52B4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900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 xml:space="preserve">Задача 1.5. Ведение </w:t>
            </w:r>
            <w:proofErr w:type="spellStart"/>
            <w:r w:rsidRPr="00700CB4">
              <w:rPr>
                <w:color w:val="000000"/>
                <w:sz w:val="22"/>
              </w:rPr>
              <w:t>претензионно</w:t>
            </w:r>
            <w:proofErr w:type="spellEnd"/>
            <w:r w:rsidRPr="00700CB4">
              <w:rPr>
                <w:color w:val="000000"/>
                <w:sz w:val="22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Документы, подтверждающие почтовые расходы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1.6. Приобретение объектов имущества в муниципальную собственность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 w:rsidP="00463CAE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  <w:r w:rsidR="00463CAE" w:rsidRPr="00700CB4">
              <w:rPr>
                <w:sz w:val="22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lastRenderedPageBreak/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11397" w:rsidRPr="00700CB4" w:rsidTr="00011397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Реестр обращений граждан и юридических лиц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r w:rsidR="009E52B4" w:rsidRPr="00700CB4">
              <w:rPr>
                <w:sz w:val="22"/>
              </w:rPr>
              <w:t>(том</w:t>
            </w:r>
            <w:r w:rsidRPr="00700CB4">
              <w:rPr>
                <w:sz w:val="22"/>
              </w:rPr>
              <w:t xml:space="preserve">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011397" w:rsidRPr="00700CB4" w:rsidRDefault="00011397" w:rsidP="00011397">
      <w:pPr>
        <w:spacing w:after="0" w:line="240" w:lineRule="auto"/>
        <w:rPr>
          <w:sz w:val="22"/>
        </w:rPr>
      </w:pPr>
    </w:p>
    <w:sectPr w:rsidR="00011397" w:rsidRPr="00700CB4" w:rsidSect="00700CB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97"/>
    <w:rsid w:val="00011397"/>
    <w:rsid w:val="002C5704"/>
    <w:rsid w:val="00463CAE"/>
    <w:rsid w:val="00535813"/>
    <w:rsid w:val="00700CB4"/>
    <w:rsid w:val="00952E46"/>
    <w:rsid w:val="009E52B4"/>
    <w:rsid w:val="00C6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57A18-5850-4A71-B2C5-CD19E91C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9</cp:revision>
  <cp:lastPrinted>2022-06-29T12:25:00Z</cp:lastPrinted>
  <dcterms:created xsi:type="dcterms:W3CDTF">2022-06-10T12:21:00Z</dcterms:created>
  <dcterms:modified xsi:type="dcterms:W3CDTF">2022-06-30T10:42:00Z</dcterms:modified>
</cp:coreProperties>
</file>