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C44433" w:rsidRPr="0013051B" w:rsidTr="00853866">
        <w:trPr>
          <w:trHeight w:val="524"/>
        </w:trPr>
        <w:tc>
          <w:tcPr>
            <w:tcW w:w="9460" w:type="dxa"/>
            <w:gridSpan w:val="5"/>
          </w:tcPr>
          <w:p w:rsidR="00C44433" w:rsidRPr="0013051B" w:rsidRDefault="00C44433" w:rsidP="0085386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C44433" w:rsidRPr="0013051B" w:rsidRDefault="00C44433" w:rsidP="0085386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C44433" w:rsidRPr="0013051B" w:rsidRDefault="00C44433" w:rsidP="0085386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C44433" w:rsidRPr="0013051B" w:rsidRDefault="00C44433" w:rsidP="0085386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0D5723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4607560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607560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2D5FD08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383.9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44433" w:rsidRPr="0013051B" w:rsidTr="00853866">
        <w:trPr>
          <w:trHeight w:val="524"/>
        </w:trPr>
        <w:tc>
          <w:tcPr>
            <w:tcW w:w="284" w:type="dxa"/>
            <w:vAlign w:val="bottom"/>
          </w:tcPr>
          <w:p w:rsidR="00C44433" w:rsidRPr="0013051B" w:rsidRDefault="00C44433" w:rsidP="00853866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C44433" w:rsidRPr="0013051B" w:rsidRDefault="00C44433" w:rsidP="0085386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01.07.2022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C44433" w:rsidRPr="0013051B" w:rsidRDefault="00C44433" w:rsidP="0085386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C44433" w:rsidRPr="0013051B" w:rsidRDefault="00C44433" w:rsidP="0085386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830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C44433" w:rsidRPr="0013051B" w:rsidRDefault="00C44433" w:rsidP="0085386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C44433" w:rsidRPr="0013051B" w:rsidTr="00853866">
        <w:trPr>
          <w:trHeight w:val="130"/>
        </w:trPr>
        <w:tc>
          <w:tcPr>
            <w:tcW w:w="9460" w:type="dxa"/>
            <w:gridSpan w:val="5"/>
          </w:tcPr>
          <w:p w:rsidR="00C44433" w:rsidRPr="0013051B" w:rsidRDefault="00C44433" w:rsidP="00853866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C44433" w:rsidRPr="0013051B" w:rsidTr="00853866">
        <w:tc>
          <w:tcPr>
            <w:tcW w:w="9460" w:type="dxa"/>
            <w:gridSpan w:val="5"/>
          </w:tcPr>
          <w:p w:rsidR="00C44433" w:rsidRPr="0013051B" w:rsidRDefault="00C44433" w:rsidP="00853866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C44433" w:rsidRPr="0013051B" w:rsidRDefault="00C44433" w:rsidP="0085386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C44433" w:rsidRPr="0013051B" w:rsidRDefault="00C44433" w:rsidP="0085386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C44433" w:rsidRPr="0013051B" w:rsidTr="00853866">
        <w:tc>
          <w:tcPr>
            <w:tcW w:w="9460" w:type="dxa"/>
            <w:gridSpan w:val="5"/>
          </w:tcPr>
          <w:p w:rsidR="00C44433" w:rsidRPr="0013051B" w:rsidRDefault="00C44433" w:rsidP="00853866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отказе в предоставлении разрешения на условно разрешенный вид использования земельного участка или объекта капитального строительства на территории городского округа Верхняя Пышма</w:t>
            </w:r>
          </w:p>
        </w:tc>
      </w:tr>
      <w:tr w:rsidR="00C44433" w:rsidRPr="0013051B" w:rsidTr="00853866">
        <w:tc>
          <w:tcPr>
            <w:tcW w:w="9460" w:type="dxa"/>
            <w:gridSpan w:val="5"/>
          </w:tcPr>
          <w:p w:rsidR="00C44433" w:rsidRPr="0013051B" w:rsidRDefault="00C44433" w:rsidP="0085386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44433" w:rsidRPr="0013051B" w:rsidRDefault="00C44433" w:rsidP="0085386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C44433" w:rsidRPr="0013051B" w:rsidRDefault="00C44433" w:rsidP="00C4443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пунктами 1, 2 статьи 39 Градостроительного </w:t>
      </w:r>
      <w:r>
        <w:rPr>
          <w:rFonts w:ascii="Liberation Serif" w:hAnsi="Liberation Serif"/>
          <w:sz w:val="28"/>
          <w:szCs w:val="28"/>
        </w:rPr>
        <w:br/>
        <w:t xml:space="preserve">кодекса Российской Федерации, Федеральным законом </w:t>
      </w:r>
      <w:r>
        <w:rPr>
          <w:rFonts w:ascii="Liberation Serif" w:hAnsi="Liberation Serif"/>
          <w:sz w:val="28"/>
          <w:szCs w:val="28"/>
        </w:rPr>
        <w:br/>
        <w:t xml:space="preserve">от 6 октября 2003 года № 131-ФЗ «Об общих принципах организации местного самоуправления в Российской Федерации», с пунктами 1, 2 статьи 12 Правил землепользования и застройки на территории городского округа Верхняя Пышма, утвержденных решением Думы городского округа Верхняя Пышма от 31.10.2019 № 15/4, учитывая общественные обсуждения, проведенные в период с 12.05.2022 по 20.05.2022, заключение </w:t>
      </w:r>
      <w:r w:rsidRPr="00A76FC5">
        <w:rPr>
          <w:rFonts w:ascii="Liberation Serif" w:hAnsi="Liberation Serif"/>
          <w:sz w:val="28"/>
          <w:szCs w:val="28"/>
        </w:rPr>
        <w:t>комиссии по проведению общ</w:t>
      </w:r>
      <w:r>
        <w:rPr>
          <w:rFonts w:ascii="Liberation Serif" w:hAnsi="Liberation Serif"/>
          <w:sz w:val="28"/>
          <w:szCs w:val="28"/>
        </w:rPr>
        <w:t xml:space="preserve">ественных обсуждений по проекту </w:t>
      </w:r>
      <w:r w:rsidRPr="00A76FC5">
        <w:rPr>
          <w:rFonts w:ascii="Liberation Serif" w:hAnsi="Liberation Serif"/>
          <w:sz w:val="28"/>
          <w:szCs w:val="28"/>
        </w:rPr>
        <w:t xml:space="preserve">«Предоставление разрешения </w:t>
      </w:r>
      <w:r>
        <w:rPr>
          <w:rFonts w:ascii="Liberation Serif" w:hAnsi="Liberation Serif"/>
          <w:sz w:val="28"/>
          <w:szCs w:val="28"/>
        </w:rPr>
        <w:br/>
      </w:r>
      <w:r w:rsidRPr="00A76FC5">
        <w:rPr>
          <w:rFonts w:ascii="Liberation Serif" w:hAnsi="Liberation Serif"/>
          <w:sz w:val="28"/>
          <w:szCs w:val="28"/>
        </w:rPr>
        <w:t>на условно разрешенный вид использования земельного участка или объекта капитального строительства на территории городского округа Верхняя Пышма»</w:t>
      </w:r>
      <w:r>
        <w:rPr>
          <w:rFonts w:ascii="Liberation Serif" w:hAnsi="Liberation Serif"/>
          <w:sz w:val="28"/>
          <w:szCs w:val="28"/>
        </w:rPr>
        <w:t xml:space="preserve"> от 25.05.2022, с указанными в нем </w:t>
      </w:r>
      <w:r w:rsidRPr="00DF2002">
        <w:rPr>
          <w:rFonts w:ascii="Liberation Serif" w:hAnsi="Liberation Serif"/>
          <w:sz w:val="28"/>
          <w:szCs w:val="28"/>
        </w:rPr>
        <w:t>основани</w:t>
      </w:r>
      <w:r>
        <w:rPr>
          <w:rFonts w:ascii="Liberation Serif" w:hAnsi="Liberation Serif"/>
          <w:sz w:val="28"/>
          <w:szCs w:val="28"/>
        </w:rPr>
        <w:t>ями</w:t>
      </w:r>
      <w:r w:rsidRPr="00DF2002">
        <w:rPr>
          <w:rFonts w:ascii="Liberation Serif" w:hAnsi="Liberation Serif"/>
          <w:sz w:val="28"/>
          <w:szCs w:val="28"/>
        </w:rPr>
        <w:t xml:space="preserve"> для отказа </w:t>
      </w:r>
      <w:r>
        <w:rPr>
          <w:rFonts w:ascii="Liberation Serif" w:hAnsi="Liberation Serif"/>
          <w:sz w:val="28"/>
          <w:szCs w:val="28"/>
        </w:rPr>
        <w:br/>
      </w:r>
      <w:r w:rsidRPr="00DF2002">
        <w:rPr>
          <w:rFonts w:ascii="Liberation Serif" w:hAnsi="Liberation Serif"/>
          <w:sz w:val="28"/>
          <w:szCs w:val="28"/>
        </w:rPr>
        <w:t>в предоставлении муниципальной услуги</w:t>
      </w:r>
      <w:r>
        <w:rPr>
          <w:rFonts w:ascii="Liberation Serif" w:hAnsi="Liberation Serif"/>
          <w:sz w:val="28"/>
          <w:szCs w:val="28"/>
        </w:rPr>
        <w:t xml:space="preserve"> «Предоставление разрешения </w:t>
      </w:r>
      <w:r>
        <w:rPr>
          <w:rFonts w:ascii="Liberation Serif" w:hAnsi="Liberation Serif"/>
          <w:sz w:val="28"/>
          <w:szCs w:val="28"/>
        </w:rPr>
        <w:br/>
        <w:t>на условно разрешенный вид использования земельного участка или объекта капитального строительства на территории городского округа Верхняя Пышма», руководствуясь Уставом городского округа Верхняя Пышма, администрация городского округа Верхняя Пышма</w:t>
      </w:r>
    </w:p>
    <w:p w:rsidR="00C44433" w:rsidRPr="0013051B" w:rsidRDefault="00C44433" w:rsidP="00C44433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C44433" w:rsidRDefault="00C44433" w:rsidP="00C44433">
      <w:pPr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Отказать в предоставлении разрешения на условно разрешенный вид использования земельного участка или объекта капитального строительства на территории городского округа Верхняя Пышма «Магазины» (код 4.4) земельному участку с кадастровым номером 66:36:2001016:1, расположенному по адресу: обл. Свердловская, г. Верхняя Пышма, с. </w:t>
      </w:r>
      <w:proofErr w:type="spellStart"/>
      <w:r>
        <w:rPr>
          <w:rFonts w:ascii="Liberation Serif" w:hAnsi="Liberation Serif"/>
          <w:sz w:val="28"/>
          <w:szCs w:val="28"/>
        </w:rPr>
        <w:t>Балтым</w:t>
      </w:r>
      <w:proofErr w:type="spellEnd"/>
      <w:r>
        <w:rPr>
          <w:rFonts w:ascii="Liberation Serif" w:hAnsi="Liberation Serif"/>
          <w:sz w:val="28"/>
          <w:szCs w:val="28"/>
        </w:rPr>
        <w:t>, ул. Первомайская, дом 63.</w:t>
      </w:r>
    </w:p>
    <w:p w:rsidR="00C44433" w:rsidRPr="00A76FC5" w:rsidRDefault="00C44433" w:rsidP="00C44433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(movp.ru) в разделе «Градостроительство и землепользование» – «Общественные обсуждения».</w:t>
      </w:r>
    </w:p>
    <w:p w:rsidR="00C44433" w:rsidRPr="00A76FC5" w:rsidRDefault="00C44433" w:rsidP="00C44433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76FC5"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оставляю </w:t>
      </w:r>
      <w:r w:rsidRPr="00A76FC5">
        <w:rPr>
          <w:rFonts w:ascii="Liberation Serif" w:hAnsi="Liberation Serif"/>
          <w:sz w:val="28"/>
          <w:szCs w:val="28"/>
        </w:rPr>
        <w:br/>
      </w:r>
      <w:r w:rsidRPr="00A76FC5">
        <w:rPr>
          <w:rFonts w:ascii="Liberation Serif" w:hAnsi="Liberation Serif"/>
          <w:sz w:val="28"/>
          <w:szCs w:val="28"/>
        </w:rPr>
        <w:lastRenderedPageBreak/>
        <w:t>за собой.</w:t>
      </w:r>
    </w:p>
    <w:p w:rsidR="00C44433" w:rsidRDefault="00C44433" w:rsidP="00C4443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C44433" w:rsidRPr="0013051B" w:rsidRDefault="00C44433" w:rsidP="00C4443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C44433" w:rsidRPr="0013051B" w:rsidTr="00853866">
        <w:tc>
          <w:tcPr>
            <w:tcW w:w="6237" w:type="dxa"/>
            <w:vAlign w:val="bottom"/>
          </w:tcPr>
          <w:p w:rsidR="00C44433" w:rsidRPr="0013051B" w:rsidRDefault="00C44433" w:rsidP="00853866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C44433" w:rsidRPr="0013051B" w:rsidRDefault="00C44433" w:rsidP="00853866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C44433" w:rsidRPr="0013051B" w:rsidRDefault="00C44433" w:rsidP="00C44433">
      <w:pPr>
        <w:pStyle w:val="ConsNormal"/>
        <w:widowControl/>
        <w:ind w:firstLine="0"/>
        <w:rPr>
          <w:rFonts w:ascii="Liberation Serif" w:hAnsi="Liberation Serif"/>
        </w:rPr>
      </w:pPr>
    </w:p>
    <w:p w:rsidR="00701109" w:rsidRDefault="00701109"/>
    <w:sectPr w:rsidR="00701109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C44433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Вр-414714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C44433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Вр-414714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873140776" w:edGrp="everyone"/>
  <w:p w:rsidR="00AF0248" w:rsidRDefault="00C44433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873140776"/>
  <w:p w:rsidR="00810AAA" w:rsidRPr="00810AAA" w:rsidRDefault="00C44433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C44433" w:rsidP="00810AAA">
    <w:pPr>
      <w:pStyle w:val="a3"/>
      <w:jc w:val="center"/>
    </w:pPr>
    <w:permStart w:id="1046042968" w:edGrp="everyone"/>
    <w:permEnd w:id="1046042968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C351C0"/>
    <w:multiLevelType w:val="hybridMultilevel"/>
    <w:tmpl w:val="E8D83CBA"/>
    <w:lvl w:ilvl="0" w:tplc="EE34DA1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93C"/>
    <w:rsid w:val="001A393C"/>
    <w:rsid w:val="00701109"/>
    <w:rsid w:val="00C44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AF1B26-1748-470A-9494-D1562B094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44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4443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C444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C4443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C444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C44433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1963</Characters>
  <Application>Microsoft Office Word</Application>
  <DocSecurity>0</DocSecurity>
  <Lines>16</Lines>
  <Paragraphs>4</Paragraphs>
  <ScaleCrop>false</ScaleCrop>
  <Company/>
  <LinksUpToDate>false</LinksUpToDate>
  <CharactersWithSpaces>2303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2022-07-01T06:58:00Z</dcterms:created>
  <dcterms:modified xsi:type="dcterms:W3CDTF">2022-07-01T06:58:00Z</dcterms:modified>
</cp:coreProperties>
</file>