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1138FC" w:rsidTr="001138FC">
        <w:trPr>
          <w:trHeight w:val="524"/>
        </w:trPr>
        <w:tc>
          <w:tcPr>
            <w:tcW w:w="9460" w:type="dxa"/>
            <w:gridSpan w:val="5"/>
            <w:hideMark/>
          </w:tcPr>
          <w:p w:rsidR="001138FC" w:rsidRDefault="001138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138FC" w:rsidRDefault="001138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138FC" w:rsidRDefault="001138F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138FC" w:rsidRDefault="001138F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5EFB14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138FC" w:rsidTr="001138FC">
        <w:trPr>
          <w:trHeight w:val="524"/>
        </w:trPr>
        <w:tc>
          <w:tcPr>
            <w:tcW w:w="284" w:type="dxa"/>
            <w:vAlign w:val="bottom"/>
            <w:hideMark/>
          </w:tcPr>
          <w:p w:rsidR="001138FC" w:rsidRDefault="001138F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138FC" w:rsidRDefault="001138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1138FC" w:rsidRDefault="001138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138FC" w:rsidRDefault="001138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138FC" w:rsidRDefault="001138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138FC" w:rsidTr="001138FC">
        <w:trPr>
          <w:trHeight w:val="130"/>
        </w:trPr>
        <w:tc>
          <w:tcPr>
            <w:tcW w:w="9460" w:type="dxa"/>
            <w:gridSpan w:val="5"/>
          </w:tcPr>
          <w:p w:rsidR="001138FC" w:rsidRDefault="001138F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138FC" w:rsidTr="001138FC">
        <w:tc>
          <w:tcPr>
            <w:tcW w:w="9460" w:type="dxa"/>
            <w:gridSpan w:val="5"/>
          </w:tcPr>
          <w:p w:rsidR="001138FC" w:rsidRDefault="001138F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138FC" w:rsidRDefault="001138F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138FC" w:rsidRDefault="001138F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138FC" w:rsidTr="001138FC">
        <w:tc>
          <w:tcPr>
            <w:tcW w:w="9460" w:type="dxa"/>
            <w:gridSpan w:val="5"/>
            <w:hideMark/>
          </w:tcPr>
          <w:p w:rsidR="001138FC" w:rsidRDefault="001138F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порядок начисления, сбора, взыскания и перечисления платы за пользование жилыми помещениями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>(платы за наем)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в муниципальном жилищном фонде городского округа Верхняя Пышма</w:t>
            </w:r>
          </w:p>
        </w:tc>
      </w:tr>
      <w:tr w:rsidR="001138FC" w:rsidTr="001138FC">
        <w:tc>
          <w:tcPr>
            <w:tcW w:w="9460" w:type="dxa"/>
            <w:gridSpan w:val="5"/>
          </w:tcPr>
          <w:p w:rsidR="001138FC" w:rsidRDefault="001138F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138FC" w:rsidRDefault="001138F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138FC" w:rsidRDefault="001138FC" w:rsidP="001138FC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78 Бюджетного кодекса Российской Федерации, статьями 16, 41, 51 Федерального закона от 6 октября 2003 года </w:t>
      </w:r>
      <w:r>
        <w:rPr>
          <w:rFonts w:ascii="Liberation Serif" w:hAnsi="Liberation Serif"/>
          <w:sz w:val="28"/>
          <w:szCs w:val="28"/>
        </w:rPr>
        <w:br/>
        <w:t>№ 131-ФЗ «Об общих принципах организации местного самоуправления в Российской Федерации», частью 1 статьи 9 Федерального закона от 2 октября 2007 года № 229-ФЗ «Об исполнительном производстве», руководствуясь статьёй 6 Устава городского округа Верхняя Пышма, администрация городского округа Верхняя Пышма</w:t>
      </w:r>
    </w:p>
    <w:p w:rsidR="001138FC" w:rsidRDefault="001138FC" w:rsidP="001138FC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138FC" w:rsidRDefault="001138FC" w:rsidP="001138F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ab/>
        <w:t>Внести в порядок начисления, сбора, взыскания и перечисления платы за пользование жилыми помещениями (платы за наем) в муниципальном жилищном фонде городского округа Верхняя Пышма, утвержденный постановлением администрации городского округа Верхняя Пышма от 30.12.2020 № 1093 (в редакции от 16.09.2021 № 796), следующие изменения:</w:t>
      </w:r>
    </w:p>
    <w:p w:rsidR="001138FC" w:rsidRDefault="001138FC" w:rsidP="001138F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дополнить пунктами 4.6, 4.7 следующего содержания:</w:t>
      </w:r>
    </w:p>
    <w:p w:rsidR="001138FC" w:rsidRDefault="001138FC" w:rsidP="001138F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«4.6. Установить следующие сроки проведения </w:t>
      </w:r>
      <w:proofErr w:type="spellStart"/>
      <w:r>
        <w:rPr>
          <w:rFonts w:ascii="Liberation Serif" w:hAnsi="Liberation Serif"/>
          <w:sz w:val="28"/>
          <w:szCs w:val="28"/>
        </w:rPr>
        <w:t>претензионно</w:t>
      </w:r>
      <w:proofErr w:type="spellEnd"/>
      <w:r>
        <w:rPr>
          <w:rFonts w:ascii="Liberation Serif" w:hAnsi="Liberation Serif"/>
          <w:sz w:val="28"/>
          <w:szCs w:val="28"/>
        </w:rPr>
        <w:t>-исковых мероприятий:</w:t>
      </w:r>
    </w:p>
    <w:p w:rsidR="001138FC" w:rsidRDefault="001138FC" w:rsidP="001138F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направление претензий (требований) нанимателям, имеющим задолженность по оплате за пользование жилым помещением, - не позднее 30 дней с момента образования просроченной дебиторской задолженности;</w:t>
      </w:r>
    </w:p>
    <w:p w:rsidR="001138FC" w:rsidRDefault="001138FC" w:rsidP="001138F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направление в судебные органы заявлений о выдаче судебных приказов, исковых заявлений – не позднее 60 календарных дней с момента неисполнения нанимателем срока, установленного претензией (требованием) для погашения задолженности;</w:t>
      </w:r>
    </w:p>
    <w:p w:rsidR="001138FC" w:rsidRDefault="001138FC" w:rsidP="001138F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направление судебного приказа, выданного судом по результатам рассмотрения заявления о выдаче судебного приказа или исполнительного документа, выданного судом по результатам рассмотрения иска о взыскании задолженности, в структурные подразделения территориальных органов Федеральной службы судебных приставов России, в кредитное учреждение, в </w:t>
      </w:r>
      <w:r>
        <w:rPr>
          <w:rFonts w:ascii="Liberation Serif" w:hAnsi="Liberation Serif"/>
          <w:sz w:val="28"/>
          <w:szCs w:val="28"/>
        </w:rPr>
        <w:lastRenderedPageBreak/>
        <w:t>организацию или иному лицу, выплачивающим должнику заработную плату, пенсию, стипендию и иные периодические платежи – не позднее 30 календарных дней с момента получения исполнительного документа.</w:t>
      </w:r>
    </w:p>
    <w:p w:rsidR="001138FC" w:rsidRDefault="001138FC" w:rsidP="001138F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4.7. В случае окончания исполнительного производства в связи с невозможностью взыскания по исполнительному документу, МУП «ВРЦ» повторно предъявляет для исполнения исполнительные документы, в срок по истечение шести месяцев со дня вынесения постановления об окончании исполнительного производства или постановления об окончании исполнительного производства и о возвращении взыскателю исполнительного документа.».</w:t>
      </w:r>
    </w:p>
    <w:p w:rsidR="001138FC" w:rsidRDefault="001138FC" w:rsidP="001138F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/>
          <w:sz w:val="28"/>
          <w:szCs w:val="28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p w:rsidR="001138FC" w:rsidRDefault="001138FC" w:rsidP="001138F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>
        <w:rPr>
          <w:rFonts w:ascii="Liberation Serif" w:hAnsi="Liberation Serif"/>
          <w:sz w:val="28"/>
          <w:szCs w:val="28"/>
        </w:rPr>
        <w:tab/>
        <w:t xml:space="preserve">Контроль за исполнением настоящего постановления возложить 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p w:rsidR="001138FC" w:rsidRDefault="001138FC" w:rsidP="001138F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138FC" w:rsidRDefault="001138FC" w:rsidP="001138FC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1138FC" w:rsidTr="001138FC">
        <w:tc>
          <w:tcPr>
            <w:tcW w:w="6237" w:type="dxa"/>
            <w:vAlign w:val="bottom"/>
            <w:hideMark/>
          </w:tcPr>
          <w:p w:rsidR="001138FC" w:rsidRDefault="001138F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Исполняющий полномочия</w:t>
            </w:r>
          </w:p>
          <w:p w:rsidR="001138FC" w:rsidRDefault="001138F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138FC" w:rsidRDefault="001138F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М.С.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Ряжкина</w:t>
            </w:r>
            <w:proofErr w:type="spellEnd"/>
          </w:p>
        </w:tc>
      </w:tr>
    </w:tbl>
    <w:p w:rsidR="001138FC" w:rsidRDefault="001138FC" w:rsidP="001138FC">
      <w:pPr>
        <w:pStyle w:val="ConsNormal"/>
        <w:widowControl/>
        <w:ind w:firstLine="0"/>
        <w:rPr>
          <w:rFonts w:ascii="Liberation Serif" w:hAnsi="Liberation Serif"/>
        </w:rPr>
      </w:pPr>
    </w:p>
    <w:p w:rsidR="00292F7A" w:rsidRDefault="00292F7A"/>
    <w:sectPr w:rsidR="00292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13"/>
    <w:rsid w:val="001138FC"/>
    <w:rsid w:val="00292F7A"/>
    <w:rsid w:val="00F0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E2E05-1E13-40C8-AB41-F8411DEF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138F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1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2022-07-13T11:13:00Z</dcterms:created>
  <dcterms:modified xsi:type="dcterms:W3CDTF">2022-07-13T11:14:00Z</dcterms:modified>
</cp:coreProperties>
</file>