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51DC1" w:rsidRPr="0013051B" w:rsidTr="00F4578F">
        <w:trPr>
          <w:trHeight w:val="524"/>
        </w:trPr>
        <w:tc>
          <w:tcPr>
            <w:tcW w:w="9460" w:type="dxa"/>
            <w:gridSpan w:val="5"/>
          </w:tcPr>
          <w:p w:rsidR="00051DC1" w:rsidRPr="0013051B" w:rsidRDefault="00051DC1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1DC1" w:rsidRPr="0013051B" w:rsidRDefault="00051DC1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1DC1" w:rsidRPr="0013051B" w:rsidRDefault="00051DC1" w:rsidP="00F457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1DC1" w:rsidRPr="0013051B" w:rsidRDefault="00051DC1" w:rsidP="00F457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526B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B569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1DC1" w:rsidRPr="0013051B" w:rsidTr="00F4578F">
        <w:trPr>
          <w:trHeight w:val="524"/>
        </w:trPr>
        <w:tc>
          <w:tcPr>
            <w:tcW w:w="284" w:type="dxa"/>
            <w:vAlign w:val="bottom"/>
          </w:tcPr>
          <w:p w:rsidR="00051DC1" w:rsidRPr="0013051B" w:rsidRDefault="00051DC1" w:rsidP="00F4578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51DC1" w:rsidRPr="0013051B" w:rsidRDefault="00051DC1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51DC1" w:rsidRPr="0013051B" w:rsidRDefault="00051DC1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51DC1" w:rsidRPr="0013051B" w:rsidRDefault="00051DC1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1DC1" w:rsidRPr="0013051B" w:rsidRDefault="00051DC1" w:rsidP="00F457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1DC1" w:rsidRPr="0013051B" w:rsidTr="00F4578F">
        <w:trPr>
          <w:trHeight w:val="130"/>
        </w:trPr>
        <w:tc>
          <w:tcPr>
            <w:tcW w:w="9460" w:type="dxa"/>
            <w:gridSpan w:val="5"/>
          </w:tcPr>
          <w:p w:rsidR="00051DC1" w:rsidRPr="0013051B" w:rsidRDefault="00051DC1" w:rsidP="00F4578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1DC1" w:rsidRPr="0013051B" w:rsidTr="00F4578F">
        <w:tc>
          <w:tcPr>
            <w:tcW w:w="9460" w:type="dxa"/>
            <w:gridSpan w:val="5"/>
          </w:tcPr>
          <w:p w:rsidR="00051DC1" w:rsidRPr="0013051B" w:rsidRDefault="00051DC1" w:rsidP="00F4578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1DC1" w:rsidRPr="0013051B" w:rsidRDefault="00051DC1" w:rsidP="00F457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1DC1" w:rsidRPr="0013051B" w:rsidRDefault="00051DC1" w:rsidP="00F457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1DC1" w:rsidRPr="0013051B" w:rsidTr="00F4578F">
        <w:tc>
          <w:tcPr>
            <w:tcW w:w="9460" w:type="dxa"/>
            <w:gridSpan w:val="5"/>
          </w:tcPr>
          <w:p w:rsidR="00051DC1" w:rsidRPr="0013051B" w:rsidRDefault="00051DC1" w:rsidP="00F4578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создании пункта временного размещения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постоянного проживания и прибывших в экстренном массовом порядке на территорию городского округа Верхняя Пышма </w:t>
            </w:r>
          </w:p>
        </w:tc>
      </w:tr>
      <w:tr w:rsidR="00051DC1" w:rsidRPr="0013051B" w:rsidTr="00F4578F">
        <w:tc>
          <w:tcPr>
            <w:tcW w:w="9460" w:type="dxa"/>
            <w:gridSpan w:val="5"/>
          </w:tcPr>
          <w:p w:rsidR="00051DC1" w:rsidRPr="0013051B" w:rsidRDefault="00051DC1" w:rsidP="00F457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1DC1" w:rsidRPr="0013051B" w:rsidRDefault="00051DC1" w:rsidP="00F457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1DC1" w:rsidRDefault="00051DC1" w:rsidP="00051DC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 соответствии с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утвержденных Заместителем Министра Российской Федерации  по делам гражданской обороны, чрезвычайным ситуациям и ликвидации последствий стихийных бедствий 20.08.2020 № 2-4-71-18-11, с постановлением Правительства Свердловской области от 06.02.2007 № 75-ПП «Об организации Порядка использования бюджетных ассигнований резервного фонда Правительства Свердловской области», во исполнение </w:t>
      </w:r>
      <w:r>
        <w:rPr>
          <w:rFonts w:ascii="Liberation Serif" w:hAnsi="Liberation Serif"/>
          <w:sz w:val="28"/>
          <w:szCs w:val="28"/>
        </w:rPr>
        <w:t xml:space="preserve">постановления Правительства Свердловской области от 30.06.2022 № 424-ПП «О внесении изменений в постановление Правительства Свердловской области от 28.02.2022 № 125-ПП «Об организации 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постоянного проживания и прибывших в экстренном массовом порядке на территорию Свердловской области», в целях обеспечения жизнедеятельности и зашиты прав граждан, прибывших в экстренном массовом порядке на территорию городского округа Верхняя Пышма, администрация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bookmarkStart w:id="0" w:name="_GoBack"/>
      <w:bookmarkEnd w:id="0"/>
    </w:p>
    <w:p w:rsidR="00051DC1" w:rsidRPr="0013051B" w:rsidRDefault="00051DC1" w:rsidP="00051DC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51DC1" w:rsidRDefault="00051DC1" w:rsidP="00051D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Создать пункт временного размещения </w:t>
      </w:r>
      <w:r>
        <w:rPr>
          <w:rFonts w:ascii="Liberation Serif" w:hAnsi="Liberation Serif"/>
          <w:sz w:val="28"/>
          <w:szCs w:val="28"/>
        </w:rPr>
        <w:t xml:space="preserve">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</w:t>
      </w:r>
      <w:r>
        <w:rPr>
          <w:rFonts w:ascii="Liberation Serif" w:hAnsi="Liberation Serif"/>
          <w:sz w:val="28"/>
          <w:szCs w:val="28"/>
        </w:rPr>
        <w:lastRenderedPageBreak/>
        <w:t>вынужденно покинувших территории постоянного проживания и прибывших в экстренном массовом порядке на территорию городского округа Верхняя Пышма</w:t>
      </w:r>
      <w:r>
        <w:rPr>
          <w:rFonts w:ascii="Liberation Serif" w:hAnsi="Liberation Serif"/>
          <w:bCs/>
          <w:sz w:val="28"/>
          <w:szCs w:val="28"/>
        </w:rPr>
        <w:t xml:space="preserve"> (далее –</w:t>
      </w:r>
      <w:r w:rsidRPr="001146F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граждане, вынужденно покинувшие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) на базе загородного комплекса «Солнечный остров», расположенного по адресу: городской округ Верхняя Пышма, село Мостовское (далее – ПВР).</w:t>
      </w:r>
    </w:p>
    <w:p w:rsidR="00051DC1" w:rsidRDefault="00051DC1" w:rsidP="00051D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Назначить начальником ПВР директора </w:t>
      </w:r>
      <w:r>
        <w:rPr>
          <w:rFonts w:ascii="Liberation Serif" w:hAnsi="Liberation Serif"/>
          <w:bCs/>
          <w:sz w:val="28"/>
          <w:szCs w:val="28"/>
        </w:rPr>
        <w:t>загородного комплекса «Солнечный остров» Паленко</w:t>
      </w:r>
      <w:r w:rsidRPr="001146F0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Т.В.</w:t>
      </w:r>
    </w:p>
    <w:p w:rsidR="00051DC1" w:rsidRDefault="00051DC1" w:rsidP="00051DC1">
      <w:pPr>
        <w:numPr>
          <w:ilvl w:val="0"/>
          <w:numId w:val="1"/>
        </w:numPr>
        <w:tabs>
          <w:tab w:val="center" w:pos="0"/>
          <w:tab w:val="right" w:pos="284"/>
          <w:tab w:val="left" w:pos="567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ПВР </w:t>
      </w:r>
      <w:r>
        <w:rPr>
          <w:rFonts w:ascii="Liberation Serif" w:hAnsi="Liberation Serif"/>
          <w:bCs/>
          <w:sz w:val="28"/>
          <w:szCs w:val="28"/>
        </w:rPr>
        <w:t xml:space="preserve">срок до 15.09.2022 </w:t>
      </w:r>
      <w:r>
        <w:rPr>
          <w:rFonts w:ascii="Liberation Serif" w:hAnsi="Liberation Serif"/>
          <w:sz w:val="28"/>
          <w:szCs w:val="28"/>
        </w:rPr>
        <w:t xml:space="preserve">организовать подготовку помещений, разработать и утвердить организационно-распорядительную документацию в соответствии с методическими рекомендациями МЧС России от </w:t>
      </w:r>
      <w:r>
        <w:rPr>
          <w:rFonts w:ascii="Liberation Serif" w:hAnsi="Liberation Serif"/>
          <w:bCs/>
          <w:sz w:val="28"/>
          <w:szCs w:val="28"/>
        </w:rPr>
        <w:t>20.08.2020 № 2-4-71-18-11</w:t>
      </w:r>
      <w:r>
        <w:rPr>
          <w:rFonts w:ascii="Liberation Serif" w:hAnsi="Liberation Serif"/>
          <w:sz w:val="28"/>
          <w:szCs w:val="28"/>
        </w:rPr>
        <w:t>.</w:t>
      </w:r>
    </w:p>
    <w:p w:rsidR="00051DC1" w:rsidRDefault="00051DC1" w:rsidP="00051DC1">
      <w:pPr>
        <w:numPr>
          <w:ilvl w:val="0"/>
          <w:numId w:val="1"/>
        </w:numPr>
        <w:tabs>
          <w:tab w:val="center" w:pos="0"/>
          <w:tab w:val="right" w:pos="284"/>
          <w:tab w:val="left" w:pos="567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Заместителю главы администрации по экономике и финансам городского округа Верхняя Пышма Ряжкиной</w:t>
      </w:r>
      <w:r w:rsidRPr="001146F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М.С.:</w:t>
      </w:r>
    </w:p>
    <w:p w:rsidR="00051DC1" w:rsidRDefault="00051DC1" w:rsidP="00051DC1">
      <w:pPr>
        <w:tabs>
          <w:tab w:val="center" w:pos="0"/>
          <w:tab w:val="right" w:pos="284"/>
          <w:tab w:val="left" w:pos="567"/>
          <w:tab w:val="left" w:pos="709"/>
          <w:tab w:val="left" w:pos="993"/>
          <w:tab w:val="left" w:pos="1134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произвести расчеты размера необходимых финансовых средств для первоочередного жизнеобеспечения</w:t>
      </w:r>
      <w:r w:rsidRPr="001146F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размещенных в ПВР;</w:t>
      </w:r>
    </w:p>
    <w:p w:rsidR="00051DC1" w:rsidRDefault="00051DC1" w:rsidP="00051DC1">
      <w:pPr>
        <w:tabs>
          <w:tab w:val="center" w:pos="0"/>
          <w:tab w:val="right" w:pos="284"/>
          <w:tab w:val="left" w:pos="567"/>
          <w:tab w:val="left" w:pos="709"/>
          <w:tab w:val="left" w:pos="993"/>
          <w:tab w:val="left" w:pos="1134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bCs/>
          <w:sz w:val="28"/>
          <w:szCs w:val="28"/>
        </w:rPr>
        <w:t xml:space="preserve">сформировать и представить в Правительство Свердловской области заявку на выделение бюджетных ассигнований из резервного фонда Правительства Свердловской области для первоочередного </w:t>
      </w:r>
      <w:r>
        <w:rPr>
          <w:rFonts w:ascii="Liberation Serif" w:hAnsi="Liberation Serif"/>
          <w:sz w:val="28"/>
          <w:szCs w:val="28"/>
        </w:rPr>
        <w:t>жизнеобеспечения</w:t>
      </w:r>
      <w:r w:rsidRPr="001146F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размещенных в ПВР;</w:t>
      </w:r>
    </w:p>
    <w:p w:rsidR="00051DC1" w:rsidRDefault="00051DC1" w:rsidP="00051DC1">
      <w:pPr>
        <w:tabs>
          <w:tab w:val="left" w:pos="0"/>
          <w:tab w:val="right" w:pos="284"/>
          <w:tab w:val="left" w:pos="567"/>
          <w:tab w:val="left" w:pos="993"/>
          <w:tab w:val="left" w:pos="1134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произвести расчеты средств, необходимых для обеспечения</w:t>
      </w:r>
      <w:r w:rsidRPr="001146F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размещенных в ПВР, товарами первой необходимости и средствами личной гигиены.</w:t>
      </w:r>
    </w:p>
    <w:p w:rsidR="00051DC1" w:rsidRDefault="00051DC1" w:rsidP="00051DC1">
      <w:pPr>
        <w:numPr>
          <w:ilvl w:val="0"/>
          <w:numId w:val="1"/>
        </w:numPr>
        <w:tabs>
          <w:tab w:val="center" w:pos="0"/>
          <w:tab w:val="right" w:pos="284"/>
          <w:tab w:val="left" w:pos="567"/>
          <w:tab w:val="left" w:pos="644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Заместителю главы администрации по социальным вопросам городского округа Верхняя Пышма Выгодскому</w:t>
      </w:r>
      <w:r w:rsidRPr="00463A4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П.Я.:</w:t>
      </w:r>
    </w:p>
    <w:p w:rsidR="00051DC1" w:rsidRDefault="00051DC1" w:rsidP="00051DC1">
      <w:pPr>
        <w:tabs>
          <w:tab w:val="left" w:pos="0"/>
          <w:tab w:val="right" w:pos="284"/>
          <w:tab w:val="left" w:pos="567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организовать предоставление автобусов муниципального казенного учреждения «Управление культуры городского округа Верхняя Пышма» и муниципального казенного учреждения «Управление физической культуры, спорта и молодежной политики городского округа Верхняя Пышма» для доставки 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из города Екатеринбурга до ПВР;</w:t>
      </w:r>
    </w:p>
    <w:p w:rsidR="00051DC1" w:rsidRDefault="00051DC1" w:rsidP="00051DC1">
      <w:pPr>
        <w:tabs>
          <w:tab w:val="left" w:pos="0"/>
          <w:tab w:val="right" w:pos="284"/>
          <w:tab w:val="left" w:pos="567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организовать обеспечение</w:t>
      </w:r>
      <w:r w:rsidRPr="00463A4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размещенных в ПВР, товарами первой необходимости и средствами личной гигиены;</w:t>
      </w:r>
    </w:p>
    <w:p w:rsidR="00051DC1" w:rsidRDefault="00051DC1" w:rsidP="00051DC1">
      <w:pPr>
        <w:tabs>
          <w:tab w:val="left" w:pos="0"/>
          <w:tab w:val="right" w:pos="284"/>
          <w:tab w:val="left" w:pos="567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обеспечить целевое расходование денежных средств и предоставление отчетности по их расходованию.</w:t>
      </w:r>
    </w:p>
    <w:p w:rsidR="00051DC1" w:rsidRDefault="00051DC1" w:rsidP="00051DC1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муниципального казенного учреждения «Управление образования городского округа Верхняя Пышма» </w:t>
      </w:r>
      <w:r>
        <w:rPr>
          <w:rFonts w:ascii="Liberation Serif" w:hAnsi="Liberation Serif"/>
          <w:spacing w:val="-4"/>
          <w:sz w:val="28"/>
          <w:szCs w:val="28"/>
        </w:rPr>
        <w:t>Балюковой Т.В. подготовить предложения по организации обучения в общеобразовательных учреждениях и предоставлению мест в дошкольных образовательных учреждениях городского округа Верхняя Пышма, детям</w:t>
      </w:r>
      <w:r w:rsidRPr="00463A4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размещенных в ПВР.</w:t>
      </w:r>
    </w:p>
    <w:p w:rsidR="00051DC1" w:rsidRDefault="00051DC1" w:rsidP="00051DC1">
      <w:pPr>
        <w:numPr>
          <w:ilvl w:val="0"/>
          <w:numId w:val="1"/>
        </w:numPr>
        <w:tabs>
          <w:tab w:val="center" w:pos="0"/>
          <w:tab w:val="right" w:pos="284"/>
          <w:tab w:val="left" w:pos="644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Рекомендовать начальнику </w:t>
      </w:r>
      <w:r>
        <w:rPr>
          <w:rFonts w:ascii="Liberation Serif" w:hAnsi="Liberation Serif"/>
          <w:spacing w:val="-4"/>
          <w:sz w:val="28"/>
          <w:szCs w:val="28"/>
        </w:rPr>
        <w:t>Межмуниципального отдела МВД России «Верхнепышминский» Талькину А.В. организовать:</w:t>
      </w:r>
    </w:p>
    <w:p w:rsidR="00051DC1" w:rsidRDefault="00051DC1" w:rsidP="00051DC1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7.1. сопровождение организованных колонн транспортных средств, перевозящих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проживания,</w:t>
      </w:r>
      <w:r>
        <w:rPr>
          <w:rFonts w:ascii="Liberation Serif" w:hAnsi="Liberation Serif"/>
          <w:bCs/>
          <w:sz w:val="28"/>
          <w:szCs w:val="28"/>
        </w:rPr>
        <w:t xml:space="preserve"> из города Екатеринбурга до ПВР;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</w:p>
    <w:p w:rsidR="00051DC1" w:rsidRDefault="00051DC1" w:rsidP="00051DC1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7.2. </w:t>
      </w:r>
      <w:r>
        <w:rPr>
          <w:rFonts w:ascii="Liberation Serif" w:hAnsi="Liberation Serif"/>
          <w:spacing w:val="-4"/>
          <w:sz w:val="28"/>
          <w:szCs w:val="28"/>
        </w:rPr>
        <w:t>проведение мероприятий, направленных на предупреждение и пресечение совершения преступлений и правонарушений на территории ПВР;</w:t>
      </w:r>
    </w:p>
    <w:p w:rsidR="00051DC1" w:rsidRDefault="00051DC1" w:rsidP="00051DC1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7.3. </w:t>
      </w:r>
      <w:r>
        <w:rPr>
          <w:rFonts w:ascii="Liberation Serif" w:hAnsi="Liberation Serif"/>
          <w:spacing w:val="-4"/>
          <w:sz w:val="28"/>
          <w:szCs w:val="28"/>
        </w:rPr>
        <w:t>принятие мер по обеспечению охраны общественного порядка на территории ПВР, исходя из оперативной обстановки;</w:t>
      </w:r>
    </w:p>
    <w:p w:rsidR="00051DC1" w:rsidRDefault="00051DC1" w:rsidP="00051DC1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7.4. </w:t>
      </w:r>
      <w:r>
        <w:rPr>
          <w:rFonts w:ascii="Liberation Serif" w:hAnsi="Liberation Serif"/>
          <w:spacing w:val="-4"/>
          <w:sz w:val="28"/>
          <w:szCs w:val="28"/>
        </w:rPr>
        <w:t>несение службы сотрудниками полиции в ПВР в круглосуточном режиме;</w:t>
      </w:r>
    </w:p>
    <w:p w:rsidR="00051DC1" w:rsidRDefault="00051DC1" w:rsidP="00051DC1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7.5. п</w:t>
      </w:r>
      <w:r>
        <w:rPr>
          <w:rFonts w:ascii="Liberation Serif" w:hAnsi="Liberation Serif"/>
          <w:bCs/>
          <w:sz w:val="28"/>
          <w:szCs w:val="28"/>
        </w:rPr>
        <w:t xml:space="preserve">роведение разъяснительной работы среди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проживания,</w:t>
      </w:r>
      <w:r>
        <w:rPr>
          <w:rFonts w:ascii="Liberation Serif" w:hAnsi="Liberation Serif"/>
          <w:bCs/>
          <w:sz w:val="28"/>
          <w:szCs w:val="28"/>
        </w:rPr>
        <w:t xml:space="preserve"> и местного населения о соблюдении действующего законодательства Российской Федерации, в том числе по недопущению проявления экстремизма и разжигания межнациональной розни;</w:t>
      </w:r>
    </w:p>
    <w:p w:rsidR="00051DC1" w:rsidRDefault="00051DC1" w:rsidP="00051DC1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7.6. проведение </w:t>
      </w:r>
      <w:r>
        <w:rPr>
          <w:rFonts w:ascii="Liberation Serif" w:hAnsi="Liberation Serif"/>
          <w:spacing w:val="-4"/>
          <w:sz w:val="28"/>
          <w:szCs w:val="28"/>
        </w:rPr>
        <w:t>сотрудниками отдела по вопросам миграции Межмуниципального отдела МВД России «Верхнепышминский» выездных проверок</w:t>
      </w:r>
      <w:r w:rsidRPr="00463A4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 xml:space="preserve">, размещенных в ПВР, </w:t>
      </w:r>
      <w:r>
        <w:rPr>
          <w:rFonts w:ascii="Liberation Serif" w:hAnsi="Liberation Serif"/>
          <w:spacing w:val="-4"/>
          <w:sz w:val="28"/>
          <w:szCs w:val="28"/>
        </w:rPr>
        <w:t>с целью:</w:t>
      </w:r>
    </w:p>
    <w:p w:rsidR="00051DC1" w:rsidRDefault="00051DC1" w:rsidP="00051DC1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1) проверки законности прибытия на территорию Российской Федерации;</w:t>
      </w:r>
    </w:p>
    <w:p w:rsidR="00051DC1" w:rsidRDefault="00051DC1" w:rsidP="00051DC1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851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2) оказания правовой помощи </w:t>
      </w:r>
      <w:r>
        <w:rPr>
          <w:rFonts w:ascii="Liberation Serif" w:hAnsi="Liberation Serif"/>
          <w:bCs/>
          <w:sz w:val="28"/>
          <w:szCs w:val="28"/>
        </w:rPr>
        <w:t>в соответствии с действующим законодательством Российской Федерации</w:t>
      </w:r>
      <w:r>
        <w:rPr>
          <w:rFonts w:ascii="Liberation Serif" w:hAnsi="Liberation Serif"/>
          <w:spacing w:val="-4"/>
          <w:sz w:val="28"/>
          <w:szCs w:val="28"/>
        </w:rPr>
        <w:t xml:space="preserve">: </w:t>
      </w:r>
    </w:p>
    <w:p w:rsidR="00051DC1" w:rsidRDefault="00051DC1" w:rsidP="00051DC1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851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- в регистрации по месту пребывания; </w:t>
      </w:r>
    </w:p>
    <w:p w:rsidR="00051DC1" w:rsidRDefault="00051DC1" w:rsidP="00051DC1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851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- постановке на учет; </w:t>
      </w:r>
    </w:p>
    <w:p w:rsidR="00051DC1" w:rsidRDefault="00051DC1" w:rsidP="00051DC1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851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- легализации; </w:t>
      </w:r>
    </w:p>
    <w:p w:rsidR="00051DC1" w:rsidRDefault="00051DC1" w:rsidP="00051DC1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851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- правильности подачи документов на обмен паспортов и получении гражданства Российской Федерации</w:t>
      </w:r>
      <w:r>
        <w:rPr>
          <w:rFonts w:ascii="Liberation Serif" w:hAnsi="Liberation Serif"/>
          <w:bCs/>
          <w:sz w:val="28"/>
          <w:szCs w:val="28"/>
        </w:rPr>
        <w:t>.</w:t>
      </w:r>
    </w:p>
    <w:p w:rsidR="00051DC1" w:rsidRDefault="00051DC1" w:rsidP="00051DC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8. Рекомендовать н</w:t>
      </w:r>
      <w:r>
        <w:rPr>
          <w:rFonts w:ascii="Liberation Serif" w:hAnsi="Liberation Serif"/>
          <w:sz w:val="28"/>
          <w:szCs w:val="28"/>
        </w:rPr>
        <w:t>ачальнику 1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 Новоселову С.В. организовать обеспечение противопожарных мероприятий в ПВР.</w:t>
      </w:r>
    </w:p>
    <w:p w:rsidR="00051DC1" w:rsidRDefault="00051DC1" w:rsidP="00051DC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Рекомендовать главному врачу государственного автономного учреждения здравоохранения</w:t>
      </w:r>
      <w:r>
        <w:rPr>
          <w:rFonts w:ascii="Liberation Serif" w:hAnsi="Liberation Serif"/>
          <w:spacing w:val="-4"/>
          <w:sz w:val="28"/>
          <w:szCs w:val="28"/>
        </w:rPr>
        <w:t xml:space="preserve"> Свердловской области «Верхнепышминская центральная городская больница имени П.Д. Бородина» Денисову</w:t>
      </w:r>
      <w:r w:rsidRPr="00463A46"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В.Г.:</w:t>
      </w:r>
    </w:p>
    <w:p w:rsidR="00051DC1" w:rsidRDefault="00051DC1" w:rsidP="00051DC1">
      <w:pPr>
        <w:numPr>
          <w:ilvl w:val="1"/>
          <w:numId w:val="2"/>
        </w:numPr>
        <w:tabs>
          <w:tab w:val="left" w:pos="567"/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организовать мероприятия по обеспечению медицинской помощи</w:t>
      </w:r>
      <w:r>
        <w:rPr>
          <w:rFonts w:ascii="Liberation Serif" w:hAnsi="Liberation Serif"/>
          <w:sz w:val="28"/>
          <w:szCs w:val="28"/>
        </w:rPr>
        <w:t xml:space="preserve"> гражданам, вынужденно покинувших территории постоянного проживания,</w:t>
      </w:r>
      <w:r>
        <w:rPr>
          <w:rFonts w:ascii="Liberation Serif" w:hAnsi="Liberation Serif"/>
          <w:bCs/>
          <w:sz w:val="28"/>
          <w:szCs w:val="28"/>
        </w:rPr>
        <w:t xml:space="preserve"> размещенным в ПВР;</w:t>
      </w:r>
    </w:p>
    <w:p w:rsidR="00051DC1" w:rsidRDefault="00051DC1" w:rsidP="00051DC1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закрепить за ПВР ответственных медицинских работников.</w:t>
      </w:r>
    </w:p>
    <w:p w:rsidR="00051DC1" w:rsidRDefault="00051DC1" w:rsidP="00051DC1">
      <w:pPr>
        <w:tabs>
          <w:tab w:val="left" w:pos="284"/>
          <w:tab w:val="left" w:pos="567"/>
          <w:tab w:val="left" w:pos="993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10. Рекомендовать начальнику «Управления социальной политики № 23 по Орджоникидзевскому району города Екатеринбурга, по городам Верхняя Пышма и Среднеуральск»  Чепуштановой Н.А. организовать </w:t>
      </w:r>
      <w:r>
        <w:rPr>
          <w:rFonts w:ascii="Liberation Serif" w:hAnsi="Liberation Serif"/>
          <w:sz w:val="28"/>
          <w:szCs w:val="28"/>
        </w:rPr>
        <w:t>психологическую помощь</w:t>
      </w:r>
      <w:r w:rsidRPr="00643CB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гражданам,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размещенным в ПВР.</w:t>
      </w:r>
    </w:p>
    <w:p w:rsidR="00051DC1" w:rsidRDefault="00051DC1" w:rsidP="00051DC1">
      <w:pPr>
        <w:tabs>
          <w:tab w:val="left" w:pos="284"/>
          <w:tab w:val="left" w:pos="567"/>
          <w:tab w:val="left" w:pos="993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11. </w:t>
      </w:r>
      <w:r>
        <w:rPr>
          <w:rFonts w:ascii="Liberation Serif" w:hAnsi="Liberation Serif"/>
          <w:spacing w:val="-4"/>
          <w:sz w:val="28"/>
          <w:szCs w:val="28"/>
        </w:rPr>
        <w:t>Рекомендовать начальнику государственного казенного учреждения «Верхнепышминский центр занятости» Гренадеровой</w:t>
      </w:r>
      <w:r w:rsidRPr="00643CB8"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Е.В. оказать помощь в трудоустройстве</w:t>
      </w:r>
      <w:r w:rsidRPr="00643CB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граждан, вынужденно покинувшим территории постоянного проживания, </w:t>
      </w:r>
      <w:r>
        <w:rPr>
          <w:rFonts w:ascii="Liberation Serif" w:hAnsi="Liberation Serif"/>
          <w:bCs/>
          <w:sz w:val="28"/>
          <w:szCs w:val="28"/>
        </w:rPr>
        <w:t>размещенными в ПВР.</w:t>
      </w:r>
    </w:p>
    <w:p w:rsidR="00051DC1" w:rsidRDefault="00051DC1" w:rsidP="00051DC1">
      <w:pPr>
        <w:tabs>
          <w:tab w:val="left" w:pos="284"/>
          <w:tab w:val="left" w:pos="567"/>
          <w:tab w:val="left" w:pos="993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12.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Пышма (</w:t>
      </w:r>
      <w:hyperlink r:id="rId5" w:history="1">
        <w:r w:rsidRPr="00F53973">
          <w:rPr>
            <w:rStyle w:val="a3"/>
            <w:rFonts w:ascii="Liberation Serif" w:hAnsi="Liberation Serif"/>
            <w:color w:val="000000"/>
            <w:sz w:val="28"/>
            <w:szCs w:val="28"/>
            <w:lang w:val="en-US"/>
          </w:rPr>
          <w:t>www</w:t>
        </w:r>
        <w:r w:rsidRPr="00F53973">
          <w:rPr>
            <w:rStyle w:val="a3"/>
            <w:rFonts w:ascii="Liberation Serif" w:hAnsi="Liberation Serif"/>
            <w:color w:val="000000"/>
            <w:sz w:val="28"/>
            <w:szCs w:val="28"/>
          </w:rPr>
          <w:t>.верхняяпышма-право.рф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051DC1" w:rsidRDefault="00051DC1" w:rsidP="00051DC1">
      <w:pPr>
        <w:tabs>
          <w:tab w:val="left" w:pos="284"/>
          <w:tab w:val="left" w:pos="567"/>
          <w:tab w:val="left" w:pos="993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13. Контроль за исполнением настоящего постановления возложить на з</w:t>
      </w:r>
      <w:r>
        <w:rPr>
          <w:rFonts w:ascii="Liberation Serif" w:hAnsi="Liberation Serif"/>
          <w:sz w:val="28"/>
          <w:szCs w:val="28"/>
        </w:rPr>
        <w:t>аместителя главы администрации по социальным вопросам городского округа Верхняя Пышма Выгодского</w:t>
      </w:r>
      <w:r w:rsidRPr="00643CB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П.Я.</w:t>
      </w:r>
    </w:p>
    <w:p w:rsidR="00051DC1" w:rsidRDefault="00051DC1" w:rsidP="00051D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51DC1" w:rsidRPr="0013051B" w:rsidRDefault="00051DC1" w:rsidP="00051DC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51DC1" w:rsidRPr="0013051B" w:rsidTr="00F4578F">
        <w:tc>
          <w:tcPr>
            <w:tcW w:w="6237" w:type="dxa"/>
            <w:vAlign w:val="bottom"/>
          </w:tcPr>
          <w:p w:rsidR="00051DC1" w:rsidRDefault="00051DC1" w:rsidP="00F4578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051DC1" w:rsidRPr="0013051B" w:rsidRDefault="00051DC1" w:rsidP="00F4578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051DC1" w:rsidRPr="0013051B" w:rsidRDefault="00051DC1" w:rsidP="00F4578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</w:p>
        </w:tc>
      </w:tr>
    </w:tbl>
    <w:p w:rsidR="00051DC1" w:rsidRPr="0013051B" w:rsidRDefault="00051DC1" w:rsidP="00051DC1">
      <w:pPr>
        <w:pStyle w:val="ConsNormal"/>
        <w:widowControl/>
        <w:ind w:firstLine="0"/>
        <w:rPr>
          <w:rFonts w:ascii="Liberation Serif" w:hAnsi="Liberation Serif"/>
        </w:rPr>
      </w:pPr>
    </w:p>
    <w:p w:rsidR="0088518E" w:rsidRDefault="0088518E"/>
    <w:sectPr w:rsidR="0088518E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51DC1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Вр-424007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51DC1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Вр-424007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22877293" w:edGrp="everyone"/>
  <w:p w:rsidR="00AF0248" w:rsidRDefault="00051DC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22877293"/>
  <w:p w:rsidR="00810AAA" w:rsidRPr="00810AAA" w:rsidRDefault="00051DC1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51DC1" w:rsidP="00810AAA">
    <w:pPr>
      <w:pStyle w:val="a4"/>
      <w:jc w:val="center"/>
    </w:pPr>
    <w:permStart w:id="1006460191" w:edGrp="everyone"/>
    <w:permEnd w:id="100646019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50C90"/>
    <w:multiLevelType w:val="multilevel"/>
    <w:tmpl w:val="9AD2D48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Liberation Serif" w:eastAsia="Times New Roman" w:hAnsi="Liberation Serif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2660F00"/>
    <w:multiLevelType w:val="multilevel"/>
    <w:tmpl w:val="70D89E5E"/>
    <w:lvl w:ilvl="0">
      <w:start w:val="1"/>
      <w:numFmt w:val="decimal"/>
      <w:lvlText w:val="%1."/>
      <w:lvlJc w:val="left"/>
      <w:pPr>
        <w:ind w:left="1004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Liberation Serif" w:eastAsia="Times New Roman" w:hAnsi="Liberation Serif" w:cs="Times New Roman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724" w:hanging="108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2084" w:hanging="1440"/>
      </w:pPr>
    </w:lvl>
    <w:lvl w:ilvl="6">
      <w:start w:val="1"/>
      <w:numFmt w:val="decimal"/>
      <w:isLgl/>
      <w:lvlText w:val="%1.%2.%3.%4.%5.%6.%7."/>
      <w:lvlJc w:val="left"/>
      <w:pPr>
        <w:ind w:left="2444" w:hanging="1800"/>
      </w:p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4B"/>
    <w:rsid w:val="00051DC1"/>
    <w:rsid w:val="0088518E"/>
    <w:rsid w:val="00D1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6E99-2F04-46CC-95C6-0000109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1DC1"/>
    <w:rPr>
      <w:color w:val="0000FF"/>
      <w:u w:val="single"/>
    </w:rPr>
  </w:style>
  <w:style w:type="paragraph" w:styleId="a4">
    <w:name w:val="header"/>
    <w:basedOn w:val="a"/>
    <w:link w:val="a5"/>
    <w:rsid w:val="00051D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1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51D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51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51DC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2022-07-13T11:18:00Z</dcterms:created>
  <dcterms:modified xsi:type="dcterms:W3CDTF">2022-07-13T11:18:00Z</dcterms:modified>
</cp:coreProperties>
</file>