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420" w:rsidRPr="00F75751" w:rsidRDefault="00495420" w:rsidP="00495420">
      <w:pPr>
        <w:pStyle w:val="af3"/>
        <w:outlineLvl w:val="0"/>
        <w:rPr>
          <w:rFonts w:ascii="Liberation Serif" w:hAnsi="Liberation Serif" w:cs="Liberation Serif"/>
          <w:b w:val="0"/>
          <w:sz w:val="24"/>
          <w:szCs w:val="24"/>
        </w:rPr>
      </w:pPr>
      <w:r w:rsidRPr="00F75751">
        <w:rPr>
          <w:rFonts w:ascii="Liberation Serif" w:hAnsi="Liberation Serif" w:cs="Liberation Serif"/>
          <w:noProof/>
          <w:lang w:val="ru-RU" w:eastAsia="ru-RU"/>
        </w:rPr>
        <w:drawing>
          <wp:inline distT="0" distB="0" distL="0" distR="0" wp14:anchorId="46217616" wp14:editId="0CBBFA18">
            <wp:extent cx="504825" cy="609600"/>
            <wp:effectExtent l="0" t="0" r="9525" b="0"/>
            <wp:docPr id="1" name="Рисунок 3" descr="герб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-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420" w:rsidRPr="00F75751" w:rsidRDefault="00495420" w:rsidP="00495420">
      <w:pPr>
        <w:pStyle w:val="af3"/>
        <w:outlineLvl w:val="0"/>
        <w:rPr>
          <w:rFonts w:ascii="Liberation Serif" w:hAnsi="Liberation Serif" w:cs="Liberation Serif"/>
          <w:sz w:val="40"/>
        </w:rPr>
      </w:pPr>
      <w:r w:rsidRPr="00F75751">
        <w:rPr>
          <w:rFonts w:ascii="Liberation Serif" w:hAnsi="Liberation Serif" w:cs="Liberation Serif"/>
          <w:sz w:val="40"/>
        </w:rPr>
        <w:t>РЕШЕНИЕ</w:t>
      </w:r>
    </w:p>
    <w:p w:rsidR="00495420" w:rsidRPr="00F75751" w:rsidRDefault="00495420" w:rsidP="00495420">
      <w:pPr>
        <w:pStyle w:val="af0"/>
        <w:rPr>
          <w:rFonts w:ascii="Liberation Serif" w:hAnsi="Liberation Serif" w:cs="Liberation Serif"/>
          <w:b/>
        </w:rPr>
      </w:pPr>
      <w:r w:rsidRPr="00F75751">
        <w:rPr>
          <w:rFonts w:ascii="Liberation Serif" w:hAnsi="Liberation Serif" w:cs="Liberation Serif"/>
          <w:b/>
        </w:rPr>
        <w:t>Думы городского округа Верхняя Пышма</w:t>
      </w:r>
    </w:p>
    <w:p w:rsidR="00495420" w:rsidRPr="00F75751" w:rsidRDefault="00495420" w:rsidP="00495420">
      <w:pPr>
        <w:pStyle w:val="af0"/>
        <w:jc w:val="left"/>
        <w:rPr>
          <w:rFonts w:ascii="Liberation Serif" w:hAnsi="Liberation Serif" w:cs="Liberation Serif"/>
          <w:sz w:val="24"/>
          <w:szCs w:val="24"/>
        </w:rPr>
      </w:pPr>
    </w:p>
    <w:p w:rsidR="00495420" w:rsidRPr="00F75751" w:rsidRDefault="00495420" w:rsidP="00495420">
      <w:pPr>
        <w:pStyle w:val="af0"/>
        <w:jc w:val="left"/>
        <w:rPr>
          <w:rFonts w:ascii="Liberation Serif" w:hAnsi="Liberation Serif" w:cs="Liberation Serif"/>
          <w:sz w:val="24"/>
          <w:szCs w:val="24"/>
        </w:rPr>
      </w:pPr>
    </w:p>
    <w:p w:rsidR="00495420" w:rsidRPr="00F75751" w:rsidRDefault="00231E6D" w:rsidP="00495420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от 28 июля 2022 года № 51/7</w:t>
      </w:r>
    </w:p>
    <w:p w:rsidR="00495420" w:rsidRPr="00F75751" w:rsidRDefault="00495420" w:rsidP="00495420">
      <w:pPr>
        <w:pStyle w:val="af0"/>
        <w:ind w:right="6"/>
        <w:jc w:val="left"/>
        <w:rPr>
          <w:rFonts w:ascii="Liberation Serif" w:hAnsi="Liberation Serif" w:cs="Liberation Serif"/>
          <w:sz w:val="24"/>
          <w:szCs w:val="24"/>
        </w:rPr>
      </w:pPr>
    </w:p>
    <w:p w:rsidR="00495420" w:rsidRPr="00F75751" w:rsidRDefault="00495420" w:rsidP="00495420">
      <w:pPr>
        <w:ind w:right="5952"/>
        <w:rPr>
          <w:rFonts w:ascii="Liberation Serif" w:hAnsi="Liberation Serif" w:cs="Liberation Serif"/>
        </w:rPr>
      </w:pPr>
      <w:r w:rsidRPr="00F75751">
        <w:rPr>
          <w:rFonts w:ascii="Liberation Serif" w:hAnsi="Liberation Serif" w:cs="Liberation Serif"/>
        </w:rPr>
        <w:t xml:space="preserve">О приватизации муниципального имущества городского округа Верхняя Пышма в 2023 году </w:t>
      </w:r>
      <w:r w:rsidRPr="00F75751">
        <w:rPr>
          <w:rFonts w:ascii="Liberation Serif" w:hAnsi="Liberation Serif" w:cs="Liberation Serif"/>
          <w:spacing w:val="-4"/>
        </w:rPr>
        <w:t>и</w:t>
      </w:r>
      <w:r w:rsidRPr="00F75751">
        <w:rPr>
          <w:rFonts w:ascii="Liberation Serif" w:hAnsi="Liberation Serif" w:cs="Liberation Serif"/>
        </w:rPr>
        <w:t> </w:t>
      </w:r>
      <w:r w:rsidRPr="00F75751">
        <w:rPr>
          <w:rFonts w:ascii="Liberation Serif" w:hAnsi="Liberation Serif" w:cs="Liberation Serif"/>
          <w:spacing w:val="-4"/>
        </w:rPr>
        <w:t>плановом периоде 2024</w:t>
      </w:r>
      <w:r w:rsidRPr="00F75751">
        <w:rPr>
          <w:rFonts w:ascii="Liberation Serif" w:hAnsi="Liberation Serif" w:cs="Liberation Serif"/>
        </w:rPr>
        <w:t> </w:t>
      </w:r>
      <w:r w:rsidRPr="00F75751">
        <w:rPr>
          <w:rFonts w:ascii="Liberation Serif" w:hAnsi="Liberation Serif" w:cs="Liberation Serif"/>
          <w:spacing w:val="-4"/>
        </w:rPr>
        <w:t>и</w:t>
      </w:r>
      <w:r w:rsidRPr="00F75751">
        <w:rPr>
          <w:rFonts w:ascii="Liberation Serif" w:hAnsi="Liberation Serif" w:cs="Liberation Serif"/>
        </w:rPr>
        <w:t> </w:t>
      </w:r>
      <w:r w:rsidRPr="00F75751">
        <w:rPr>
          <w:rFonts w:ascii="Liberation Serif" w:hAnsi="Liberation Serif" w:cs="Liberation Serif"/>
          <w:spacing w:val="-4"/>
        </w:rPr>
        <w:t>2025</w:t>
      </w:r>
      <w:r w:rsidRPr="00F75751">
        <w:rPr>
          <w:rFonts w:ascii="Liberation Serif" w:hAnsi="Liberation Serif" w:cs="Liberation Serif"/>
        </w:rPr>
        <w:t> </w:t>
      </w:r>
      <w:r w:rsidRPr="00F75751">
        <w:rPr>
          <w:rFonts w:ascii="Liberation Serif" w:hAnsi="Liberation Serif" w:cs="Liberation Serif"/>
          <w:spacing w:val="-4"/>
        </w:rPr>
        <w:t>годов</w:t>
      </w:r>
    </w:p>
    <w:p w:rsidR="00495420" w:rsidRPr="00F75751" w:rsidRDefault="00495420" w:rsidP="00495420">
      <w:pPr>
        <w:jc w:val="both"/>
        <w:rPr>
          <w:rFonts w:ascii="Liberation Serif" w:hAnsi="Liberation Serif" w:cs="Liberation Serif"/>
        </w:rPr>
      </w:pPr>
    </w:p>
    <w:p w:rsidR="00495420" w:rsidRPr="00F75751" w:rsidRDefault="00495420" w:rsidP="00495420">
      <w:pPr>
        <w:jc w:val="both"/>
        <w:rPr>
          <w:rFonts w:ascii="Liberation Serif" w:hAnsi="Liberation Serif" w:cs="Liberation Serif"/>
        </w:rPr>
      </w:pPr>
    </w:p>
    <w:p w:rsidR="00495420" w:rsidRPr="00F75751" w:rsidRDefault="00495420" w:rsidP="00495420">
      <w:pPr>
        <w:ind w:right="6" w:firstLine="709"/>
        <w:jc w:val="both"/>
        <w:rPr>
          <w:rFonts w:ascii="Liberation Serif" w:hAnsi="Liberation Serif" w:cs="Liberation Serif"/>
        </w:rPr>
      </w:pPr>
      <w:r w:rsidRPr="00F75751">
        <w:rPr>
          <w:rFonts w:ascii="Liberation Serif" w:hAnsi="Liberation Serif" w:cs="Liberation Serif"/>
        </w:rPr>
        <w:t xml:space="preserve">Рассмотрев </w:t>
      </w:r>
      <w:r w:rsidRPr="00F75751">
        <w:rPr>
          <w:rFonts w:ascii="Liberation Serif" w:eastAsia="Calibri" w:hAnsi="Liberation Serif" w:cs="Liberation Serif"/>
        </w:rPr>
        <w:t xml:space="preserve">представленный </w:t>
      </w:r>
      <w:r w:rsidRPr="00F75751">
        <w:rPr>
          <w:rFonts w:ascii="Liberation Serif" w:hAnsi="Liberation Serif" w:cs="Liberation Serif"/>
        </w:rPr>
        <w:t>администрацией городского округа Верхняя Пышма проект решения Думы городского округа Верхняя Пышма о приватизации муниципального имущества городского округа Верхняя Пышма в 2023 году и плановом периоде 2024 и 2025 годов, в целях рационального использования муниципального имущества, в соответствии с Гражданским кодексом Российской Федерации, Федеральными законами от 21 декабря 2001 года № 178-ФЗ «О приватизации государственного и муниципального имущества», от 06 октября 2003 года № 131-ФЗ «Об общих принципах организации местного самоуправления в Российской Федерации», от 26 июля 2006 года № 135-ФЗ «О защите конкуренции» и от 22 июля 2008 года № 159-ФЗ «Об особенностях отчуждения недвижимого имущества, находящегося</w:t>
      </w:r>
      <w:r w:rsidRPr="00F75751">
        <w:rPr>
          <w:rFonts w:ascii="Liberation Serif" w:hAnsi="Liberation Serif" w:cs="Liberation Serif"/>
        </w:rPr>
        <w:br/>
        <w:t>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</w:t>
      </w:r>
      <w:r w:rsidRPr="00F75751">
        <w:rPr>
          <w:rFonts w:ascii="Liberation Serif" w:hAnsi="Liberation Serif" w:cs="Liberation Serif"/>
        </w:rPr>
        <w:br/>
        <w:t>и о внесении изменений в отдельные законодательные акты Российской Федерации», руководствуясь статьями 21, 42, 45 и 46 Устава городского округа Верхняя Пышма,</w:t>
      </w:r>
    </w:p>
    <w:p w:rsidR="00495420" w:rsidRPr="00F75751" w:rsidRDefault="00495420" w:rsidP="00495420">
      <w:pPr>
        <w:ind w:right="6"/>
        <w:jc w:val="both"/>
        <w:rPr>
          <w:rFonts w:ascii="Liberation Serif" w:hAnsi="Liberation Serif" w:cs="Liberation Serif"/>
        </w:rPr>
      </w:pPr>
      <w:r w:rsidRPr="00F75751">
        <w:rPr>
          <w:rFonts w:ascii="Liberation Serif" w:hAnsi="Liberation Serif" w:cs="Liberation Serif"/>
        </w:rPr>
        <w:t>Дума городского округа Верхняя Пышма</w:t>
      </w:r>
    </w:p>
    <w:p w:rsidR="00495420" w:rsidRPr="00F75751" w:rsidRDefault="00495420" w:rsidP="00495420">
      <w:pPr>
        <w:ind w:right="3"/>
        <w:jc w:val="both"/>
        <w:rPr>
          <w:rFonts w:ascii="Liberation Serif" w:hAnsi="Liberation Serif" w:cs="Liberation Serif"/>
        </w:rPr>
      </w:pPr>
    </w:p>
    <w:p w:rsidR="00495420" w:rsidRPr="00F75751" w:rsidRDefault="00495420" w:rsidP="00495420">
      <w:pPr>
        <w:ind w:right="3"/>
        <w:jc w:val="both"/>
        <w:rPr>
          <w:rFonts w:ascii="Liberation Serif" w:hAnsi="Liberation Serif" w:cs="Liberation Serif"/>
        </w:rPr>
      </w:pPr>
      <w:r w:rsidRPr="00F75751">
        <w:rPr>
          <w:rFonts w:ascii="Liberation Serif" w:hAnsi="Liberation Serif" w:cs="Liberation Serif"/>
        </w:rPr>
        <w:t>РЕШИЛА:</w:t>
      </w:r>
    </w:p>
    <w:p w:rsidR="00495420" w:rsidRPr="00F75751" w:rsidRDefault="00495420" w:rsidP="00495420">
      <w:pPr>
        <w:ind w:right="3"/>
        <w:jc w:val="both"/>
        <w:rPr>
          <w:rFonts w:ascii="Liberation Serif" w:hAnsi="Liberation Serif" w:cs="Liberation Serif"/>
        </w:rPr>
      </w:pPr>
    </w:p>
    <w:p w:rsidR="00495420" w:rsidRPr="00F75751" w:rsidRDefault="00495420" w:rsidP="00495420">
      <w:pPr>
        <w:ind w:right="3" w:firstLine="709"/>
        <w:jc w:val="both"/>
        <w:rPr>
          <w:rFonts w:ascii="Liberation Serif" w:hAnsi="Liberation Serif" w:cs="Liberation Serif"/>
        </w:rPr>
      </w:pPr>
      <w:r w:rsidRPr="00F75751">
        <w:rPr>
          <w:rFonts w:ascii="Liberation Serif" w:hAnsi="Liberation Serif" w:cs="Liberation Serif"/>
        </w:rPr>
        <w:t>1. Утвердить прогнозный план приватизации муниципального имущества городского округа Верхняя Пышма на 2023 год и плановый период 2024 и 2025 годов (прилагается).</w:t>
      </w:r>
    </w:p>
    <w:p w:rsidR="00495420" w:rsidRPr="00F75751" w:rsidRDefault="00495420" w:rsidP="00495420">
      <w:pPr>
        <w:ind w:firstLine="708"/>
        <w:jc w:val="both"/>
        <w:rPr>
          <w:rFonts w:ascii="Liberation Serif" w:hAnsi="Liberation Serif" w:cs="Liberation Serif"/>
        </w:rPr>
      </w:pPr>
      <w:r w:rsidRPr="00F75751">
        <w:rPr>
          <w:rFonts w:ascii="Liberation Serif" w:hAnsi="Liberation Serif" w:cs="Liberation Serif"/>
        </w:rPr>
        <w:t>2. Настоящее Решение вступает в силу с 01 января 2023 года.</w:t>
      </w:r>
    </w:p>
    <w:p w:rsidR="00495420" w:rsidRPr="00F75751" w:rsidRDefault="00495420" w:rsidP="00495420">
      <w:pPr>
        <w:ind w:firstLine="708"/>
        <w:jc w:val="both"/>
        <w:rPr>
          <w:rFonts w:ascii="Liberation Serif" w:hAnsi="Liberation Serif" w:cs="Liberation Serif"/>
        </w:rPr>
      </w:pPr>
      <w:r w:rsidRPr="00F75751">
        <w:rPr>
          <w:rFonts w:ascii="Liberation Serif" w:hAnsi="Liberation Serif" w:cs="Liberation Serif"/>
        </w:rPr>
        <w:t>3. Опубликовать настоящее Решение на «Официальном интернет-портале правовой информации городского округа Верхняя Пышма» (</w:t>
      </w:r>
      <w:hyperlink r:id="rId9" w:history="1">
        <w:r w:rsidRPr="00F75751">
          <w:rPr>
            <w:rStyle w:val="af5"/>
            <w:rFonts w:ascii="Liberation Serif" w:hAnsi="Liberation Serif" w:cs="Liberation Serif"/>
          </w:rPr>
          <w:t>www.верхняяпышма-право.рф</w:t>
        </w:r>
      </w:hyperlink>
      <w:r w:rsidRPr="00F75751">
        <w:rPr>
          <w:rFonts w:ascii="Liberation Serif" w:hAnsi="Liberation Serif" w:cs="Liberation Serif"/>
        </w:rPr>
        <w:t>), в газете «Красное знамя» и разместить на официальных сайтах городского округа Верхняя Пышма и Думы городского округа Верхняя Пышма.</w:t>
      </w:r>
    </w:p>
    <w:p w:rsidR="00495420" w:rsidRPr="00F75751" w:rsidRDefault="00495420" w:rsidP="00495420">
      <w:pPr>
        <w:ind w:right="3" w:firstLine="709"/>
        <w:jc w:val="both"/>
        <w:rPr>
          <w:rFonts w:ascii="Liberation Serif" w:hAnsi="Liberation Serif" w:cs="Liberation Serif"/>
        </w:rPr>
      </w:pPr>
      <w:r w:rsidRPr="00F75751">
        <w:rPr>
          <w:rFonts w:ascii="Liberation Serif" w:hAnsi="Liberation Serif" w:cs="Liberation Serif"/>
        </w:rPr>
        <w:t>4. Контроль исполнения настоящего Решения возложить на постоянные комиссии Думы по бюджету и экономической политике (председатель А.А. Долгих) и по муниципальной собственности и градостроительной деятельности (председатель И.С. Зернов).</w:t>
      </w:r>
    </w:p>
    <w:p w:rsidR="00495420" w:rsidRDefault="00495420" w:rsidP="00495420">
      <w:pPr>
        <w:jc w:val="both"/>
        <w:rPr>
          <w:rFonts w:ascii="Liberation Serif" w:hAnsi="Liberation Serif" w:cs="Liberation Serif"/>
        </w:rPr>
      </w:pPr>
    </w:p>
    <w:p w:rsidR="00231E6D" w:rsidRPr="00F75751" w:rsidRDefault="00231E6D" w:rsidP="00495420">
      <w:pPr>
        <w:jc w:val="both"/>
        <w:rPr>
          <w:rFonts w:ascii="Liberation Serif" w:hAnsi="Liberation Serif" w:cs="Liberation Serif"/>
        </w:rPr>
      </w:pPr>
      <w:bookmarkStart w:id="0" w:name="_GoBack"/>
      <w:bookmarkEnd w:id="0"/>
    </w:p>
    <w:p w:rsidR="00495420" w:rsidRPr="00F75751" w:rsidRDefault="00495420" w:rsidP="00495420">
      <w:pPr>
        <w:jc w:val="both"/>
        <w:rPr>
          <w:rFonts w:ascii="Liberation Serif" w:hAnsi="Liberation Serif" w:cs="Liberation Serif"/>
        </w:rPr>
      </w:pPr>
    </w:p>
    <w:p w:rsidR="00231E6D" w:rsidRPr="006C2AF4" w:rsidRDefault="00231E6D" w:rsidP="00231E6D">
      <w:pPr>
        <w:ind w:firstLine="708"/>
        <w:jc w:val="both"/>
        <w:rPr>
          <w:rFonts w:ascii="Liberation Serif" w:hAnsi="Liberation Serif"/>
        </w:rPr>
      </w:pPr>
      <w:r w:rsidRPr="006C2AF4">
        <w:rPr>
          <w:rFonts w:ascii="Liberation Serif" w:hAnsi="Liberation Serif"/>
        </w:rPr>
        <w:t>Председатель Думы</w:t>
      </w:r>
    </w:p>
    <w:p w:rsidR="00231E6D" w:rsidRPr="006C2AF4" w:rsidRDefault="00231E6D" w:rsidP="00231E6D">
      <w:pPr>
        <w:ind w:firstLine="708"/>
        <w:jc w:val="both"/>
        <w:rPr>
          <w:rFonts w:ascii="Liberation Serif" w:hAnsi="Liberation Serif"/>
        </w:rPr>
      </w:pPr>
      <w:r w:rsidRPr="006C2AF4">
        <w:rPr>
          <w:rFonts w:ascii="Liberation Serif" w:hAnsi="Liberation Serif"/>
        </w:rPr>
        <w:t>городского округа</w:t>
      </w:r>
    </w:p>
    <w:p w:rsidR="00231E6D" w:rsidRPr="006C2AF4" w:rsidRDefault="00231E6D" w:rsidP="00231E6D">
      <w:pPr>
        <w:ind w:firstLine="708"/>
        <w:jc w:val="both"/>
        <w:rPr>
          <w:rFonts w:ascii="Liberation Serif" w:hAnsi="Liberation Serif"/>
        </w:rPr>
      </w:pPr>
      <w:r w:rsidRPr="006C2AF4">
        <w:rPr>
          <w:rFonts w:ascii="Liberation Serif" w:hAnsi="Liberation Serif"/>
        </w:rPr>
        <w:t>Верхняя Пышма</w:t>
      </w:r>
      <w:r w:rsidRPr="006C2AF4">
        <w:rPr>
          <w:rFonts w:ascii="Liberation Serif" w:hAnsi="Liberation Serif"/>
        </w:rPr>
        <w:tab/>
      </w:r>
      <w:r w:rsidRPr="006C2AF4">
        <w:rPr>
          <w:rFonts w:ascii="Liberation Serif" w:hAnsi="Liberation Serif"/>
        </w:rPr>
        <w:tab/>
      </w:r>
      <w:r w:rsidRPr="006C2AF4">
        <w:rPr>
          <w:rFonts w:ascii="Liberation Serif" w:hAnsi="Liberation Serif"/>
        </w:rPr>
        <w:tab/>
      </w:r>
      <w:r w:rsidRPr="006C2AF4">
        <w:rPr>
          <w:rFonts w:ascii="Liberation Serif" w:hAnsi="Liberation Serif"/>
        </w:rPr>
        <w:tab/>
      </w:r>
      <w:r w:rsidRPr="006C2AF4">
        <w:rPr>
          <w:rFonts w:ascii="Liberation Serif" w:hAnsi="Liberation Serif"/>
        </w:rPr>
        <w:tab/>
      </w:r>
      <w:r w:rsidRPr="006C2AF4">
        <w:rPr>
          <w:rFonts w:ascii="Liberation Serif" w:hAnsi="Liberation Serif"/>
        </w:rPr>
        <w:tab/>
      </w:r>
      <w:r w:rsidRPr="006C2AF4">
        <w:rPr>
          <w:rFonts w:ascii="Liberation Serif" w:hAnsi="Liberation Serif"/>
        </w:rPr>
        <w:tab/>
      </w:r>
      <w:r w:rsidRPr="006C2AF4">
        <w:rPr>
          <w:rFonts w:ascii="Liberation Serif" w:hAnsi="Liberation Serif"/>
        </w:rPr>
        <w:tab/>
        <w:t>И.С. Зернов</w:t>
      </w:r>
    </w:p>
    <w:p w:rsidR="00231E6D" w:rsidRDefault="00231E6D" w:rsidP="00231E6D">
      <w:pPr>
        <w:pStyle w:val="af0"/>
        <w:jc w:val="left"/>
        <w:rPr>
          <w:rFonts w:ascii="Liberation Serif" w:hAnsi="Liberation Serif"/>
          <w:sz w:val="24"/>
          <w:szCs w:val="24"/>
        </w:rPr>
      </w:pPr>
    </w:p>
    <w:p w:rsidR="00231E6D" w:rsidRDefault="00231E6D" w:rsidP="00231E6D">
      <w:pPr>
        <w:jc w:val="both"/>
        <w:rPr>
          <w:rFonts w:ascii="Liberation Serif" w:hAnsi="Liberation Serif"/>
        </w:rPr>
      </w:pPr>
    </w:p>
    <w:p w:rsidR="00231E6D" w:rsidRPr="006C2AF4" w:rsidRDefault="00231E6D" w:rsidP="00231E6D">
      <w:pPr>
        <w:ind w:firstLine="708"/>
        <w:jc w:val="both"/>
        <w:rPr>
          <w:rFonts w:ascii="Liberation Serif" w:hAnsi="Liberation Serif"/>
        </w:rPr>
      </w:pPr>
      <w:r w:rsidRPr="006C2AF4">
        <w:rPr>
          <w:rFonts w:ascii="Liberation Serif" w:hAnsi="Liberation Serif"/>
        </w:rPr>
        <w:t>Глава</w:t>
      </w:r>
    </w:p>
    <w:p w:rsidR="00231E6D" w:rsidRPr="006C2AF4" w:rsidRDefault="00231E6D" w:rsidP="00231E6D">
      <w:pPr>
        <w:ind w:firstLine="708"/>
        <w:jc w:val="both"/>
        <w:rPr>
          <w:rFonts w:ascii="Liberation Serif" w:hAnsi="Liberation Serif"/>
        </w:rPr>
      </w:pPr>
      <w:r w:rsidRPr="006C2AF4">
        <w:rPr>
          <w:rFonts w:ascii="Liberation Serif" w:hAnsi="Liberation Serif"/>
        </w:rPr>
        <w:t>городского округа</w:t>
      </w:r>
    </w:p>
    <w:p w:rsidR="00231E6D" w:rsidRPr="0089226D" w:rsidRDefault="00231E6D" w:rsidP="00231E6D">
      <w:pPr>
        <w:ind w:firstLine="708"/>
        <w:jc w:val="both"/>
        <w:rPr>
          <w:rFonts w:ascii="Liberation Serif" w:hAnsi="Liberation Serif"/>
        </w:rPr>
      </w:pPr>
      <w:r w:rsidRPr="006C2AF4">
        <w:rPr>
          <w:rFonts w:ascii="Liberation Serif" w:hAnsi="Liberation Serif"/>
        </w:rPr>
        <w:t>Верхняя Пышма</w:t>
      </w:r>
      <w:r w:rsidRPr="006C2AF4">
        <w:rPr>
          <w:rFonts w:ascii="Liberation Serif" w:hAnsi="Liberation Serif"/>
        </w:rPr>
        <w:tab/>
      </w:r>
      <w:r w:rsidRPr="006C2AF4">
        <w:rPr>
          <w:rFonts w:ascii="Liberation Serif" w:hAnsi="Liberation Serif"/>
        </w:rPr>
        <w:tab/>
      </w:r>
      <w:r w:rsidRPr="006C2AF4">
        <w:rPr>
          <w:rFonts w:ascii="Liberation Serif" w:hAnsi="Liberation Serif"/>
        </w:rPr>
        <w:tab/>
      </w:r>
      <w:r w:rsidRPr="006C2AF4">
        <w:rPr>
          <w:rFonts w:ascii="Liberation Serif" w:hAnsi="Liberation Serif"/>
        </w:rPr>
        <w:tab/>
      </w:r>
      <w:r w:rsidRPr="006C2AF4">
        <w:rPr>
          <w:rFonts w:ascii="Liberation Serif" w:hAnsi="Liberation Serif"/>
        </w:rPr>
        <w:tab/>
      </w:r>
      <w:r w:rsidRPr="006C2AF4">
        <w:rPr>
          <w:rFonts w:ascii="Liberation Serif" w:hAnsi="Liberation Serif"/>
        </w:rPr>
        <w:tab/>
      </w:r>
      <w:r w:rsidRPr="006C2AF4">
        <w:rPr>
          <w:rFonts w:ascii="Liberation Serif" w:hAnsi="Liberation Serif"/>
        </w:rPr>
        <w:tab/>
      </w:r>
      <w:r w:rsidRPr="006C2AF4">
        <w:rPr>
          <w:rFonts w:ascii="Liberation Serif" w:hAnsi="Liberation Serif"/>
        </w:rPr>
        <w:tab/>
        <w:t>И.В. Соломин</w:t>
      </w:r>
    </w:p>
    <w:p w:rsidR="00495420" w:rsidRDefault="00495420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br w:type="page"/>
      </w:r>
    </w:p>
    <w:p w:rsidR="00035970" w:rsidRPr="003248A5" w:rsidRDefault="00761B0B" w:rsidP="00800C98">
      <w:pPr>
        <w:ind w:left="6237"/>
        <w:rPr>
          <w:rFonts w:ascii="Liberation Serif" w:hAnsi="Liberation Serif" w:cs="Liberation Serif"/>
        </w:rPr>
      </w:pPr>
      <w:r w:rsidRPr="003248A5">
        <w:rPr>
          <w:rFonts w:ascii="Liberation Serif" w:hAnsi="Liberation Serif" w:cs="Liberation Serif"/>
        </w:rPr>
        <w:lastRenderedPageBreak/>
        <w:t>УТВЕРЖДЕН</w:t>
      </w:r>
      <w:r w:rsidR="00800C98">
        <w:rPr>
          <w:rFonts w:ascii="Liberation Serif" w:hAnsi="Liberation Serif" w:cs="Liberation Serif"/>
        </w:rPr>
        <w:t xml:space="preserve"> </w:t>
      </w:r>
      <w:r w:rsidR="00035970" w:rsidRPr="003248A5">
        <w:rPr>
          <w:rFonts w:ascii="Liberation Serif" w:hAnsi="Liberation Serif" w:cs="Liberation Serif"/>
          <w:spacing w:val="-4"/>
        </w:rPr>
        <w:t>Решени</w:t>
      </w:r>
      <w:r w:rsidRPr="003248A5">
        <w:rPr>
          <w:rFonts w:ascii="Liberation Serif" w:hAnsi="Liberation Serif" w:cs="Liberation Serif"/>
          <w:spacing w:val="-4"/>
        </w:rPr>
        <w:t>ем</w:t>
      </w:r>
      <w:r w:rsidR="00035970" w:rsidRPr="003248A5">
        <w:rPr>
          <w:rFonts w:ascii="Liberation Serif" w:hAnsi="Liberation Serif" w:cs="Liberation Serif"/>
          <w:spacing w:val="-4"/>
        </w:rPr>
        <w:t xml:space="preserve"> Думы городского округа Верхняя Пышма</w:t>
      </w:r>
      <w:r w:rsidR="00035970" w:rsidRPr="003248A5">
        <w:rPr>
          <w:rFonts w:ascii="Liberation Serif" w:hAnsi="Liberation Serif" w:cs="Liberation Serif"/>
        </w:rPr>
        <w:t xml:space="preserve"> </w:t>
      </w:r>
      <w:r w:rsidR="00EB2BF5" w:rsidRPr="003248A5">
        <w:rPr>
          <w:rFonts w:ascii="Liberation Serif" w:hAnsi="Liberation Serif" w:cs="Liberation Serif"/>
          <w:bCs/>
        </w:rPr>
        <w:t xml:space="preserve">от </w:t>
      </w:r>
      <w:r w:rsidR="00800C98">
        <w:rPr>
          <w:rFonts w:ascii="Liberation Serif" w:hAnsi="Liberation Serif" w:cs="Liberation Serif"/>
          <w:bCs/>
        </w:rPr>
        <w:t>28</w:t>
      </w:r>
      <w:r w:rsidR="00EB2BF5" w:rsidRPr="003248A5">
        <w:rPr>
          <w:rFonts w:ascii="Liberation Serif" w:hAnsi="Liberation Serif" w:cs="Liberation Serif"/>
          <w:bCs/>
        </w:rPr>
        <w:t xml:space="preserve"> </w:t>
      </w:r>
      <w:r w:rsidR="00A01D6C" w:rsidRPr="003248A5">
        <w:rPr>
          <w:rFonts w:ascii="Liberation Serif" w:hAnsi="Liberation Serif" w:cs="Liberation Serif"/>
          <w:bCs/>
        </w:rPr>
        <w:t>июля</w:t>
      </w:r>
      <w:r w:rsidR="00EB2BF5" w:rsidRPr="003248A5">
        <w:rPr>
          <w:rFonts w:ascii="Liberation Serif" w:hAnsi="Liberation Serif" w:cs="Liberation Serif"/>
          <w:bCs/>
        </w:rPr>
        <w:t xml:space="preserve"> 202</w:t>
      </w:r>
      <w:r w:rsidR="00A01D6C" w:rsidRPr="003248A5">
        <w:rPr>
          <w:rFonts w:ascii="Liberation Serif" w:hAnsi="Liberation Serif" w:cs="Liberation Serif"/>
          <w:bCs/>
        </w:rPr>
        <w:t>2</w:t>
      </w:r>
      <w:r w:rsidR="00EB2BF5" w:rsidRPr="003248A5">
        <w:rPr>
          <w:rFonts w:ascii="Liberation Serif" w:hAnsi="Liberation Serif" w:cs="Liberation Serif"/>
          <w:bCs/>
        </w:rPr>
        <w:t xml:space="preserve"> года №</w:t>
      </w:r>
      <w:r w:rsidR="00231E6D">
        <w:rPr>
          <w:rFonts w:ascii="Liberation Serif" w:hAnsi="Liberation Serif" w:cs="Liberation Serif"/>
        </w:rPr>
        <w:t> </w:t>
      </w:r>
      <w:r w:rsidR="00800C98">
        <w:rPr>
          <w:rFonts w:ascii="Liberation Serif" w:hAnsi="Liberation Serif" w:cs="Liberation Serif"/>
          <w:bCs/>
        </w:rPr>
        <w:t>51</w:t>
      </w:r>
      <w:r w:rsidR="00EB2BF5" w:rsidRPr="003248A5">
        <w:rPr>
          <w:rFonts w:ascii="Liberation Serif" w:hAnsi="Liberation Serif" w:cs="Liberation Serif"/>
          <w:bCs/>
        </w:rPr>
        <w:t>/</w:t>
      </w:r>
      <w:r w:rsidR="00231E6D">
        <w:rPr>
          <w:rFonts w:ascii="Liberation Serif" w:hAnsi="Liberation Serif" w:cs="Liberation Serif"/>
          <w:bCs/>
        </w:rPr>
        <w:t>7</w:t>
      </w:r>
    </w:p>
    <w:p w:rsidR="006B1A8E" w:rsidRPr="004F5650" w:rsidRDefault="006B1A8E" w:rsidP="00B01439">
      <w:pPr>
        <w:contextualSpacing/>
        <w:rPr>
          <w:rFonts w:ascii="Liberation Serif" w:hAnsi="Liberation Serif" w:cs="Liberation Serif"/>
        </w:rPr>
      </w:pPr>
    </w:p>
    <w:p w:rsidR="00800C98" w:rsidRPr="004F5650" w:rsidRDefault="00800C98" w:rsidP="00B01439">
      <w:pPr>
        <w:contextualSpacing/>
        <w:rPr>
          <w:rFonts w:ascii="Liberation Serif" w:hAnsi="Liberation Serif" w:cs="Liberation Serif"/>
        </w:rPr>
      </w:pPr>
    </w:p>
    <w:p w:rsidR="004F5650" w:rsidRDefault="005D245E" w:rsidP="003F3C8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00C98">
        <w:rPr>
          <w:rFonts w:ascii="Liberation Serif" w:hAnsi="Liberation Serif" w:cs="Liberation Serif"/>
          <w:b/>
          <w:sz w:val="28"/>
          <w:szCs w:val="28"/>
        </w:rPr>
        <w:t xml:space="preserve">Прогнозный план </w:t>
      </w:r>
      <w:r w:rsidR="003F3C8F" w:rsidRPr="00800C98">
        <w:rPr>
          <w:rFonts w:ascii="Liberation Serif" w:hAnsi="Liberation Serif" w:cs="Liberation Serif"/>
          <w:b/>
          <w:sz w:val="28"/>
          <w:szCs w:val="28"/>
        </w:rPr>
        <w:t>приватизации</w:t>
      </w:r>
    </w:p>
    <w:p w:rsidR="004F5650" w:rsidRDefault="003F3C8F" w:rsidP="003F3C8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00C98">
        <w:rPr>
          <w:rFonts w:ascii="Liberation Serif" w:hAnsi="Liberation Serif" w:cs="Liberation Serif"/>
          <w:b/>
          <w:sz w:val="28"/>
          <w:szCs w:val="28"/>
        </w:rPr>
        <w:t>муниципального имущества городского округа Верхняя Пышма</w:t>
      </w:r>
    </w:p>
    <w:p w:rsidR="003F3C8F" w:rsidRPr="00800C98" w:rsidRDefault="003F3C8F" w:rsidP="003F3C8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00C98">
        <w:rPr>
          <w:rFonts w:ascii="Liberation Serif" w:hAnsi="Liberation Serif" w:cs="Liberation Serif"/>
          <w:b/>
          <w:sz w:val="28"/>
          <w:szCs w:val="28"/>
        </w:rPr>
        <w:t>на</w:t>
      </w:r>
      <w:r w:rsidR="00B75142" w:rsidRPr="00800C98">
        <w:rPr>
          <w:rFonts w:ascii="Liberation Serif" w:hAnsi="Liberation Serif" w:cs="Liberation Serif"/>
          <w:b/>
          <w:sz w:val="28"/>
          <w:szCs w:val="28"/>
        </w:rPr>
        <w:t> </w:t>
      </w:r>
      <w:r w:rsidRPr="00800C98">
        <w:rPr>
          <w:rFonts w:ascii="Liberation Serif" w:hAnsi="Liberation Serif" w:cs="Liberation Serif"/>
          <w:b/>
          <w:sz w:val="28"/>
          <w:szCs w:val="28"/>
        </w:rPr>
        <w:t>20</w:t>
      </w:r>
      <w:r w:rsidR="00B51F8D" w:rsidRPr="00800C98">
        <w:rPr>
          <w:rFonts w:ascii="Liberation Serif" w:hAnsi="Liberation Serif" w:cs="Liberation Serif"/>
          <w:b/>
          <w:sz w:val="28"/>
          <w:szCs w:val="28"/>
        </w:rPr>
        <w:t>2</w:t>
      </w:r>
      <w:r w:rsidR="00A01D6C" w:rsidRPr="00800C98">
        <w:rPr>
          <w:rFonts w:ascii="Liberation Serif" w:hAnsi="Liberation Serif" w:cs="Liberation Serif"/>
          <w:b/>
          <w:sz w:val="28"/>
          <w:szCs w:val="28"/>
        </w:rPr>
        <w:t>3</w:t>
      </w:r>
      <w:r w:rsidR="00B75142" w:rsidRPr="00800C98">
        <w:rPr>
          <w:rFonts w:ascii="Liberation Serif" w:hAnsi="Liberation Serif" w:cs="Liberation Serif"/>
          <w:b/>
          <w:sz w:val="28"/>
          <w:szCs w:val="28"/>
        </w:rPr>
        <w:t> </w:t>
      </w:r>
      <w:r w:rsidR="00961CA2" w:rsidRPr="00800C98">
        <w:rPr>
          <w:rFonts w:ascii="Liberation Serif" w:hAnsi="Liberation Serif" w:cs="Liberation Serif"/>
          <w:b/>
          <w:sz w:val="28"/>
          <w:szCs w:val="28"/>
        </w:rPr>
        <w:t>год и плановый период 20</w:t>
      </w:r>
      <w:r w:rsidR="001C4F85" w:rsidRPr="00800C98">
        <w:rPr>
          <w:rFonts w:ascii="Liberation Serif" w:hAnsi="Liberation Serif" w:cs="Liberation Serif"/>
          <w:b/>
          <w:sz w:val="28"/>
          <w:szCs w:val="28"/>
        </w:rPr>
        <w:t>2</w:t>
      </w:r>
      <w:r w:rsidR="00A01D6C" w:rsidRPr="00800C98">
        <w:rPr>
          <w:rFonts w:ascii="Liberation Serif" w:hAnsi="Liberation Serif" w:cs="Liberation Serif"/>
          <w:b/>
          <w:sz w:val="28"/>
          <w:szCs w:val="28"/>
        </w:rPr>
        <w:t>4</w:t>
      </w:r>
      <w:r w:rsidR="00961CA2" w:rsidRPr="00800C98">
        <w:rPr>
          <w:rFonts w:ascii="Liberation Serif" w:hAnsi="Liberation Serif" w:cs="Liberation Serif"/>
          <w:b/>
          <w:sz w:val="28"/>
          <w:szCs w:val="28"/>
        </w:rPr>
        <w:t xml:space="preserve"> и 20</w:t>
      </w:r>
      <w:r w:rsidR="00E8338E" w:rsidRPr="00800C98">
        <w:rPr>
          <w:rFonts w:ascii="Liberation Serif" w:hAnsi="Liberation Serif" w:cs="Liberation Serif"/>
          <w:b/>
          <w:sz w:val="28"/>
          <w:szCs w:val="28"/>
        </w:rPr>
        <w:t>2</w:t>
      </w:r>
      <w:r w:rsidR="00A01D6C" w:rsidRPr="00800C98">
        <w:rPr>
          <w:rFonts w:ascii="Liberation Serif" w:hAnsi="Liberation Serif" w:cs="Liberation Serif"/>
          <w:b/>
          <w:sz w:val="28"/>
          <w:szCs w:val="28"/>
        </w:rPr>
        <w:t>5</w:t>
      </w:r>
      <w:r w:rsidRPr="00800C98">
        <w:rPr>
          <w:rFonts w:ascii="Liberation Serif" w:hAnsi="Liberation Serif" w:cs="Liberation Serif"/>
          <w:b/>
          <w:sz w:val="28"/>
          <w:szCs w:val="28"/>
        </w:rPr>
        <w:t xml:space="preserve"> годов</w:t>
      </w:r>
    </w:p>
    <w:p w:rsidR="004F5650" w:rsidRPr="004F5650" w:rsidRDefault="004F5650" w:rsidP="004F5650">
      <w:pPr>
        <w:contextualSpacing/>
        <w:rPr>
          <w:rFonts w:ascii="Liberation Serif" w:hAnsi="Liberation Serif" w:cs="Liberation Serif"/>
        </w:rPr>
      </w:pPr>
    </w:p>
    <w:p w:rsidR="003F3C8F" w:rsidRPr="003248A5" w:rsidRDefault="003F3C8F" w:rsidP="003F3C8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248A5">
        <w:rPr>
          <w:rFonts w:ascii="Liberation Serif" w:hAnsi="Liberation Serif" w:cs="Liberation Serif"/>
        </w:rPr>
        <w:t xml:space="preserve">Прогнозный план приватизации муниципального имущества на </w:t>
      </w:r>
      <w:r w:rsidR="005C0A96" w:rsidRPr="003248A5">
        <w:rPr>
          <w:rFonts w:ascii="Liberation Serif" w:hAnsi="Liberation Serif" w:cs="Liberation Serif"/>
        </w:rPr>
        <w:t>20</w:t>
      </w:r>
      <w:r w:rsidR="00B51F8D" w:rsidRPr="003248A5">
        <w:rPr>
          <w:rFonts w:ascii="Liberation Serif" w:hAnsi="Liberation Serif" w:cs="Liberation Serif"/>
        </w:rPr>
        <w:t>2</w:t>
      </w:r>
      <w:r w:rsidR="00A01D6C" w:rsidRPr="003248A5">
        <w:rPr>
          <w:rFonts w:ascii="Liberation Serif" w:hAnsi="Liberation Serif" w:cs="Liberation Serif"/>
        </w:rPr>
        <w:t>3</w:t>
      </w:r>
      <w:r w:rsidR="005C0A96" w:rsidRPr="003248A5">
        <w:rPr>
          <w:rFonts w:ascii="Liberation Serif" w:hAnsi="Liberation Serif" w:cs="Liberation Serif"/>
        </w:rPr>
        <w:t xml:space="preserve"> </w:t>
      </w:r>
      <w:r w:rsidRPr="003248A5">
        <w:rPr>
          <w:rFonts w:ascii="Liberation Serif" w:hAnsi="Liberation Serif" w:cs="Liberation Serif"/>
        </w:rPr>
        <w:t xml:space="preserve">год и плановый период </w:t>
      </w:r>
      <w:r w:rsidR="005C0A96" w:rsidRPr="003248A5">
        <w:rPr>
          <w:rFonts w:ascii="Liberation Serif" w:hAnsi="Liberation Serif" w:cs="Liberation Serif"/>
        </w:rPr>
        <w:t>20</w:t>
      </w:r>
      <w:r w:rsidR="001C4F85" w:rsidRPr="003248A5">
        <w:rPr>
          <w:rFonts w:ascii="Liberation Serif" w:hAnsi="Liberation Serif" w:cs="Liberation Serif"/>
        </w:rPr>
        <w:t>2</w:t>
      </w:r>
      <w:r w:rsidR="00A01D6C" w:rsidRPr="003248A5">
        <w:rPr>
          <w:rFonts w:ascii="Liberation Serif" w:hAnsi="Liberation Serif" w:cs="Liberation Serif"/>
        </w:rPr>
        <w:t>4</w:t>
      </w:r>
      <w:r w:rsidR="005C0A96" w:rsidRPr="003248A5">
        <w:rPr>
          <w:rFonts w:ascii="Liberation Serif" w:hAnsi="Liberation Serif" w:cs="Liberation Serif"/>
        </w:rPr>
        <w:t xml:space="preserve"> </w:t>
      </w:r>
      <w:r w:rsidRPr="003248A5">
        <w:rPr>
          <w:rFonts w:ascii="Liberation Serif" w:hAnsi="Liberation Serif" w:cs="Liberation Serif"/>
        </w:rPr>
        <w:t xml:space="preserve">и </w:t>
      </w:r>
      <w:r w:rsidR="00E8338E" w:rsidRPr="003248A5">
        <w:rPr>
          <w:rFonts w:ascii="Liberation Serif" w:hAnsi="Liberation Serif" w:cs="Liberation Serif"/>
        </w:rPr>
        <w:t>202</w:t>
      </w:r>
      <w:r w:rsidR="00A01D6C" w:rsidRPr="003248A5">
        <w:rPr>
          <w:rFonts w:ascii="Liberation Serif" w:hAnsi="Liberation Serif" w:cs="Liberation Serif"/>
        </w:rPr>
        <w:t>5</w:t>
      </w:r>
      <w:r w:rsidR="005C0A96" w:rsidRPr="003248A5">
        <w:rPr>
          <w:rFonts w:ascii="Liberation Serif" w:hAnsi="Liberation Serif" w:cs="Liberation Serif"/>
        </w:rPr>
        <w:t xml:space="preserve"> </w:t>
      </w:r>
      <w:r w:rsidRPr="003248A5">
        <w:rPr>
          <w:rFonts w:ascii="Liberation Serif" w:hAnsi="Liberation Serif" w:cs="Liberation Serif"/>
        </w:rPr>
        <w:t>годов разработан с учетом основных задач социально-экономического развития городского округа Верхняя Пышма</w:t>
      </w:r>
      <w:r w:rsidR="00035970" w:rsidRPr="003248A5">
        <w:rPr>
          <w:rFonts w:ascii="Liberation Serif" w:hAnsi="Liberation Serif" w:cs="Liberation Serif"/>
        </w:rPr>
        <w:t xml:space="preserve"> (далее – городской округ).</w:t>
      </w:r>
    </w:p>
    <w:p w:rsidR="003F3C8F" w:rsidRPr="003248A5" w:rsidRDefault="003F3C8F" w:rsidP="003F3C8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248A5">
        <w:rPr>
          <w:rFonts w:ascii="Liberation Serif" w:hAnsi="Liberation Serif" w:cs="Liberation Serif"/>
        </w:rPr>
        <w:t>Приватизация муниципального имущества нацелена на достижение строгого соответствия состава муниципального имущества полномочиям городского округа.</w:t>
      </w:r>
    </w:p>
    <w:p w:rsidR="003F3C8F" w:rsidRPr="003248A5" w:rsidRDefault="003F3C8F" w:rsidP="003F3C8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248A5">
        <w:rPr>
          <w:rFonts w:ascii="Liberation Serif" w:hAnsi="Liberation Serif" w:cs="Liberation Serif"/>
        </w:rPr>
        <w:t xml:space="preserve">С учетом приоритетов экономического развития городского округа основными задачами в сфере приватизации муниципального имущества в </w:t>
      </w:r>
      <w:r w:rsidR="005C0A96" w:rsidRPr="003248A5">
        <w:rPr>
          <w:rFonts w:ascii="Liberation Serif" w:hAnsi="Liberation Serif" w:cs="Liberation Serif"/>
        </w:rPr>
        <w:t>20</w:t>
      </w:r>
      <w:r w:rsidR="00B51F8D" w:rsidRPr="003248A5">
        <w:rPr>
          <w:rFonts w:ascii="Liberation Serif" w:hAnsi="Liberation Serif" w:cs="Liberation Serif"/>
        </w:rPr>
        <w:t>2</w:t>
      </w:r>
      <w:r w:rsidR="00A01D6C" w:rsidRPr="003248A5">
        <w:rPr>
          <w:rFonts w:ascii="Liberation Serif" w:hAnsi="Liberation Serif" w:cs="Liberation Serif"/>
        </w:rPr>
        <w:t>3</w:t>
      </w:r>
      <w:r w:rsidR="005C0A96" w:rsidRPr="003248A5">
        <w:rPr>
          <w:rFonts w:ascii="Liberation Serif" w:hAnsi="Liberation Serif" w:cs="Liberation Serif"/>
        </w:rPr>
        <w:t xml:space="preserve"> </w:t>
      </w:r>
      <w:r w:rsidRPr="003248A5">
        <w:rPr>
          <w:rFonts w:ascii="Liberation Serif" w:hAnsi="Liberation Serif" w:cs="Liberation Serif"/>
        </w:rPr>
        <w:t>году и плановом периоде</w:t>
      </w:r>
      <w:r w:rsidR="00231E6D">
        <w:rPr>
          <w:rFonts w:ascii="Liberation Serif" w:hAnsi="Liberation Serif" w:cs="Liberation Serif"/>
        </w:rPr>
        <w:br/>
      </w:r>
      <w:r w:rsidR="005C0A96" w:rsidRPr="003248A5">
        <w:rPr>
          <w:rFonts w:ascii="Liberation Serif" w:hAnsi="Liberation Serif" w:cs="Liberation Serif"/>
        </w:rPr>
        <w:t>20</w:t>
      </w:r>
      <w:r w:rsidR="009F6205" w:rsidRPr="003248A5">
        <w:rPr>
          <w:rFonts w:ascii="Liberation Serif" w:hAnsi="Liberation Serif" w:cs="Liberation Serif"/>
        </w:rPr>
        <w:t>2</w:t>
      </w:r>
      <w:r w:rsidR="00A01D6C" w:rsidRPr="003248A5">
        <w:rPr>
          <w:rFonts w:ascii="Liberation Serif" w:hAnsi="Liberation Serif" w:cs="Liberation Serif"/>
        </w:rPr>
        <w:t>4</w:t>
      </w:r>
      <w:r w:rsidR="00231E6D">
        <w:rPr>
          <w:rFonts w:ascii="Liberation Serif" w:hAnsi="Liberation Serif" w:cs="Liberation Serif"/>
        </w:rPr>
        <w:t xml:space="preserve"> </w:t>
      </w:r>
      <w:r w:rsidRPr="003248A5">
        <w:rPr>
          <w:rFonts w:ascii="Liberation Serif" w:hAnsi="Liberation Serif" w:cs="Liberation Serif"/>
        </w:rPr>
        <w:t>и</w:t>
      </w:r>
      <w:r w:rsidR="00231E6D">
        <w:rPr>
          <w:rFonts w:ascii="Liberation Serif" w:hAnsi="Liberation Serif" w:cs="Liberation Serif"/>
        </w:rPr>
        <w:t xml:space="preserve"> </w:t>
      </w:r>
      <w:r w:rsidR="005C0A96" w:rsidRPr="003248A5">
        <w:rPr>
          <w:rFonts w:ascii="Liberation Serif" w:hAnsi="Liberation Serif" w:cs="Liberation Serif"/>
        </w:rPr>
        <w:t>20</w:t>
      </w:r>
      <w:r w:rsidR="00E8338E" w:rsidRPr="003248A5">
        <w:rPr>
          <w:rFonts w:ascii="Liberation Serif" w:hAnsi="Liberation Serif" w:cs="Liberation Serif"/>
        </w:rPr>
        <w:t>2</w:t>
      </w:r>
      <w:r w:rsidR="00A01D6C" w:rsidRPr="003248A5">
        <w:rPr>
          <w:rFonts w:ascii="Liberation Serif" w:hAnsi="Liberation Serif" w:cs="Liberation Serif"/>
        </w:rPr>
        <w:t>5</w:t>
      </w:r>
      <w:r w:rsidR="00231E6D">
        <w:rPr>
          <w:rFonts w:ascii="Liberation Serif" w:hAnsi="Liberation Serif" w:cs="Liberation Serif"/>
        </w:rPr>
        <w:t xml:space="preserve"> </w:t>
      </w:r>
      <w:r w:rsidRPr="003248A5">
        <w:rPr>
          <w:rFonts w:ascii="Liberation Serif" w:hAnsi="Liberation Serif" w:cs="Liberation Serif"/>
        </w:rPr>
        <w:t>годов являются:</w:t>
      </w:r>
    </w:p>
    <w:p w:rsidR="003F3C8F" w:rsidRPr="003248A5" w:rsidRDefault="003F3C8F" w:rsidP="003F3C8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248A5">
        <w:rPr>
          <w:rFonts w:ascii="Liberation Serif" w:hAnsi="Liberation Serif" w:cs="Liberation Serif"/>
        </w:rPr>
        <w:t>–</w:t>
      </w:r>
      <w:r w:rsidR="001C4F85" w:rsidRPr="003248A5">
        <w:rPr>
          <w:rFonts w:ascii="Liberation Serif" w:hAnsi="Liberation Serif" w:cs="Liberation Serif"/>
        </w:rPr>
        <w:t> </w:t>
      </w:r>
      <w:r w:rsidRPr="003248A5">
        <w:rPr>
          <w:rFonts w:ascii="Liberation Serif" w:hAnsi="Liberation Serif" w:cs="Liberation Serif"/>
        </w:rPr>
        <w:t>приватизация муниципального имущества, не задействованного в обеспечении осуществления полномочий городского округа;</w:t>
      </w:r>
    </w:p>
    <w:p w:rsidR="003F3C8F" w:rsidRPr="003248A5" w:rsidRDefault="003F3C8F" w:rsidP="003F3C8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248A5">
        <w:rPr>
          <w:rFonts w:ascii="Liberation Serif" w:hAnsi="Liberation Serif" w:cs="Liberation Serif"/>
        </w:rPr>
        <w:t>–</w:t>
      </w:r>
      <w:r w:rsidR="001C4F85" w:rsidRPr="003248A5">
        <w:rPr>
          <w:rFonts w:ascii="Liberation Serif" w:hAnsi="Liberation Serif" w:cs="Liberation Serif"/>
        </w:rPr>
        <w:t> </w:t>
      </w:r>
      <w:r w:rsidRPr="003248A5">
        <w:rPr>
          <w:rFonts w:ascii="Liberation Serif" w:hAnsi="Liberation Serif" w:cs="Liberation Serif"/>
        </w:rPr>
        <w:t xml:space="preserve">создание условий для привлечения внебюджетных инвестиций в развитие экономики </w:t>
      </w:r>
      <w:r w:rsidR="004B27FD" w:rsidRPr="003248A5">
        <w:rPr>
          <w:rFonts w:ascii="Liberation Serif" w:hAnsi="Liberation Serif" w:cs="Liberation Serif"/>
        </w:rPr>
        <w:t xml:space="preserve">городского </w:t>
      </w:r>
      <w:r w:rsidRPr="003248A5">
        <w:rPr>
          <w:rFonts w:ascii="Liberation Serif" w:hAnsi="Liberation Serif" w:cs="Liberation Serif"/>
        </w:rPr>
        <w:t>округа;</w:t>
      </w:r>
    </w:p>
    <w:p w:rsidR="003F3C8F" w:rsidRPr="003248A5" w:rsidRDefault="003F3C8F" w:rsidP="003F3C8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248A5">
        <w:rPr>
          <w:rFonts w:ascii="Liberation Serif" w:hAnsi="Liberation Serif" w:cs="Liberation Serif"/>
        </w:rPr>
        <w:t>–</w:t>
      </w:r>
      <w:r w:rsidR="001C4F85" w:rsidRPr="003248A5">
        <w:rPr>
          <w:rFonts w:ascii="Liberation Serif" w:hAnsi="Liberation Serif" w:cs="Liberation Serif"/>
        </w:rPr>
        <w:t> </w:t>
      </w:r>
      <w:r w:rsidRPr="003248A5">
        <w:rPr>
          <w:rFonts w:ascii="Liberation Serif" w:hAnsi="Liberation Serif" w:cs="Liberation Serif"/>
        </w:rPr>
        <w:t>формирование доходов бюджета</w:t>
      </w:r>
      <w:r w:rsidR="007A530F" w:rsidRPr="003248A5">
        <w:rPr>
          <w:rFonts w:ascii="Liberation Serif" w:hAnsi="Liberation Serif" w:cs="Liberation Serif"/>
        </w:rPr>
        <w:t xml:space="preserve"> городского округа</w:t>
      </w:r>
      <w:r w:rsidRPr="003248A5">
        <w:rPr>
          <w:rFonts w:ascii="Liberation Serif" w:hAnsi="Liberation Serif" w:cs="Liberation Serif"/>
        </w:rPr>
        <w:t>.</w:t>
      </w:r>
    </w:p>
    <w:p w:rsidR="00125F2F" w:rsidRPr="003248A5" w:rsidRDefault="00EB2BF5" w:rsidP="003F3C8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248A5">
        <w:rPr>
          <w:rFonts w:ascii="Liberation Serif" w:hAnsi="Liberation Serif" w:cs="Liberation Serif"/>
        </w:rPr>
        <w:t>Приватизация муниципального имущества городского округа осуществляется</w:t>
      </w:r>
      <w:r w:rsidR="004E049B" w:rsidRPr="003248A5">
        <w:rPr>
          <w:rFonts w:ascii="Liberation Serif" w:hAnsi="Liberation Serif" w:cs="Liberation Serif"/>
        </w:rPr>
        <w:br/>
      </w:r>
      <w:r w:rsidRPr="003248A5">
        <w:rPr>
          <w:rFonts w:ascii="Liberation Serif" w:hAnsi="Liberation Serif" w:cs="Liberation Serif"/>
        </w:rPr>
        <w:t>в соответствии с Федеральными законами от 21 декабря 2001 года №</w:t>
      </w:r>
      <w:r w:rsidR="00800C98" w:rsidRPr="003248A5">
        <w:rPr>
          <w:rFonts w:ascii="Liberation Serif" w:hAnsi="Liberation Serif" w:cs="Liberation Serif"/>
        </w:rPr>
        <w:t> </w:t>
      </w:r>
      <w:r w:rsidRPr="003248A5">
        <w:rPr>
          <w:rFonts w:ascii="Liberation Serif" w:hAnsi="Liberation Serif" w:cs="Liberation Serif"/>
        </w:rPr>
        <w:t>178-ФЗ «О приватизации государственного и муниципального имущества», от 06 октября 2003 года №</w:t>
      </w:r>
      <w:r w:rsidR="00800C98" w:rsidRPr="003248A5">
        <w:rPr>
          <w:rFonts w:ascii="Liberation Serif" w:hAnsi="Liberation Serif" w:cs="Liberation Serif"/>
        </w:rPr>
        <w:t> </w:t>
      </w:r>
      <w:r w:rsidRPr="003248A5">
        <w:rPr>
          <w:rFonts w:ascii="Liberation Serif" w:hAnsi="Liberation Serif" w:cs="Liberation Serif"/>
        </w:rPr>
        <w:t xml:space="preserve">131-ФЗ «Об общих </w:t>
      </w:r>
      <w:r w:rsidRPr="003248A5">
        <w:rPr>
          <w:rFonts w:ascii="Liberation Serif" w:hAnsi="Liberation Serif" w:cs="Liberation Serif"/>
          <w:spacing w:val="-4"/>
        </w:rPr>
        <w:t>принципах организации местного самоуправления в Российской Федерации», от 26 июля 2006 года</w:t>
      </w:r>
      <w:r w:rsidRPr="003248A5">
        <w:rPr>
          <w:rFonts w:ascii="Liberation Serif" w:hAnsi="Liberation Serif" w:cs="Liberation Serif"/>
        </w:rPr>
        <w:t xml:space="preserve"> №</w:t>
      </w:r>
      <w:r w:rsidR="004E049B" w:rsidRPr="003248A5">
        <w:rPr>
          <w:rFonts w:ascii="Liberation Serif" w:hAnsi="Liberation Serif" w:cs="Liberation Serif"/>
        </w:rPr>
        <w:t> </w:t>
      </w:r>
      <w:r w:rsidRPr="003248A5">
        <w:rPr>
          <w:rFonts w:ascii="Liberation Serif" w:hAnsi="Liberation Serif" w:cs="Liberation Serif"/>
        </w:rPr>
        <w:t>135-ФЗ «О защите конкуренции» и от 22</w:t>
      </w:r>
      <w:r w:rsidR="00800C98">
        <w:rPr>
          <w:rFonts w:ascii="Liberation Serif" w:hAnsi="Liberation Serif" w:cs="Liberation Serif"/>
        </w:rPr>
        <w:t xml:space="preserve"> </w:t>
      </w:r>
      <w:r w:rsidRPr="003248A5">
        <w:rPr>
          <w:rFonts w:ascii="Liberation Serif" w:hAnsi="Liberation Serif" w:cs="Liberation Serif"/>
        </w:rPr>
        <w:t>июля</w:t>
      </w:r>
      <w:r w:rsidR="00800C98">
        <w:rPr>
          <w:rFonts w:ascii="Liberation Serif" w:hAnsi="Liberation Serif" w:cs="Liberation Serif"/>
        </w:rPr>
        <w:t xml:space="preserve"> </w:t>
      </w:r>
      <w:r w:rsidRPr="003248A5">
        <w:rPr>
          <w:rFonts w:ascii="Liberation Serif" w:hAnsi="Liberation Serif" w:cs="Liberation Serif"/>
        </w:rPr>
        <w:t>2008</w:t>
      </w:r>
      <w:r w:rsidR="00800C98">
        <w:rPr>
          <w:rFonts w:ascii="Liberation Serif" w:hAnsi="Liberation Serif" w:cs="Liberation Serif"/>
        </w:rPr>
        <w:t xml:space="preserve"> </w:t>
      </w:r>
      <w:r w:rsidRPr="003248A5">
        <w:rPr>
          <w:rFonts w:ascii="Liberation Serif" w:hAnsi="Liberation Serif" w:cs="Liberation Serif"/>
        </w:rPr>
        <w:t>года №</w:t>
      </w:r>
      <w:r w:rsidR="004E049B" w:rsidRPr="003248A5">
        <w:rPr>
          <w:rFonts w:ascii="Liberation Serif" w:hAnsi="Liberation Serif" w:cs="Liberation Serif"/>
        </w:rPr>
        <w:t> </w:t>
      </w:r>
      <w:r w:rsidRPr="003248A5">
        <w:rPr>
          <w:rFonts w:ascii="Liberation Serif" w:hAnsi="Liberation Serif" w:cs="Liberation Serif"/>
        </w:rPr>
        <w:t>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(далее – Федеральный закон от 22 июля 2008 года №</w:t>
      </w:r>
      <w:r w:rsidR="00800C98" w:rsidRPr="003248A5">
        <w:rPr>
          <w:rFonts w:ascii="Liberation Serif" w:hAnsi="Liberation Serif" w:cs="Liberation Serif"/>
        </w:rPr>
        <w:t> </w:t>
      </w:r>
      <w:r w:rsidRPr="003248A5">
        <w:rPr>
          <w:rFonts w:ascii="Liberation Serif" w:hAnsi="Liberation Serif" w:cs="Liberation Serif"/>
        </w:rPr>
        <w:t>159-ФЗ)</w:t>
      </w:r>
      <w:r w:rsidR="00125F2F" w:rsidRPr="003248A5">
        <w:rPr>
          <w:rFonts w:ascii="Liberation Serif" w:hAnsi="Liberation Serif" w:cs="Liberation Serif"/>
        </w:rPr>
        <w:t>.</w:t>
      </w:r>
    </w:p>
    <w:p w:rsidR="000A4C06" w:rsidRPr="004F5650" w:rsidRDefault="000A4C06" w:rsidP="000A4C06">
      <w:pPr>
        <w:autoSpaceDE w:val="0"/>
        <w:autoSpaceDN w:val="0"/>
        <w:adjustRightInd w:val="0"/>
        <w:ind w:right="-2"/>
        <w:rPr>
          <w:rFonts w:ascii="Liberation Serif" w:hAnsi="Liberation Serif" w:cs="Liberation Serif"/>
        </w:rPr>
      </w:pPr>
    </w:p>
    <w:p w:rsidR="008923AA" w:rsidRPr="004F5650" w:rsidRDefault="008923AA" w:rsidP="008923AA">
      <w:pPr>
        <w:autoSpaceDE w:val="0"/>
        <w:autoSpaceDN w:val="0"/>
        <w:adjustRightInd w:val="0"/>
        <w:jc w:val="right"/>
        <w:rPr>
          <w:rFonts w:ascii="Liberation Serif" w:hAnsi="Liberation Serif" w:cs="Liberation Serif"/>
        </w:rPr>
      </w:pPr>
      <w:r w:rsidRPr="004F5650">
        <w:rPr>
          <w:rFonts w:ascii="Liberation Serif" w:hAnsi="Liberation Serif" w:cs="Liberation Serif"/>
        </w:rPr>
        <w:t>Таблица 1</w:t>
      </w:r>
    </w:p>
    <w:p w:rsidR="00244B4A" w:rsidRPr="004F5650" w:rsidRDefault="00244B4A" w:rsidP="00244B4A">
      <w:pPr>
        <w:autoSpaceDE w:val="0"/>
        <w:autoSpaceDN w:val="0"/>
        <w:adjustRightInd w:val="0"/>
        <w:ind w:right="-2"/>
        <w:rPr>
          <w:rFonts w:ascii="Liberation Serif" w:hAnsi="Liberation Serif" w:cs="Liberation Serif"/>
          <w:highlight w:val="yellow"/>
        </w:rPr>
      </w:pPr>
    </w:p>
    <w:p w:rsidR="003F3C8F" w:rsidRPr="004F5650" w:rsidRDefault="003F3C8F" w:rsidP="000D232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4F5650">
        <w:rPr>
          <w:rFonts w:ascii="Liberation Serif" w:hAnsi="Liberation Serif" w:cs="Liberation Serif"/>
          <w:b/>
        </w:rPr>
        <w:t>Муниципальное имущество, включенное в прогнозный план приватизации</w:t>
      </w:r>
      <w:r w:rsidR="007A530F" w:rsidRPr="004F5650">
        <w:rPr>
          <w:rFonts w:ascii="Liberation Serif" w:hAnsi="Liberation Serif" w:cs="Liberation Serif"/>
          <w:b/>
        </w:rPr>
        <w:t xml:space="preserve"> </w:t>
      </w:r>
      <w:r w:rsidRPr="004F5650">
        <w:rPr>
          <w:rFonts w:ascii="Liberation Serif" w:hAnsi="Liberation Serif" w:cs="Liberation Serif"/>
          <w:b/>
        </w:rPr>
        <w:t>на 20</w:t>
      </w:r>
      <w:r w:rsidR="006B1A8E" w:rsidRPr="004F5650">
        <w:rPr>
          <w:rFonts w:ascii="Liberation Serif" w:hAnsi="Liberation Serif" w:cs="Liberation Serif"/>
          <w:b/>
        </w:rPr>
        <w:t>2</w:t>
      </w:r>
      <w:r w:rsidR="00A01D6C" w:rsidRPr="004F5650">
        <w:rPr>
          <w:rFonts w:ascii="Liberation Serif" w:hAnsi="Liberation Serif" w:cs="Liberation Serif"/>
          <w:b/>
        </w:rPr>
        <w:t>3</w:t>
      </w:r>
      <w:r w:rsidR="00961CA2" w:rsidRPr="004F5650">
        <w:rPr>
          <w:rFonts w:ascii="Liberation Serif" w:hAnsi="Liberation Serif" w:cs="Liberation Serif"/>
          <w:b/>
        </w:rPr>
        <w:t xml:space="preserve"> год</w:t>
      </w:r>
      <w:r w:rsidR="00B75142" w:rsidRPr="004F5650">
        <w:rPr>
          <w:rFonts w:ascii="Liberation Serif" w:hAnsi="Liberation Serif" w:cs="Liberation Serif"/>
          <w:b/>
        </w:rPr>
        <w:t xml:space="preserve"> </w:t>
      </w:r>
      <w:r w:rsidR="00961CA2" w:rsidRPr="004F5650">
        <w:rPr>
          <w:rFonts w:ascii="Liberation Serif" w:hAnsi="Liberation Serif" w:cs="Liberation Serif"/>
          <w:b/>
        </w:rPr>
        <w:t>и</w:t>
      </w:r>
      <w:r w:rsidR="00B75142" w:rsidRPr="004F5650">
        <w:rPr>
          <w:rFonts w:ascii="Liberation Serif" w:hAnsi="Liberation Serif" w:cs="Liberation Serif"/>
          <w:b/>
        </w:rPr>
        <w:t> </w:t>
      </w:r>
      <w:r w:rsidR="00961CA2" w:rsidRPr="004F5650">
        <w:rPr>
          <w:rFonts w:ascii="Liberation Serif" w:hAnsi="Liberation Serif" w:cs="Liberation Serif"/>
          <w:b/>
        </w:rPr>
        <w:t>плановый период 20</w:t>
      </w:r>
      <w:r w:rsidR="001C4F85" w:rsidRPr="004F5650">
        <w:rPr>
          <w:rFonts w:ascii="Liberation Serif" w:hAnsi="Liberation Serif" w:cs="Liberation Serif"/>
          <w:b/>
        </w:rPr>
        <w:t>2</w:t>
      </w:r>
      <w:r w:rsidR="00A01D6C" w:rsidRPr="004F5650">
        <w:rPr>
          <w:rFonts w:ascii="Liberation Serif" w:hAnsi="Liberation Serif" w:cs="Liberation Serif"/>
          <w:b/>
        </w:rPr>
        <w:t>4</w:t>
      </w:r>
      <w:r w:rsidR="00961CA2" w:rsidRPr="004F5650">
        <w:rPr>
          <w:rFonts w:ascii="Liberation Serif" w:hAnsi="Liberation Serif" w:cs="Liberation Serif"/>
          <w:b/>
        </w:rPr>
        <w:t xml:space="preserve"> и 20</w:t>
      </w:r>
      <w:r w:rsidR="009540FD" w:rsidRPr="004F5650">
        <w:rPr>
          <w:rFonts w:ascii="Liberation Serif" w:hAnsi="Liberation Serif" w:cs="Liberation Serif"/>
          <w:b/>
        </w:rPr>
        <w:t>2</w:t>
      </w:r>
      <w:r w:rsidR="00A01D6C" w:rsidRPr="004F5650">
        <w:rPr>
          <w:rFonts w:ascii="Liberation Serif" w:hAnsi="Liberation Serif" w:cs="Liberation Serif"/>
          <w:b/>
        </w:rPr>
        <w:t>5</w:t>
      </w:r>
      <w:r w:rsidRPr="004F5650">
        <w:rPr>
          <w:rFonts w:ascii="Liberation Serif" w:hAnsi="Liberation Serif" w:cs="Liberation Serif"/>
          <w:b/>
        </w:rPr>
        <w:t xml:space="preserve"> годов</w:t>
      </w:r>
    </w:p>
    <w:p w:rsidR="002B0A3B" w:rsidRPr="004F5650" w:rsidRDefault="002B0A3B" w:rsidP="00AC6B63">
      <w:pPr>
        <w:autoSpaceDE w:val="0"/>
        <w:autoSpaceDN w:val="0"/>
        <w:adjustRightInd w:val="0"/>
        <w:ind w:right="-2"/>
        <w:rPr>
          <w:rFonts w:ascii="Liberation Serif" w:hAnsi="Liberation Serif" w:cs="Liberation Serif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946"/>
        <w:gridCol w:w="2268"/>
      </w:tblGrid>
      <w:tr w:rsidR="003C3F04" w:rsidRPr="003248A5" w:rsidTr="00694313">
        <w:trPr>
          <w:trHeight w:val="289"/>
        </w:trPr>
        <w:tc>
          <w:tcPr>
            <w:tcW w:w="709" w:type="dxa"/>
            <w:shd w:val="clear" w:color="000000" w:fill="FFFFFF"/>
            <w:vAlign w:val="center"/>
          </w:tcPr>
          <w:p w:rsidR="003C3F04" w:rsidRPr="00800C98" w:rsidRDefault="00694313" w:rsidP="00A25138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spacing w:val="-2"/>
                <w:sz w:val="20"/>
                <w:szCs w:val="20"/>
              </w:rPr>
            </w:pPr>
            <w:r w:rsidRPr="00800C98">
              <w:rPr>
                <w:rFonts w:ascii="Liberation Serif" w:hAnsi="Liberation Serif"/>
                <w:b/>
                <w:spacing w:val="-2"/>
                <w:sz w:val="20"/>
                <w:szCs w:val="20"/>
              </w:rPr>
              <w:t>Номер строки</w:t>
            </w:r>
          </w:p>
        </w:tc>
        <w:tc>
          <w:tcPr>
            <w:tcW w:w="6946" w:type="dxa"/>
            <w:shd w:val="clear" w:color="000000" w:fill="FFFFFF"/>
            <w:vAlign w:val="center"/>
          </w:tcPr>
          <w:p w:rsidR="003C3F04" w:rsidRPr="00800C98" w:rsidRDefault="003C3F04" w:rsidP="00A25138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Liberation Serif" w:hAnsi="Liberation Serif" w:cs="Liberation Serif"/>
                <w:b/>
              </w:rPr>
            </w:pPr>
            <w:r w:rsidRPr="00800C98">
              <w:rPr>
                <w:rFonts w:ascii="Liberation Serif" w:hAnsi="Liberation Serif" w:cs="Liberation Serif"/>
                <w:b/>
                <w:bCs/>
              </w:rPr>
              <w:t>Наименование объекта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C3F04" w:rsidRPr="00800C98" w:rsidRDefault="00F82E3C" w:rsidP="00A25138">
            <w:pPr>
              <w:ind w:left="-108" w:right="-108"/>
              <w:jc w:val="center"/>
              <w:rPr>
                <w:rFonts w:ascii="Liberation Serif" w:hAnsi="Liberation Serif" w:cs="Liberation Serif"/>
                <w:b/>
              </w:rPr>
            </w:pPr>
            <w:r w:rsidRPr="00800C98">
              <w:rPr>
                <w:rFonts w:ascii="Liberation Serif" w:hAnsi="Liberation Serif" w:cs="Liberation Serif"/>
                <w:b/>
                <w:bCs/>
              </w:rPr>
              <w:t>Адрес (местоположение)</w:t>
            </w:r>
          </w:p>
        </w:tc>
      </w:tr>
      <w:tr w:rsidR="003C3F04" w:rsidRPr="00800C98" w:rsidTr="00694313">
        <w:trPr>
          <w:trHeight w:val="132"/>
        </w:trPr>
        <w:tc>
          <w:tcPr>
            <w:tcW w:w="709" w:type="dxa"/>
            <w:shd w:val="clear" w:color="000000" w:fill="FFFFFF"/>
            <w:vAlign w:val="center"/>
          </w:tcPr>
          <w:p w:rsidR="003C3F04" w:rsidRPr="00800C98" w:rsidRDefault="003C3F04" w:rsidP="00A25138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00C98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  <w:tc>
          <w:tcPr>
            <w:tcW w:w="6946" w:type="dxa"/>
            <w:shd w:val="clear" w:color="000000" w:fill="FFFFFF"/>
            <w:vAlign w:val="center"/>
          </w:tcPr>
          <w:p w:rsidR="003C3F04" w:rsidRPr="00800C98" w:rsidRDefault="003C3F04" w:rsidP="00A25138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00C98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C3F04" w:rsidRPr="00800C98" w:rsidRDefault="003C3F04" w:rsidP="00A25138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00C98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3C3F04" w:rsidRPr="00800C98" w:rsidTr="00800C98">
        <w:trPr>
          <w:trHeight w:val="725"/>
        </w:trPr>
        <w:tc>
          <w:tcPr>
            <w:tcW w:w="709" w:type="dxa"/>
            <w:shd w:val="clear" w:color="000000" w:fill="FFFFFF"/>
          </w:tcPr>
          <w:p w:rsidR="003C3F04" w:rsidRPr="00800C98" w:rsidRDefault="00800C98" w:rsidP="00A25138">
            <w:pPr>
              <w:ind w:left="-93" w:right="-108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9214" w:type="dxa"/>
            <w:gridSpan w:val="2"/>
            <w:shd w:val="clear" w:color="000000" w:fill="FFFFFF"/>
          </w:tcPr>
          <w:p w:rsidR="003C3F04" w:rsidRPr="00800C98" w:rsidRDefault="003C3F04" w:rsidP="00231E6D">
            <w:pPr>
              <w:ind w:left="-108" w:right="-108"/>
              <w:jc w:val="center"/>
              <w:rPr>
                <w:rFonts w:ascii="Liberation Serif" w:hAnsi="Liberation Serif" w:cs="Liberation Serif"/>
                <w:b/>
              </w:rPr>
            </w:pPr>
            <w:r w:rsidRPr="00800C98">
              <w:rPr>
                <w:rFonts w:ascii="Liberation Serif" w:hAnsi="Liberation Serif" w:cs="Liberation Serif"/>
                <w:b/>
              </w:rPr>
              <w:t>Отчуждение недвижимого имущества, находящегося в муниципальной собственности и арендуемого субъектами малого и среднего предпринимательства, в соответствии</w:t>
            </w:r>
            <w:r w:rsidR="000E065C" w:rsidRPr="00800C98">
              <w:rPr>
                <w:rFonts w:ascii="Liberation Serif" w:hAnsi="Liberation Serif" w:cs="Liberation Serif"/>
                <w:b/>
              </w:rPr>
              <w:t xml:space="preserve"> </w:t>
            </w:r>
            <w:r w:rsidR="00244B4A" w:rsidRPr="00800C98">
              <w:rPr>
                <w:rFonts w:ascii="Liberation Serif" w:hAnsi="Liberation Serif" w:cs="Liberation Serif"/>
                <w:b/>
              </w:rPr>
              <w:t>с</w:t>
            </w:r>
            <w:r w:rsidR="00231E6D">
              <w:rPr>
                <w:rFonts w:ascii="Liberation Serif" w:hAnsi="Liberation Serif" w:cs="Liberation Serif"/>
                <w:b/>
              </w:rPr>
              <w:t xml:space="preserve"> </w:t>
            </w:r>
            <w:r w:rsidRPr="00800C98">
              <w:rPr>
                <w:rFonts w:ascii="Liberation Serif" w:hAnsi="Liberation Serif" w:cs="Liberation Serif"/>
                <w:b/>
              </w:rPr>
              <w:t>Федеральным законом от 22 июля 2008 года №</w:t>
            </w:r>
            <w:r w:rsidR="00244B4A" w:rsidRPr="00800C98">
              <w:rPr>
                <w:rFonts w:ascii="Liberation Serif" w:hAnsi="Liberation Serif" w:cs="Liberation Serif"/>
                <w:b/>
              </w:rPr>
              <w:t> </w:t>
            </w:r>
            <w:r w:rsidR="006E0180" w:rsidRPr="00800C98">
              <w:rPr>
                <w:rFonts w:ascii="Liberation Serif" w:hAnsi="Liberation Serif" w:cs="Liberation Serif"/>
                <w:b/>
              </w:rPr>
              <w:t>1</w:t>
            </w:r>
            <w:r w:rsidRPr="00800C98">
              <w:rPr>
                <w:rFonts w:ascii="Liberation Serif" w:hAnsi="Liberation Serif" w:cs="Liberation Serif"/>
                <w:b/>
              </w:rPr>
              <w:t>59-ФЗ</w:t>
            </w:r>
          </w:p>
        </w:tc>
      </w:tr>
      <w:tr w:rsidR="005D245E" w:rsidRPr="003248A5" w:rsidTr="00800C98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45E" w:rsidRPr="003248A5" w:rsidRDefault="005D245E" w:rsidP="002438E8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1.</w:t>
            </w:r>
            <w:r w:rsidR="002438E8" w:rsidRPr="003248A5">
              <w:rPr>
                <w:rFonts w:ascii="Liberation Serif" w:hAnsi="Liberation Serif" w:cs="Liberation Serif"/>
                <w:lang w:val="en-US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45E" w:rsidRPr="003248A5" w:rsidRDefault="005D245E" w:rsidP="00800C98">
            <w:pPr>
              <w:autoSpaceDE w:val="0"/>
              <w:autoSpaceDN w:val="0"/>
              <w:adjustRightInd w:val="0"/>
              <w:ind w:right="-110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 xml:space="preserve">Нежилое помещение, этаж: 1, номера на поэтажном плане 9-17, площадью 71,2 кв. м, </w:t>
            </w:r>
            <w:r w:rsidRPr="003248A5">
              <w:rPr>
                <w:rFonts w:ascii="Liberation Serif" w:hAnsi="Liberation Serif" w:cs="Liberation Serif"/>
                <w:spacing w:val="-2"/>
              </w:rPr>
              <w:t>с кадастровым номером 66:36:0000000:7300,</w:t>
            </w:r>
            <w:r w:rsidRPr="003248A5">
              <w:rPr>
                <w:rFonts w:ascii="Liberation Serif" w:hAnsi="Liberation Serif" w:cs="Liberation Serif"/>
              </w:rPr>
              <w:t xml:space="preserve"> арендовалось по договору от 31.07.2011 № 1-866, целевое назначение: аптека, ООО «УМК «Свет»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45E" w:rsidRPr="003248A5" w:rsidRDefault="005D245E" w:rsidP="00800C98">
            <w:pPr>
              <w:autoSpaceDE w:val="0"/>
              <w:autoSpaceDN w:val="0"/>
              <w:adjustRightInd w:val="0"/>
              <w:ind w:right="-112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г. Верхняя Пышма, ул. Спицына, д. 9</w:t>
            </w:r>
          </w:p>
        </w:tc>
      </w:tr>
      <w:tr w:rsidR="005D245E" w:rsidRPr="003248A5" w:rsidTr="00800C98">
        <w:trPr>
          <w:trHeight w:val="100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45E" w:rsidRPr="003248A5" w:rsidRDefault="005D245E" w:rsidP="002438E8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1.</w:t>
            </w:r>
            <w:r w:rsidR="002438E8" w:rsidRPr="003248A5">
              <w:rPr>
                <w:rFonts w:ascii="Liberation Serif" w:hAnsi="Liberation Serif" w:cs="Liberation Serif"/>
                <w:lang w:val="en-US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45E" w:rsidRPr="003248A5" w:rsidRDefault="005D245E" w:rsidP="00800C98">
            <w:pPr>
              <w:autoSpaceDE w:val="0"/>
              <w:autoSpaceDN w:val="0"/>
              <w:adjustRightInd w:val="0"/>
              <w:ind w:right="-110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Нежилое здание, количество э</w:t>
            </w:r>
            <w:r w:rsidR="00800C98">
              <w:rPr>
                <w:rFonts w:ascii="Liberation Serif" w:hAnsi="Liberation Serif" w:cs="Liberation Serif"/>
              </w:rPr>
              <w:t>тажей: 1, площадью 112,2 кв. м,</w:t>
            </w:r>
            <w:r w:rsidRPr="003248A5">
              <w:rPr>
                <w:rFonts w:ascii="Liberation Serif" w:hAnsi="Liberation Serif" w:cs="Liberation Serif"/>
              </w:rPr>
              <w:br/>
              <w:t>с кадастровым номером 66:36:1801009:176, арендовалось по договору от 15.05.2008 № 1-849, целевое назначение: магазин, ООО «УТК «</w:t>
            </w:r>
            <w:proofErr w:type="spellStart"/>
            <w:r w:rsidRPr="003248A5">
              <w:rPr>
                <w:rFonts w:ascii="Liberation Serif" w:hAnsi="Liberation Serif" w:cs="Liberation Serif"/>
              </w:rPr>
              <w:t>Русстрой</w:t>
            </w:r>
            <w:proofErr w:type="spellEnd"/>
            <w:r w:rsidRPr="003248A5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45E" w:rsidRPr="003248A5" w:rsidRDefault="005D245E" w:rsidP="00800C98">
            <w:pPr>
              <w:autoSpaceDE w:val="0"/>
              <w:autoSpaceDN w:val="0"/>
              <w:adjustRightInd w:val="0"/>
              <w:ind w:right="-112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г. Верхняя Пышма, п. Санаторный, ул. Огородная, д. 9</w:t>
            </w:r>
          </w:p>
        </w:tc>
      </w:tr>
      <w:tr w:rsidR="003C3F04" w:rsidRPr="003248A5" w:rsidTr="00800C98">
        <w:trPr>
          <w:trHeight w:val="36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04" w:rsidRPr="003248A5" w:rsidRDefault="003C3F04" w:rsidP="00F82E3C">
            <w:pPr>
              <w:ind w:left="-108" w:right="-108"/>
              <w:jc w:val="center"/>
              <w:rPr>
                <w:rFonts w:ascii="Liberation Serif" w:hAnsi="Liberation Serif" w:cs="Liberation Serif"/>
                <w:color w:val="FF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04" w:rsidRPr="003248A5" w:rsidRDefault="005D245E" w:rsidP="00800C98">
            <w:pPr>
              <w:autoSpaceDE w:val="0"/>
              <w:autoSpaceDN w:val="0"/>
              <w:adjustRightInd w:val="0"/>
              <w:ind w:right="-110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Земельный участок площадью</w:t>
            </w:r>
            <w:r w:rsidR="00800C98">
              <w:rPr>
                <w:rFonts w:ascii="Liberation Serif" w:hAnsi="Liberation Serif" w:cs="Liberation Serif"/>
              </w:rPr>
              <w:t xml:space="preserve"> 307 кв. м под нежилым зданием,</w:t>
            </w:r>
            <w:r w:rsidRPr="003248A5">
              <w:rPr>
                <w:rFonts w:ascii="Liberation Serif" w:hAnsi="Liberation Serif" w:cs="Liberation Serif"/>
              </w:rPr>
              <w:br/>
              <w:t>с кадастровым номером 66:36:1801009:215, категория земель: земли насел</w:t>
            </w:r>
            <w:r w:rsidR="00800C98">
              <w:rPr>
                <w:rFonts w:ascii="Liberation Serif" w:hAnsi="Liberation Serif" w:cs="Liberation Serif"/>
              </w:rPr>
              <w:t>е</w:t>
            </w:r>
            <w:r w:rsidRPr="003248A5">
              <w:rPr>
                <w:rFonts w:ascii="Liberation Serif" w:hAnsi="Liberation Serif" w:cs="Liberation Serif"/>
              </w:rPr>
              <w:t>нных пунктов, разрешенное использование: магазины, ООО «УТК «</w:t>
            </w:r>
            <w:proofErr w:type="spellStart"/>
            <w:r w:rsidRPr="003248A5">
              <w:rPr>
                <w:rFonts w:ascii="Liberation Serif" w:hAnsi="Liberation Serif" w:cs="Liberation Serif"/>
              </w:rPr>
              <w:t>Русстрой</w:t>
            </w:r>
            <w:proofErr w:type="spellEnd"/>
            <w:r w:rsidRPr="003248A5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04" w:rsidRPr="003248A5" w:rsidRDefault="003C3F04" w:rsidP="00F82E3C">
            <w:pPr>
              <w:ind w:left="-93" w:right="-131"/>
              <w:jc w:val="center"/>
              <w:rPr>
                <w:rFonts w:ascii="Liberation Serif" w:hAnsi="Liberation Serif" w:cs="Liberation Serif"/>
                <w:color w:val="FF0000"/>
              </w:rPr>
            </w:pPr>
          </w:p>
        </w:tc>
      </w:tr>
      <w:tr w:rsidR="004F5650" w:rsidRPr="00800C98" w:rsidTr="0069634E">
        <w:trPr>
          <w:trHeight w:val="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50" w:rsidRPr="00800C98" w:rsidRDefault="004F5650" w:rsidP="0069634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00C98">
              <w:rPr>
                <w:rFonts w:ascii="Liberation Serif" w:hAnsi="Liberation Serif" w:cs="Liberation Serif"/>
                <w:b/>
                <w:bCs/>
              </w:rPr>
              <w:lastRenderedPageBreak/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50" w:rsidRPr="00800C98" w:rsidRDefault="004F5650" w:rsidP="0069634E">
            <w:pPr>
              <w:ind w:right="-11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00C98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50" w:rsidRPr="00800C98" w:rsidRDefault="004F5650" w:rsidP="0069634E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00C98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5D245E" w:rsidRPr="003248A5" w:rsidTr="00800C98">
        <w:trPr>
          <w:trHeight w:val="9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45E" w:rsidRPr="003248A5" w:rsidRDefault="005D245E" w:rsidP="002438E8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1.</w:t>
            </w:r>
            <w:r w:rsidR="002438E8" w:rsidRPr="003248A5">
              <w:rPr>
                <w:rFonts w:ascii="Liberation Serif" w:hAnsi="Liberation Serif" w:cs="Liberation Serif"/>
                <w:lang w:val="en-US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45E" w:rsidRPr="003248A5" w:rsidRDefault="005D245E" w:rsidP="00800C98">
            <w:pPr>
              <w:ind w:right="-110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Нежилое помещение площадью 184,2 кв. м, с кадастровым номером 66:36:0103013:212, арендовалось по договору от 29.08.2006 № 1-780; целевое назначение: цех твердого переплета, ООО «ТРИКС»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45E" w:rsidRPr="003248A5" w:rsidRDefault="005D245E" w:rsidP="00800C98">
            <w:pPr>
              <w:ind w:right="-112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г. Верхняя Пышма,</w:t>
            </w:r>
            <w:r w:rsidRPr="003248A5">
              <w:rPr>
                <w:rFonts w:ascii="Liberation Serif" w:hAnsi="Liberation Serif" w:cs="Liberation Serif"/>
              </w:rPr>
              <w:br/>
              <w:t>ул. Феофанова, д. 4</w:t>
            </w:r>
          </w:p>
        </w:tc>
      </w:tr>
      <w:tr w:rsidR="005D245E" w:rsidRPr="003248A5" w:rsidTr="00800C98">
        <w:trPr>
          <w:trHeight w:val="11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45E" w:rsidRPr="003248A5" w:rsidRDefault="005D245E" w:rsidP="002438E8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1.</w:t>
            </w:r>
            <w:r w:rsidR="002438E8" w:rsidRPr="003248A5">
              <w:rPr>
                <w:rFonts w:ascii="Liberation Serif" w:hAnsi="Liberation Serif" w:cs="Liberation Serif"/>
                <w:lang w:val="en-US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45E" w:rsidRPr="003248A5" w:rsidRDefault="005D245E" w:rsidP="00800C98">
            <w:pPr>
              <w:ind w:right="-110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Нежилое помещение, этаж: 1, номера на поэтажном плане 30, 31, площадью 21,5 кв. м, с кадастровым номером 66:36:0103012:3094, арендовалось по договору от 11.01.2016 № 22А/15, целевое назначение: туристическое агентство, ИП </w:t>
            </w:r>
            <w:proofErr w:type="spellStart"/>
            <w:r w:rsidRPr="003248A5">
              <w:rPr>
                <w:rFonts w:ascii="Liberation Serif" w:hAnsi="Liberation Serif" w:cs="Liberation Serif"/>
              </w:rPr>
              <w:t>Виезе</w:t>
            </w:r>
            <w:proofErr w:type="spellEnd"/>
            <w:r w:rsidRPr="003248A5">
              <w:rPr>
                <w:rFonts w:ascii="Liberation Serif" w:hAnsi="Liberation Serif" w:cs="Liberation Serif"/>
              </w:rPr>
              <w:t> М.М.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45E" w:rsidRPr="003248A5" w:rsidRDefault="005D245E" w:rsidP="00800C98">
            <w:pPr>
              <w:ind w:right="-112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г. Верхняя Пышма,</w:t>
            </w:r>
            <w:r w:rsidRPr="003248A5">
              <w:rPr>
                <w:rFonts w:ascii="Liberation Serif" w:hAnsi="Liberation Serif" w:cs="Liberation Serif"/>
              </w:rPr>
              <w:br/>
            </w:r>
            <w:r w:rsidRPr="003248A5">
              <w:rPr>
                <w:rFonts w:ascii="Liberation Serif" w:hAnsi="Liberation Serif" w:cs="Liberation Serif"/>
                <w:spacing w:val="-8"/>
              </w:rPr>
              <w:t>пр-кт Успенский,</w:t>
            </w:r>
            <w:r w:rsidRPr="003248A5">
              <w:rPr>
                <w:rFonts w:ascii="Liberation Serif" w:hAnsi="Liberation Serif" w:cs="Liberation Serif"/>
              </w:rPr>
              <w:t xml:space="preserve"> д. 101</w:t>
            </w:r>
          </w:p>
        </w:tc>
      </w:tr>
      <w:tr w:rsidR="005D245E" w:rsidRPr="003248A5" w:rsidTr="00800C98">
        <w:trPr>
          <w:trHeight w:val="9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45E" w:rsidRPr="003248A5" w:rsidRDefault="005D245E" w:rsidP="002438E8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1.</w:t>
            </w:r>
            <w:r w:rsidR="002438E8" w:rsidRPr="003248A5">
              <w:rPr>
                <w:rFonts w:ascii="Liberation Serif" w:hAnsi="Liberation Serif" w:cs="Liberation Serif"/>
                <w:lang w:val="en-US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45E" w:rsidRPr="003248A5" w:rsidRDefault="005D245E" w:rsidP="00800C98">
            <w:pPr>
              <w:ind w:right="-110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Нежилое помещение,</w:t>
            </w:r>
            <w:r w:rsidR="00800C98">
              <w:rPr>
                <w:rFonts w:ascii="Liberation Serif" w:hAnsi="Liberation Serif" w:cs="Liberation Serif"/>
              </w:rPr>
              <w:t xml:space="preserve"> этаж: 1, площадью 200,7 кв. м,</w:t>
            </w:r>
            <w:r w:rsidR="00F82E3C" w:rsidRPr="003248A5">
              <w:rPr>
                <w:rFonts w:ascii="Liberation Serif" w:hAnsi="Liberation Serif" w:cs="Liberation Serif"/>
              </w:rPr>
              <w:br/>
            </w:r>
            <w:r w:rsidRPr="003248A5">
              <w:rPr>
                <w:rFonts w:ascii="Liberation Serif" w:hAnsi="Liberation Serif" w:cs="Liberation Serif"/>
              </w:rPr>
              <w:t>с кадастровым номером 6</w:t>
            </w:r>
            <w:r w:rsidR="00800C98">
              <w:rPr>
                <w:rFonts w:ascii="Liberation Serif" w:hAnsi="Liberation Serif" w:cs="Liberation Serif"/>
              </w:rPr>
              <w:t>6:36:0103014:2796, арендовалось</w:t>
            </w:r>
            <w:r w:rsidR="00F82E3C" w:rsidRPr="003248A5">
              <w:rPr>
                <w:rFonts w:ascii="Liberation Serif" w:hAnsi="Liberation Serif" w:cs="Liberation Serif"/>
              </w:rPr>
              <w:br/>
            </w:r>
            <w:r w:rsidRPr="003248A5">
              <w:rPr>
                <w:rFonts w:ascii="Liberation Serif" w:hAnsi="Liberation Serif" w:cs="Liberation Serif"/>
              </w:rPr>
              <w:t>по договору от 11.01.2016 № 20А/15, целевое назначение: нежилое помещение, ИП Волков С.Л.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45E" w:rsidRPr="003248A5" w:rsidRDefault="00800C98" w:rsidP="00800C98">
            <w:pPr>
              <w:ind w:right="-112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Верхняя Пышма,</w:t>
            </w:r>
            <w:r w:rsidR="005D245E" w:rsidRPr="003248A5">
              <w:rPr>
                <w:rFonts w:ascii="Liberation Serif" w:hAnsi="Liberation Serif" w:cs="Liberation Serif"/>
              </w:rPr>
              <w:br/>
              <w:t>пр-кт Успенский, д. 48</w:t>
            </w:r>
          </w:p>
        </w:tc>
      </w:tr>
      <w:tr w:rsidR="005D245E" w:rsidRPr="003248A5" w:rsidTr="00800C98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45E" w:rsidRPr="003248A5" w:rsidRDefault="005D245E" w:rsidP="002438E8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1.</w:t>
            </w:r>
            <w:r w:rsidR="002438E8" w:rsidRPr="003248A5">
              <w:rPr>
                <w:rFonts w:ascii="Liberation Serif" w:hAnsi="Liberation Serif" w:cs="Liberation Serif"/>
                <w:lang w:val="en-US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45E" w:rsidRPr="003248A5" w:rsidRDefault="005D245E" w:rsidP="00800C98">
            <w:pPr>
              <w:autoSpaceDE w:val="0"/>
              <w:autoSpaceDN w:val="0"/>
              <w:adjustRightInd w:val="0"/>
              <w:ind w:right="-110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Нежилое помещение, тип этаж</w:t>
            </w:r>
            <w:r w:rsidR="00800C98">
              <w:rPr>
                <w:rFonts w:ascii="Liberation Serif" w:hAnsi="Liberation Serif" w:cs="Liberation Serif"/>
              </w:rPr>
              <w:t>а: подвал, площадью 87,3 кв. м,</w:t>
            </w:r>
            <w:r w:rsidRPr="003248A5">
              <w:rPr>
                <w:rFonts w:ascii="Liberation Serif" w:hAnsi="Liberation Serif" w:cs="Liberation Serif"/>
              </w:rPr>
              <w:br/>
              <w:t xml:space="preserve">с кадастровым номером </w:t>
            </w:r>
            <w:r w:rsidR="00800C98">
              <w:rPr>
                <w:rFonts w:ascii="Liberation Serif" w:hAnsi="Liberation Serif" w:cs="Liberation Serif"/>
              </w:rPr>
              <w:t>66:36:0102060:692, арендовалось</w:t>
            </w:r>
            <w:r w:rsidRPr="003248A5">
              <w:rPr>
                <w:rFonts w:ascii="Liberation Serif" w:hAnsi="Liberation Serif" w:cs="Liberation Serif"/>
              </w:rPr>
              <w:br/>
              <w:t>по договору от 11.01.2016 № 21А/15, целевое назначение: нежилое помещение, ИП Желтышев А.Ю.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45E" w:rsidRPr="003248A5" w:rsidRDefault="005D245E" w:rsidP="00800C98">
            <w:pPr>
              <w:ind w:right="-112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 xml:space="preserve">г. Верхняя Пышма, </w:t>
            </w:r>
            <w:r w:rsidRPr="0093788A">
              <w:rPr>
                <w:rFonts w:ascii="Liberation Serif" w:hAnsi="Liberation Serif" w:cs="Liberation Serif"/>
                <w:spacing w:val="-10"/>
              </w:rPr>
              <w:t>ул. Мамина-Сибиряка,</w:t>
            </w:r>
            <w:r w:rsidRPr="003248A5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3248A5">
              <w:rPr>
                <w:rFonts w:ascii="Liberation Serif" w:hAnsi="Liberation Serif" w:cs="Liberation Serif"/>
              </w:rPr>
              <w:br/>
              <w:t>д. 2</w:t>
            </w:r>
          </w:p>
        </w:tc>
      </w:tr>
      <w:tr w:rsidR="00A93114" w:rsidRPr="003248A5" w:rsidTr="00800C98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114" w:rsidRPr="003248A5" w:rsidRDefault="00A93114" w:rsidP="002438E8">
            <w:pPr>
              <w:ind w:left="-108" w:right="-108"/>
              <w:jc w:val="center"/>
              <w:rPr>
                <w:rFonts w:ascii="Liberation Serif" w:hAnsi="Liberation Serif" w:cs="Liberation Serif"/>
                <w:spacing w:val="-6"/>
              </w:rPr>
            </w:pPr>
            <w:r w:rsidRPr="003248A5">
              <w:rPr>
                <w:rFonts w:ascii="Liberation Serif" w:hAnsi="Liberation Serif" w:cs="Liberation Serif"/>
                <w:spacing w:val="-6"/>
              </w:rPr>
              <w:t>1.</w:t>
            </w:r>
            <w:r w:rsidR="002438E8" w:rsidRPr="003248A5">
              <w:rPr>
                <w:rFonts w:ascii="Liberation Serif" w:hAnsi="Liberation Serif" w:cs="Liberation Serif"/>
                <w:spacing w:val="-6"/>
                <w:lang w:val="en-US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114" w:rsidRPr="003248A5" w:rsidRDefault="00A93114" w:rsidP="00800C98">
            <w:pPr>
              <w:autoSpaceDE w:val="0"/>
              <w:autoSpaceDN w:val="0"/>
              <w:adjustRightInd w:val="0"/>
              <w:ind w:right="-110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Нежилое помещение, тип эта</w:t>
            </w:r>
            <w:r w:rsidR="00800C98">
              <w:rPr>
                <w:rFonts w:ascii="Liberation Serif" w:hAnsi="Liberation Serif" w:cs="Liberation Serif"/>
              </w:rPr>
              <w:t>жа: подвал, площадью 129 кв. м,</w:t>
            </w:r>
            <w:r w:rsidRPr="003248A5">
              <w:rPr>
                <w:rFonts w:ascii="Liberation Serif" w:hAnsi="Liberation Serif" w:cs="Liberation Serif"/>
              </w:rPr>
              <w:br/>
              <w:t xml:space="preserve">с кадастровым номером </w:t>
            </w:r>
            <w:r w:rsidR="00800C98">
              <w:rPr>
                <w:rFonts w:ascii="Liberation Serif" w:hAnsi="Liberation Serif" w:cs="Liberation Serif"/>
              </w:rPr>
              <w:t>66:36:0102042:718, арендовалось</w:t>
            </w:r>
            <w:r w:rsidRPr="003248A5">
              <w:rPr>
                <w:rFonts w:ascii="Liberation Serif" w:hAnsi="Liberation Serif" w:cs="Liberation Serif"/>
              </w:rPr>
              <w:br/>
              <w:t>по договору от 28.12.2004 № 1-694, целевое назначение: нежилое помещение, ИП Корниенко Н.А.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114" w:rsidRPr="003248A5" w:rsidRDefault="00A93114" w:rsidP="00800C98">
            <w:pPr>
              <w:ind w:right="-112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г. Верхняя Пышма,</w:t>
            </w:r>
            <w:r w:rsidRPr="003248A5">
              <w:rPr>
                <w:rFonts w:ascii="Liberation Serif" w:hAnsi="Liberation Serif" w:cs="Liberation Serif"/>
              </w:rPr>
              <w:br/>
              <w:t>ул. Кривоусова, д. 55</w:t>
            </w:r>
          </w:p>
        </w:tc>
      </w:tr>
      <w:tr w:rsidR="00A93114" w:rsidRPr="003248A5" w:rsidTr="00800C98">
        <w:trPr>
          <w:trHeight w:val="1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114" w:rsidRPr="003248A5" w:rsidRDefault="00A93114" w:rsidP="002438E8">
            <w:pPr>
              <w:ind w:left="-133" w:right="-135"/>
              <w:jc w:val="center"/>
              <w:rPr>
                <w:rFonts w:ascii="Liberation Serif" w:hAnsi="Liberation Serif" w:cs="Liberation Serif"/>
                <w:spacing w:val="-6"/>
              </w:rPr>
            </w:pPr>
            <w:r w:rsidRPr="003248A5">
              <w:rPr>
                <w:rFonts w:ascii="Liberation Serif" w:hAnsi="Liberation Serif" w:cs="Liberation Serif"/>
                <w:spacing w:val="-6"/>
              </w:rPr>
              <w:t>1.</w:t>
            </w:r>
            <w:r w:rsidR="002438E8" w:rsidRPr="003248A5">
              <w:rPr>
                <w:rFonts w:ascii="Liberation Serif" w:hAnsi="Liberation Serif" w:cs="Liberation Serif"/>
                <w:spacing w:val="-6"/>
                <w:lang w:val="en-US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114" w:rsidRPr="003248A5" w:rsidRDefault="00A93114" w:rsidP="00800C98">
            <w:pPr>
              <w:autoSpaceDE w:val="0"/>
              <w:autoSpaceDN w:val="0"/>
              <w:adjustRightInd w:val="0"/>
              <w:ind w:right="-110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Нежилое помещение, этаж: 1, площадью 18,2 кв. м, с кадастровым номером 66:36:010207</w:t>
            </w:r>
            <w:r w:rsidR="00800C98">
              <w:rPr>
                <w:rFonts w:ascii="Liberation Serif" w:hAnsi="Liberation Serif" w:cs="Liberation Serif"/>
              </w:rPr>
              <w:t>9:463, арендовалось по договору</w:t>
            </w:r>
            <w:r w:rsidRPr="003248A5">
              <w:rPr>
                <w:rFonts w:ascii="Liberation Serif" w:hAnsi="Liberation Serif" w:cs="Liberation Serif"/>
              </w:rPr>
              <w:br/>
              <w:t>от 29.06.2015 № 1-895, целевое назначение: нежилое, ИП Вахрушева Е.О.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114" w:rsidRPr="003248A5" w:rsidRDefault="00A93114" w:rsidP="00800C98">
            <w:pPr>
              <w:ind w:right="-112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г. Верхняя Пышма,</w:t>
            </w:r>
            <w:r w:rsidRPr="003248A5">
              <w:rPr>
                <w:rFonts w:ascii="Liberation Serif" w:hAnsi="Liberation Serif" w:cs="Liberation Serif"/>
              </w:rPr>
              <w:br/>
              <w:t xml:space="preserve">ул. Кривоусова, </w:t>
            </w:r>
            <w:r w:rsidR="00800C98">
              <w:rPr>
                <w:rFonts w:ascii="Liberation Serif" w:hAnsi="Liberation Serif" w:cs="Liberation Serif"/>
              </w:rPr>
              <w:t>д.</w:t>
            </w:r>
            <w:r w:rsidR="00800C98" w:rsidRPr="003248A5">
              <w:rPr>
                <w:rFonts w:ascii="Liberation Serif" w:hAnsi="Liberation Serif" w:cs="Liberation Serif"/>
              </w:rPr>
              <w:t> </w:t>
            </w:r>
            <w:r w:rsidRPr="003248A5">
              <w:rPr>
                <w:rFonts w:ascii="Liberation Serif" w:hAnsi="Liberation Serif" w:cs="Liberation Serif"/>
              </w:rPr>
              <w:t>17</w:t>
            </w:r>
          </w:p>
        </w:tc>
      </w:tr>
      <w:tr w:rsidR="007F5FD2" w:rsidRPr="00800C98" w:rsidTr="00800C98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04" w:rsidRPr="00800C98" w:rsidRDefault="003C3F04" w:rsidP="00371315">
            <w:pPr>
              <w:ind w:left="-108" w:right="-108"/>
              <w:jc w:val="center"/>
              <w:rPr>
                <w:rFonts w:ascii="Liberation Serif" w:hAnsi="Liberation Serif" w:cs="Liberation Serif"/>
                <w:b/>
              </w:rPr>
            </w:pPr>
            <w:r w:rsidRPr="00800C98">
              <w:rPr>
                <w:rFonts w:ascii="Liberation Serif" w:hAnsi="Liberation Serif" w:cs="Liberation Serif"/>
                <w:b/>
              </w:rPr>
              <w:t>2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04" w:rsidRPr="00800C98" w:rsidRDefault="003C3F04" w:rsidP="00371315">
            <w:pPr>
              <w:ind w:left="-93" w:right="-131"/>
              <w:jc w:val="center"/>
              <w:rPr>
                <w:rFonts w:ascii="Liberation Serif" w:hAnsi="Liberation Serif" w:cs="Liberation Serif"/>
                <w:b/>
              </w:rPr>
            </w:pPr>
            <w:r w:rsidRPr="00800C98">
              <w:rPr>
                <w:rFonts w:ascii="Liberation Serif" w:hAnsi="Liberation Serif" w:cs="Liberation Serif"/>
                <w:b/>
                <w:spacing w:val="-4"/>
              </w:rPr>
              <w:t xml:space="preserve">Имущество, </w:t>
            </w:r>
            <w:r w:rsidRPr="00800C98">
              <w:rPr>
                <w:rFonts w:ascii="Liberation Serif" w:hAnsi="Liberation Serif" w:cs="Liberation Serif"/>
                <w:b/>
              </w:rPr>
              <w:t>планируемое к продаже на аукционе</w:t>
            </w:r>
          </w:p>
        </w:tc>
      </w:tr>
      <w:tr w:rsidR="007F5FD2" w:rsidRPr="003248A5" w:rsidTr="00800C98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04" w:rsidRPr="003248A5" w:rsidRDefault="003C3F04" w:rsidP="00F82E3C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2.1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04" w:rsidRPr="003248A5" w:rsidRDefault="005D34E8" w:rsidP="00800C98">
            <w:pPr>
              <w:ind w:right="-135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Нежилое помещение площадью 233,8 кв. м, этаж</w:t>
            </w:r>
            <w:r w:rsidR="007F5FD2" w:rsidRPr="003248A5">
              <w:rPr>
                <w:rFonts w:ascii="Liberation Serif" w:hAnsi="Liberation Serif" w:cs="Liberation Serif"/>
              </w:rPr>
              <w:t>: 1</w:t>
            </w:r>
            <w:r w:rsidR="00800C98">
              <w:rPr>
                <w:rFonts w:ascii="Liberation Serif" w:hAnsi="Liberation Serif" w:cs="Liberation Serif"/>
              </w:rPr>
              <w:t>,</w:t>
            </w:r>
            <w:r w:rsidR="00F82E3C" w:rsidRPr="003248A5">
              <w:rPr>
                <w:rFonts w:ascii="Liberation Serif" w:hAnsi="Liberation Serif" w:cs="Liberation Serif"/>
              </w:rPr>
              <w:br/>
            </w:r>
            <w:r w:rsidR="00A93114" w:rsidRPr="003248A5">
              <w:rPr>
                <w:rFonts w:ascii="Liberation Serif" w:hAnsi="Liberation Serif" w:cs="Liberation Serif"/>
              </w:rPr>
              <w:t>с кадастровым номером</w:t>
            </w:r>
            <w:r w:rsidRPr="003248A5">
              <w:rPr>
                <w:rFonts w:ascii="Liberation Serif" w:hAnsi="Liberation Serif" w:cs="Liberation Serif"/>
              </w:rPr>
              <w:t> 66:36:0000000:12987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04" w:rsidRPr="003248A5" w:rsidRDefault="005D34E8" w:rsidP="00800C98">
            <w:pPr>
              <w:autoSpaceDE w:val="0"/>
              <w:autoSpaceDN w:val="0"/>
              <w:adjustRightInd w:val="0"/>
              <w:ind w:right="-112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г. Верхняя Пышма, пр-кт Успенский, д.</w:t>
            </w:r>
            <w:r w:rsidR="00244B4A" w:rsidRPr="003248A5">
              <w:rPr>
                <w:rFonts w:ascii="Liberation Serif" w:hAnsi="Liberation Serif" w:cs="Liberation Serif"/>
              </w:rPr>
              <w:t> </w:t>
            </w:r>
            <w:r w:rsidRPr="003248A5">
              <w:rPr>
                <w:rFonts w:ascii="Liberation Serif" w:hAnsi="Liberation Serif" w:cs="Liberation Serif"/>
              </w:rPr>
              <w:t>18</w:t>
            </w:r>
          </w:p>
        </w:tc>
      </w:tr>
      <w:tr w:rsidR="003248A5" w:rsidRPr="003248A5" w:rsidTr="00800C98">
        <w:trPr>
          <w:trHeight w:val="6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A5" w:rsidRPr="003248A5" w:rsidRDefault="003248A5" w:rsidP="003248A5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2.2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A5" w:rsidRPr="003248A5" w:rsidRDefault="003248A5" w:rsidP="00800C98">
            <w:pPr>
              <w:ind w:right="-135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Нежилое помеще</w:t>
            </w:r>
            <w:r w:rsidR="00800C98">
              <w:rPr>
                <w:rFonts w:ascii="Liberation Serif" w:hAnsi="Liberation Serif" w:cs="Liberation Serif"/>
              </w:rPr>
              <w:t>ние площадью 143 кв. м, 1 этаж,</w:t>
            </w:r>
            <w:r w:rsidRPr="003248A5">
              <w:rPr>
                <w:rFonts w:ascii="Liberation Serif" w:hAnsi="Liberation Serif" w:cs="Liberation Serif"/>
              </w:rPr>
              <w:br/>
              <w:t>с кадастровым номером 66:36:0000000:12984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A5" w:rsidRPr="003248A5" w:rsidRDefault="003248A5" w:rsidP="00800C98">
            <w:pPr>
              <w:autoSpaceDE w:val="0"/>
              <w:autoSpaceDN w:val="0"/>
              <w:adjustRightInd w:val="0"/>
              <w:ind w:right="-112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г. Верхняя Пышма, пр-кт Успенский, д. 18</w:t>
            </w:r>
          </w:p>
        </w:tc>
      </w:tr>
      <w:tr w:rsidR="007F5FD2" w:rsidRPr="003248A5" w:rsidTr="00800C98">
        <w:trPr>
          <w:trHeight w:val="5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04" w:rsidRPr="003248A5" w:rsidRDefault="003C3F04" w:rsidP="003248A5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2.</w:t>
            </w:r>
            <w:r w:rsidR="003248A5" w:rsidRPr="003248A5">
              <w:rPr>
                <w:rFonts w:ascii="Liberation Serif" w:hAnsi="Liberation Serif" w:cs="Liberation Serif"/>
                <w:lang w:val="en-US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E8" w:rsidRPr="003248A5" w:rsidRDefault="005D34E8" w:rsidP="00800C98">
            <w:pPr>
              <w:ind w:right="-135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Нежилое помещение площадью 386,1 кв. м, этаж</w:t>
            </w:r>
            <w:r w:rsidR="0073039C" w:rsidRPr="003248A5">
              <w:rPr>
                <w:rFonts w:ascii="Liberation Serif" w:hAnsi="Liberation Serif" w:cs="Liberation Serif"/>
              </w:rPr>
              <w:t>: цокольный</w:t>
            </w:r>
            <w:r w:rsidR="00800C98">
              <w:rPr>
                <w:rFonts w:ascii="Liberation Serif" w:hAnsi="Liberation Serif" w:cs="Liberation Serif"/>
              </w:rPr>
              <w:t>,</w:t>
            </w:r>
            <w:r w:rsidR="00A93114" w:rsidRPr="003248A5">
              <w:rPr>
                <w:rFonts w:ascii="Liberation Serif" w:hAnsi="Liberation Serif" w:cs="Liberation Serif"/>
              </w:rPr>
              <w:br/>
              <w:t>с кадастровым номером</w:t>
            </w:r>
            <w:r w:rsidRPr="003248A5">
              <w:rPr>
                <w:rFonts w:ascii="Liberation Serif" w:hAnsi="Liberation Serif" w:cs="Liberation Serif"/>
              </w:rPr>
              <w:t> 66:36:0102029:1696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04" w:rsidRPr="003248A5" w:rsidRDefault="005D34E8" w:rsidP="00800C98">
            <w:pPr>
              <w:autoSpaceDE w:val="0"/>
              <w:autoSpaceDN w:val="0"/>
              <w:adjustRightInd w:val="0"/>
              <w:ind w:right="-112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г. Верхняя Пышма,</w:t>
            </w:r>
            <w:r w:rsidR="00E320C2" w:rsidRPr="003248A5">
              <w:rPr>
                <w:rFonts w:ascii="Liberation Serif" w:hAnsi="Liberation Serif" w:cs="Liberation Serif"/>
              </w:rPr>
              <w:t xml:space="preserve"> </w:t>
            </w:r>
            <w:r w:rsidRPr="003248A5">
              <w:rPr>
                <w:rFonts w:ascii="Liberation Serif" w:hAnsi="Liberation Serif" w:cs="Liberation Serif"/>
              </w:rPr>
              <w:t>ул. Юбилейная, д. 3</w:t>
            </w:r>
          </w:p>
        </w:tc>
      </w:tr>
    </w:tbl>
    <w:p w:rsidR="003C3F04" w:rsidRPr="004F5650" w:rsidRDefault="003C3F04" w:rsidP="00AC6B63">
      <w:pPr>
        <w:rPr>
          <w:rFonts w:ascii="Liberation Serif" w:hAnsi="Liberation Serif" w:cs="Liberation Serif"/>
        </w:rPr>
      </w:pPr>
    </w:p>
    <w:p w:rsidR="003F3C8F" w:rsidRPr="004F5650" w:rsidRDefault="003F3C8F" w:rsidP="000D232F">
      <w:pPr>
        <w:jc w:val="center"/>
        <w:rPr>
          <w:rFonts w:ascii="Liberation Serif" w:hAnsi="Liberation Serif" w:cs="Liberation Serif"/>
          <w:b/>
        </w:rPr>
      </w:pPr>
      <w:r w:rsidRPr="004F5650">
        <w:rPr>
          <w:rFonts w:ascii="Liberation Serif" w:hAnsi="Liberation Serif" w:cs="Liberation Serif"/>
          <w:b/>
        </w:rPr>
        <w:t>Планируемая сумма поступлений</w:t>
      </w:r>
    </w:p>
    <w:p w:rsidR="00AC6B63" w:rsidRPr="004F5650" w:rsidRDefault="00AC6B63" w:rsidP="00AC6B63">
      <w:pPr>
        <w:contextualSpacing/>
        <w:rPr>
          <w:rFonts w:ascii="Liberation Serif" w:hAnsi="Liberation Serif" w:cs="Liberation Serif"/>
        </w:rPr>
      </w:pPr>
    </w:p>
    <w:p w:rsidR="0066446B" w:rsidRPr="004F5650" w:rsidRDefault="0066446B" w:rsidP="009F6205">
      <w:pPr>
        <w:ind w:right="3" w:firstLine="709"/>
        <w:jc w:val="both"/>
        <w:rPr>
          <w:rFonts w:ascii="Liberation Serif" w:hAnsi="Liberation Serif" w:cs="Liberation Serif"/>
        </w:rPr>
      </w:pPr>
      <w:r w:rsidRPr="004F5650">
        <w:rPr>
          <w:rFonts w:ascii="Liberation Serif" w:hAnsi="Liberation Serif" w:cs="Liberation Serif"/>
        </w:rPr>
        <w:t>Планируемая общая сумма поступлений в бюджет городского округа Верхняя Пышма:</w:t>
      </w:r>
    </w:p>
    <w:p w:rsidR="00371315" w:rsidRPr="004F5650" w:rsidRDefault="00371315" w:rsidP="00371315">
      <w:pPr>
        <w:ind w:firstLine="709"/>
        <w:contextualSpacing/>
        <w:jc w:val="both"/>
        <w:rPr>
          <w:rFonts w:ascii="Liberation Serif" w:hAnsi="Liberation Serif"/>
          <w:spacing w:val="-2"/>
        </w:rPr>
      </w:pPr>
      <w:r w:rsidRPr="004F5650">
        <w:rPr>
          <w:rFonts w:ascii="Liberation Serif" w:hAnsi="Liberation Serif"/>
          <w:spacing w:val="-2"/>
        </w:rPr>
        <w:t>–</w:t>
      </w:r>
      <w:r w:rsidRPr="004F5650">
        <w:rPr>
          <w:rFonts w:ascii="Liberation Serif" w:hAnsi="Liberation Serif" w:cs="Liberation Serif"/>
        </w:rPr>
        <w:t> </w:t>
      </w:r>
      <w:r w:rsidRPr="004F5650">
        <w:rPr>
          <w:rFonts w:ascii="Liberation Serif" w:hAnsi="Liberation Serif"/>
          <w:spacing w:val="-2"/>
        </w:rPr>
        <w:t xml:space="preserve">в 2023 году от продажи недвижимого имущества, выкупаемого в порядке, </w:t>
      </w:r>
      <w:r w:rsidRPr="004F5650">
        <w:rPr>
          <w:rFonts w:ascii="Liberation Serif" w:hAnsi="Liberation Serif"/>
          <w:spacing w:val="-4"/>
        </w:rPr>
        <w:t>установленном Федеральным законом от 22 июля 2008 года №</w:t>
      </w:r>
      <w:r w:rsidRPr="004F5650">
        <w:rPr>
          <w:rFonts w:ascii="Liberation Serif" w:hAnsi="Liberation Serif" w:cs="Liberation Serif"/>
          <w:spacing w:val="-4"/>
        </w:rPr>
        <w:t> </w:t>
      </w:r>
      <w:r w:rsidRPr="004F5650">
        <w:rPr>
          <w:rFonts w:ascii="Liberation Serif" w:hAnsi="Liberation Serif"/>
          <w:spacing w:val="-4"/>
        </w:rPr>
        <w:t>159-ФЗ, – 4 127,70 тысячи рублей,</w:t>
      </w:r>
      <w:r w:rsidRPr="004F5650">
        <w:rPr>
          <w:rFonts w:ascii="Liberation Serif" w:hAnsi="Liberation Serif"/>
          <w:spacing w:val="-2"/>
        </w:rPr>
        <w:t xml:space="preserve"> включая объекты капитального строительства (3 997,02 тысячи рублей) и земельные участки, в границах которых они расположены (130,68 тысячи рублей);</w:t>
      </w:r>
    </w:p>
    <w:p w:rsidR="00371315" w:rsidRPr="004F5650" w:rsidRDefault="00371315" w:rsidP="00371315">
      <w:pPr>
        <w:ind w:firstLine="709"/>
        <w:jc w:val="both"/>
        <w:rPr>
          <w:rFonts w:ascii="Liberation Serif" w:hAnsi="Liberation Serif"/>
          <w:spacing w:val="-2"/>
        </w:rPr>
      </w:pPr>
      <w:r w:rsidRPr="004F5650">
        <w:rPr>
          <w:rFonts w:ascii="Liberation Serif" w:hAnsi="Liberation Serif"/>
          <w:spacing w:val="-2"/>
        </w:rPr>
        <w:t>–</w:t>
      </w:r>
      <w:r w:rsidRPr="004F5650">
        <w:rPr>
          <w:rFonts w:ascii="Liberation Serif" w:hAnsi="Liberation Serif" w:cs="Liberation Serif"/>
        </w:rPr>
        <w:t> </w:t>
      </w:r>
      <w:r w:rsidRPr="004F5650">
        <w:rPr>
          <w:rFonts w:ascii="Liberation Serif" w:hAnsi="Liberation Serif"/>
          <w:spacing w:val="-2"/>
        </w:rPr>
        <w:t>в 2024 году от продажи недвижимого имущества, выкупаемого в порядке, установленном Федеральным законом от 22 июля 2008 года №</w:t>
      </w:r>
      <w:r w:rsidRPr="004F5650">
        <w:rPr>
          <w:rFonts w:ascii="Liberation Serif" w:hAnsi="Liberation Serif" w:cs="Liberation Serif"/>
        </w:rPr>
        <w:t> </w:t>
      </w:r>
      <w:r w:rsidRPr="004F5650">
        <w:rPr>
          <w:rFonts w:ascii="Liberation Serif" w:hAnsi="Liberation Serif"/>
          <w:spacing w:val="-2"/>
        </w:rPr>
        <w:t xml:space="preserve">159-ФЗ, – </w:t>
      </w:r>
      <w:r w:rsidR="00F521D7" w:rsidRPr="004F5650">
        <w:rPr>
          <w:rFonts w:ascii="Liberation Serif" w:hAnsi="Liberation Serif"/>
          <w:spacing w:val="-2"/>
        </w:rPr>
        <w:t>3 527,74</w:t>
      </w:r>
      <w:r w:rsidRPr="004F5650">
        <w:rPr>
          <w:rFonts w:ascii="Liberation Serif" w:hAnsi="Liberation Serif"/>
          <w:spacing w:val="-2"/>
        </w:rPr>
        <w:t> тысячи рублей, включая объекты капитального строительства (</w:t>
      </w:r>
      <w:r w:rsidR="00F521D7" w:rsidRPr="004F5650">
        <w:rPr>
          <w:rFonts w:ascii="Liberation Serif" w:hAnsi="Liberation Serif"/>
          <w:spacing w:val="-2"/>
        </w:rPr>
        <w:t>3 398,80</w:t>
      </w:r>
      <w:r w:rsidRPr="004F5650">
        <w:rPr>
          <w:rFonts w:ascii="Liberation Serif" w:hAnsi="Liberation Serif"/>
          <w:spacing w:val="-2"/>
        </w:rPr>
        <w:t xml:space="preserve"> тысячи рублей) и земельные участки, в границах которых они расположены (</w:t>
      </w:r>
      <w:r w:rsidR="00F521D7" w:rsidRPr="004F5650">
        <w:rPr>
          <w:rFonts w:ascii="Liberation Serif" w:hAnsi="Liberation Serif"/>
          <w:spacing w:val="-2"/>
        </w:rPr>
        <w:t>128,94</w:t>
      </w:r>
      <w:r w:rsidRPr="004F5650">
        <w:rPr>
          <w:rFonts w:ascii="Liberation Serif" w:hAnsi="Liberation Serif"/>
          <w:spacing w:val="-2"/>
        </w:rPr>
        <w:t xml:space="preserve"> тысячи рублей);</w:t>
      </w:r>
    </w:p>
    <w:p w:rsidR="00371315" w:rsidRDefault="00371315" w:rsidP="00371315">
      <w:pPr>
        <w:ind w:firstLine="709"/>
        <w:jc w:val="both"/>
        <w:rPr>
          <w:rFonts w:ascii="Liberation Serif" w:hAnsi="Liberation Serif"/>
          <w:spacing w:val="-2"/>
        </w:rPr>
      </w:pPr>
      <w:r w:rsidRPr="004F5650">
        <w:rPr>
          <w:rFonts w:ascii="Liberation Serif" w:hAnsi="Liberation Serif"/>
          <w:spacing w:val="-2"/>
        </w:rPr>
        <w:t>–</w:t>
      </w:r>
      <w:r w:rsidRPr="004F5650">
        <w:rPr>
          <w:rFonts w:ascii="Liberation Serif" w:hAnsi="Liberation Serif" w:cs="Liberation Serif"/>
        </w:rPr>
        <w:t> </w:t>
      </w:r>
      <w:r w:rsidRPr="004F5650">
        <w:rPr>
          <w:rFonts w:ascii="Liberation Serif" w:hAnsi="Liberation Serif"/>
          <w:spacing w:val="-2"/>
        </w:rPr>
        <w:t>в 2025 году от продажи недвижимого имущества, выкупаемого в порядке, установленном Федеральным законом от 22 июля 2008 года №</w:t>
      </w:r>
      <w:r w:rsidRPr="004F5650">
        <w:rPr>
          <w:rFonts w:ascii="Liberation Serif" w:hAnsi="Liberation Serif" w:cs="Liberation Serif"/>
        </w:rPr>
        <w:t> </w:t>
      </w:r>
      <w:r w:rsidRPr="004F5650">
        <w:rPr>
          <w:rFonts w:ascii="Liberation Serif" w:hAnsi="Liberation Serif"/>
          <w:spacing w:val="-2"/>
        </w:rPr>
        <w:t xml:space="preserve">159-ФЗ, – </w:t>
      </w:r>
      <w:r w:rsidR="00F521D7" w:rsidRPr="004F5650">
        <w:rPr>
          <w:rFonts w:ascii="Liberation Serif" w:hAnsi="Liberation Serif"/>
          <w:spacing w:val="-2"/>
        </w:rPr>
        <w:t>3 469,58</w:t>
      </w:r>
      <w:r w:rsidRPr="004F5650">
        <w:rPr>
          <w:rFonts w:ascii="Liberation Serif" w:hAnsi="Liberation Serif"/>
          <w:spacing w:val="-2"/>
        </w:rPr>
        <w:t> тысячи рублей, включая объекты капитального строительства (</w:t>
      </w:r>
      <w:r w:rsidR="00F521D7" w:rsidRPr="004F5650">
        <w:rPr>
          <w:rFonts w:ascii="Liberation Serif" w:hAnsi="Liberation Serif"/>
          <w:spacing w:val="-2"/>
        </w:rPr>
        <w:t>3 342,38</w:t>
      </w:r>
      <w:r w:rsidRPr="004F5650">
        <w:rPr>
          <w:rFonts w:ascii="Liberation Serif" w:hAnsi="Liberation Serif"/>
          <w:spacing w:val="-2"/>
        </w:rPr>
        <w:t xml:space="preserve"> тысячи рублей) и земельные участки, в границах которых они расположены (</w:t>
      </w:r>
      <w:r w:rsidR="00F521D7" w:rsidRPr="004F5650">
        <w:rPr>
          <w:rFonts w:ascii="Liberation Serif" w:hAnsi="Liberation Serif"/>
          <w:spacing w:val="-2"/>
        </w:rPr>
        <w:t>127,20</w:t>
      </w:r>
      <w:r w:rsidRPr="004F5650">
        <w:rPr>
          <w:rFonts w:ascii="Liberation Serif" w:hAnsi="Liberation Serif"/>
          <w:spacing w:val="-2"/>
        </w:rPr>
        <w:t xml:space="preserve"> тысячи рублей)</w:t>
      </w:r>
      <w:r w:rsidR="00F521D7" w:rsidRPr="004F5650">
        <w:rPr>
          <w:rFonts w:ascii="Liberation Serif" w:hAnsi="Liberation Serif"/>
          <w:spacing w:val="-2"/>
        </w:rPr>
        <w:t>.</w:t>
      </w:r>
    </w:p>
    <w:p w:rsidR="00495420" w:rsidRDefault="00495420">
      <w:pPr>
        <w:rPr>
          <w:rFonts w:ascii="Liberation Serif" w:hAnsi="Liberation Serif"/>
          <w:spacing w:val="-2"/>
        </w:rPr>
      </w:pPr>
      <w:r>
        <w:rPr>
          <w:rFonts w:ascii="Liberation Serif" w:hAnsi="Liberation Serif"/>
          <w:spacing w:val="-2"/>
        </w:rPr>
        <w:br w:type="page"/>
      </w:r>
    </w:p>
    <w:p w:rsidR="002438E8" w:rsidRPr="004F5650" w:rsidRDefault="002438E8" w:rsidP="002438E8">
      <w:pPr>
        <w:autoSpaceDE w:val="0"/>
        <w:autoSpaceDN w:val="0"/>
        <w:adjustRightInd w:val="0"/>
        <w:jc w:val="right"/>
        <w:rPr>
          <w:rFonts w:ascii="Liberation Serif" w:hAnsi="Liberation Serif"/>
        </w:rPr>
      </w:pPr>
      <w:r w:rsidRPr="004F5650">
        <w:rPr>
          <w:rFonts w:ascii="Liberation Serif" w:hAnsi="Liberation Serif"/>
        </w:rPr>
        <w:lastRenderedPageBreak/>
        <w:t>Таблица 2</w:t>
      </w:r>
    </w:p>
    <w:p w:rsidR="003248A5" w:rsidRPr="004F5650" w:rsidRDefault="003248A5" w:rsidP="004F5650">
      <w:pPr>
        <w:autoSpaceDE w:val="0"/>
        <w:autoSpaceDN w:val="0"/>
        <w:adjustRightInd w:val="0"/>
        <w:rPr>
          <w:rFonts w:ascii="Liberation Serif" w:hAnsi="Liberation Serif"/>
        </w:rPr>
      </w:pPr>
    </w:p>
    <w:p w:rsidR="002438E8" w:rsidRPr="004F5650" w:rsidRDefault="002438E8" w:rsidP="002438E8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 w:rsidRPr="004F5650">
        <w:rPr>
          <w:rFonts w:ascii="Liberation Serif" w:hAnsi="Liberation Serif"/>
          <w:b/>
        </w:rPr>
        <w:t>ПЕРЕЧЕНЬ</w:t>
      </w:r>
    </w:p>
    <w:p w:rsidR="002438E8" w:rsidRPr="004F5650" w:rsidRDefault="002438E8" w:rsidP="002438E8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 w:rsidRPr="004F5650">
        <w:rPr>
          <w:rFonts w:ascii="Liberation Serif" w:hAnsi="Liberation Serif"/>
          <w:b/>
        </w:rPr>
        <w:t xml:space="preserve">муниципальных унитарных предприятий, включенных в прогнозный план приватизации </w:t>
      </w:r>
      <w:r w:rsidR="00F521D7" w:rsidRPr="004F5650">
        <w:rPr>
          <w:rFonts w:ascii="Liberation Serif" w:hAnsi="Liberation Serif"/>
          <w:b/>
        </w:rPr>
        <w:br/>
      </w:r>
      <w:r w:rsidRPr="004F5650">
        <w:rPr>
          <w:rFonts w:ascii="Liberation Serif" w:hAnsi="Liberation Serif"/>
          <w:b/>
        </w:rPr>
        <w:t>на 202</w:t>
      </w:r>
      <w:r w:rsidR="003248A5" w:rsidRPr="004F5650">
        <w:rPr>
          <w:rFonts w:ascii="Liberation Serif" w:hAnsi="Liberation Serif"/>
          <w:b/>
        </w:rPr>
        <w:t>3</w:t>
      </w:r>
      <w:r w:rsidRPr="004F5650">
        <w:rPr>
          <w:rFonts w:ascii="Liberation Serif" w:hAnsi="Liberation Serif"/>
          <w:b/>
        </w:rPr>
        <w:t xml:space="preserve"> год и плановый период 202</w:t>
      </w:r>
      <w:r w:rsidR="003248A5" w:rsidRPr="004F5650">
        <w:rPr>
          <w:rFonts w:ascii="Liberation Serif" w:hAnsi="Liberation Serif"/>
          <w:b/>
        </w:rPr>
        <w:t>4</w:t>
      </w:r>
      <w:r w:rsidRPr="004F5650">
        <w:rPr>
          <w:rFonts w:ascii="Liberation Serif" w:hAnsi="Liberation Serif"/>
          <w:b/>
        </w:rPr>
        <w:t xml:space="preserve"> и 202</w:t>
      </w:r>
      <w:r w:rsidR="003248A5" w:rsidRPr="004F5650">
        <w:rPr>
          <w:rFonts w:ascii="Liberation Serif" w:hAnsi="Liberation Serif"/>
          <w:b/>
        </w:rPr>
        <w:t>5</w:t>
      </w:r>
      <w:r w:rsidRPr="004F5650">
        <w:rPr>
          <w:rFonts w:ascii="Liberation Serif" w:hAnsi="Liberation Serif"/>
          <w:b/>
        </w:rPr>
        <w:t xml:space="preserve"> годов</w:t>
      </w:r>
    </w:p>
    <w:p w:rsidR="002438E8" w:rsidRPr="004F5650" w:rsidRDefault="002438E8" w:rsidP="002438E8">
      <w:pPr>
        <w:contextualSpacing/>
        <w:rPr>
          <w:rFonts w:ascii="Liberation Serif" w:hAnsi="Liberation Serif"/>
          <w:highlight w:val="yellow"/>
        </w:rPr>
      </w:pPr>
    </w:p>
    <w:tbl>
      <w:tblPr>
        <w:tblW w:w="98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5"/>
        <w:gridCol w:w="3670"/>
        <w:gridCol w:w="2525"/>
        <w:gridCol w:w="2955"/>
      </w:tblGrid>
      <w:tr w:rsidR="002438E8" w:rsidRPr="00371315" w:rsidTr="004F5650">
        <w:trPr>
          <w:trHeight w:val="339"/>
        </w:trPr>
        <w:tc>
          <w:tcPr>
            <w:tcW w:w="725" w:type="dxa"/>
            <w:vAlign w:val="center"/>
          </w:tcPr>
          <w:p w:rsidR="002438E8" w:rsidRPr="004F5650" w:rsidRDefault="00F521D7" w:rsidP="00DE1376">
            <w:pPr>
              <w:autoSpaceDE w:val="0"/>
              <w:autoSpaceDN w:val="0"/>
              <w:adjustRightInd w:val="0"/>
              <w:ind w:left="-108" w:right="-68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4F5650">
              <w:rPr>
                <w:rFonts w:ascii="Liberation Serif" w:hAnsi="Liberation Serif"/>
                <w:b/>
                <w:spacing w:val="-2"/>
                <w:sz w:val="20"/>
                <w:szCs w:val="20"/>
              </w:rPr>
              <w:t>Номер строки</w:t>
            </w:r>
          </w:p>
        </w:tc>
        <w:tc>
          <w:tcPr>
            <w:tcW w:w="3670" w:type="dxa"/>
            <w:vAlign w:val="center"/>
          </w:tcPr>
          <w:p w:rsidR="002438E8" w:rsidRPr="00800C98" w:rsidRDefault="002438E8" w:rsidP="00DE1376">
            <w:pPr>
              <w:autoSpaceDE w:val="0"/>
              <w:autoSpaceDN w:val="0"/>
              <w:adjustRightInd w:val="0"/>
              <w:ind w:left="-108" w:right="-68"/>
              <w:jc w:val="center"/>
              <w:rPr>
                <w:rFonts w:ascii="Liberation Serif" w:hAnsi="Liberation Serif"/>
                <w:b/>
              </w:rPr>
            </w:pPr>
            <w:r w:rsidRPr="00800C98">
              <w:rPr>
                <w:rFonts w:ascii="Liberation Serif" w:hAnsi="Liberation Serif"/>
                <w:b/>
              </w:rPr>
              <w:t>Наименование муниципального унитарного предприятия</w:t>
            </w:r>
          </w:p>
        </w:tc>
        <w:tc>
          <w:tcPr>
            <w:tcW w:w="2525" w:type="dxa"/>
            <w:vAlign w:val="center"/>
          </w:tcPr>
          <w:p w:rsidR="002438E8" w:rsidRPr="00800C98" w:rsidRDefault="002438E8" w:rsidP="00DE1376">
            <w:pPr>
              <w:autoSpaceDE w:val="0"/>
              <w:autoSpaceDN w:val="0"/>
              <w:adjustRightInd w:val="0"/>
              <w:ind w:left="-108" w:right="-68"/>
              <w:jc w:val="center"/>
              <w:rPr>
                <w:rFonts w:ascii="Liberation Serif" w:hAnsi="Liberation Serif"/>
                <w:b/>
              </w:rPr>
            </w:pPr>
            <w:r w:rsidRPr="00800C98">
              <w:rPr>
                <w:rFonts w:ascii="Liberation Serif" w:hAnsi="Liberation Serif"/>
                <w:b/>
              </w:rPr>
              <w:t>Местонахождение</w:t>
            </w:r>
          </w:p>
        </w:tc>
        <w:tc>
          <w:tcPr>
            <w:tcW w:w="2955" w:type="dxa"/>
            <w:vAlign w:val="center"/>
          </w:tcPr>
          <w:p w:rsidR="002438E8" w:rsidRPr="00800C98" w:rsidRDefault="002438E8" w:rsidP="00DE1376">
            <w:pPr>
              <w:autoSpaceDE w:val="0"/>
              <w:autoSpaceDN w:val="0"/>
              <w:adjustRightInd w:val="0"/>
              <w:ind w:left="-108" w:right="-68"/>
              <w:jc w:val="center"/>
              <w:rPr>
                <w:rFonts w:ascii="Liberation Serif" w:hAnsi="Liberation Serif"/>
                <w:b/>
              </w:rPr>
            </w:pPr>
            <w:r w:rsidRPr="00800C98">
              <w:rPr>
                <w:rFonts w:ascii="Liberation Serif" w:hAnsi="Liberation Serif"/>
                <w:b/>
              </w:rPr>
              <w:t>Способ приватизации</w:t>
            </w:r>
          </w:p>
        </w:tc>
      </w:tr>
      <w:tr w:rsidR="002438E8" w:rsidRPr="00427568" w:rsidTr="004F5650">
        <w:trPr>
          <w:trHeight w:val="70"/>
        </w:trPr>
        <w:tc>
          <w:tcPr>
            <w:tcW w:w="725" w:type="dxa"/>
          </w:tcPr>
          <w:p w:rsidR="002438E8" w:rsidRPr="00427568" w:rsidRDefault="002438E8" w:rsidP="00DE1376">
            <w:pPr>
              <w:autoSpaceDE w:val="0"/>
              <w:autoSpaceDN w:val="0"/>
              <w:adjustRightInd w:val="0"/>
              <w:ind w:left="-123" w:right="-111"/>
              <w:jc w:val="center"/>
              <w:rPr>
                <w:rFonts w:ascii="Liberation Serif" w:hAnsi="Liberation Serif"/>
              </w:rPr>
            </w:pPr>
            <w:r w:rsidRPr="00427568">
              <w:rPr>
                <w:rFonts w:ascii="Liberation Serif" w:hAnsi="Liberation Serif"/>
              </w:rPr>
              <w:t>1</w:t>
            </w:r>
          </w:p>
        </w:tc>
        <w:tc>
          <w:tcPr>
            <w:tcW w:w="3670" w:type="dxa"/>
          </w:tcPr>
          <w:p w:rsidR="002438E8" w:rsidRPr="00427568" w:rsidRDefault="00427568" w:rsidP="00427568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/>
              </w:rPr>
            </w:pPr>
            <w:r w:rsidRPr="00427568">
              <w:rPr>
                <w:rFonts w:ascii="Liberation Serif" w:hAnsi="Liberation Serif"/>
              </w:rPr>
              <w:t>Муниципальное унитарное предприятие городского округа «Верхняя Пышма» «Центральная районная аптека №</w:t>
            </w:r>
            <w:r w:rsidR="00AE25E5" w:rsidRPr="004F5650">
              <w:rPr>
                <w:rFonts w:ascii="Liberation Serif" w:hAnsi="Liberation Serif"/>
                <w:spacing w:val="-2"/>
              </w:rPr>
              <w:t> </w:t>
            </w:r>
            <w:r w:rsidRPr="00427568">
              <w:rPr>
                <w:rFonts w:ascii="Liberation Serif" w:hAnsi="Liberation Serif"/>
              </w:rPr>
              <w:t>57»</w:t>
            </w:r>
            <w:r w:rsidR="002438E8" w:rsidRPr="00427568">
              <w:rPr>
                <w:rFonts w:ascii="Liberation Serif" w:hAnsi="Liberation Serif"/>
              </w:rPr>
              <w:t xml:space="preserve"> </w:t>
            </w:r>
            <w:r w:rsidRPr="00427568">
              <w:rPr>
                <w:rFonts w:ascii="Liberation Serif" w:hAnsi="Liberation Serif"/>
              </w:rPr>
              <w:br/>
            </w:r>
            <w:r w:rsidR="002438E8" w:rsidRPr="00427568">
              <w:rPr>
                <w:rFonts w:ascii="Liberation Serif" w:hAnsi="Liberation Serif"/>
              </w:rPr>
              <w:t>(</w:t>
            </w:r>
            <w:r w:rsidRPr="00427568">
              <w:rPr>
                <w:rFonts w:ascii="Liberation Serif" w:hAnsi="Liberation Serif"/>
              </w:rPr>
              <w:t xml:space="preserve">ОГРН: 1026600726998, </w:t>
            </w:r>
            <w:r w:rsidRPr="00427568">
              <w:rPr>
                <w:rFonts w:ascii="Liberation Serif" w:hAnsi="Liberation Serif"/>
              </w:rPr>
              <w:br/>
              <w:t xml:space="preserve">ИНН: 6606002215, </w:t>
            </w:r>
            <w:r w:rsidRPr="00427568">
              <w:rPr>
                <w:rFonts w:ascii="Liberation Serif" w:hAnsi="Liberation Serif"/>
              </w:rPr>
              <w:br/>
              <w:t>КПП: 668601001</w:t>
            </w:r>
            <w:r w:rsidR="002438E8" w:rsidRPr="00427568">
              <w:rPr>
                <w:rFonts w:ascii="Liberation Serif" w:hAnsi="Liberation Serif"/>
              </w:rPr>
              <w:t>)</w:t>
            </w:r>
          </w:p>
        </w:tc>
        <w:tc>
          <w:tcPr>
            <w:tcW w:w="2525" w:type="dxa"/>
          </w:tcPr>
          <w:p w:rsidR="002438E8" w:rsidRPr="00427568" w:rsidRDefault="00427568" w:rsidP="00427568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/>
              </w:rPr>
            </w:pPr>
            <w:r w:rsidRPr="00427568">
              <w:rPr>
                <w:rFonts w:ascii="Liberation Serif" w:hAnsi="Liberation Serif"/>
              </w:rPr>
              <w:t xml:space="preserve">624090, </w:t>
            </w:r>
            <w:r w:rsidRPr="00427568">
              <w:rPr>
                <w:rFonts w:ascii="Liberation Serif" w:hAnsi="Liberation Serif"/>
              </w:rPr>
              <w:br/>
              <w:t xml:space="preserve">Свердловская область, </w:t>
            </w:r>
            <w:r w:rsidRPr="00427568">
              <w:rPr>
                <w:rFonts w:ascii="Liberation Serif" w:hAnsi="Liberation Serif"/>
              </w:rPr>
              <w:br/>
              <w:t xml:space="preserve">г. Верхняя Пышма, </w:t>
            </w:r>
            <w:r w:rsidRPr="00427568">
              <w:rPr>
                <w:rFonts w:ascii="Liberation Serif" w:hAnsi="Liberation Serif"/>
              </w:rPr>
              <w:br/>
              <w:t>ул. Кривоусова, дом 40</w:t>
            </w:r>
          </w:p>
        </w:tc>
        <w:tc>
          <w:tcPr>
            <w:tcW w:w="2955" w:type="dxa"/>
          </w:tcPr>
          <w:p w:rsidR="002438E8" w:rsidRPr="00427568" w:rsidRDefault="002438E8" w:rsidP="00DE1376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/>
              </w:rPr>
            </w:pPr>
            <w:r w:rsidRPr="00427568">
              <w:rPr>
                <w:rFonts w:ascii="Liberation Serif" w:hAnsi="Liberation Serif"/>
              </w:rPr>
              <w:t xml:space="preserve">Преобразование муниципального унитарного предприятия </w:t>
            </w:r>
            <w:r w:rsidR="00F521D7" w:rsidRPr="00427568">
              <w:rPr>
                <w:rFonts w:ascii="Liberation Serif" w:hAnsi="Liberation Serif"/>
              </w:rPr>
              <w:br/>
            </w:r>
            <w:r w:rsidRPr="00427568">
              <w:rPr>
                <w:rFonts w:ascii="Liberation Serif" w:hAnsi="Liberation Serif"/>
              </w:rPr>
              <w:t>в общество с ограниченной ответственностью</w:t>
            </w:r>
          </w:p>
        </w:tc>
      </w:tr>
    </w:tbl>
    <w:p w:rsidR="002438E8" w:rsidRPr="00427568" w:rsidRDefault="002438E8" w:rsidP="002438E8">
      <w:pPr>
        <w:contextualSpacing/>
        <w:rPr>
          <w:rFonts w:ascii="Liberation Serif" w:hAnsi="Liberation Serif"/>
          <w:sz w:val="16"/>
          <w:szCs w:val="16"/>
        </w:rPr>
      </w:pPr>
    </w:p>
    <w:p w:rsidR="002438E8" w:rsidRPr="004F5650" w:rsidRDefault="002438E8" w:rsidP="002438E8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 w:rsidRPr="004F5650">
        <w:rPr>
          <w:rFonts w:ascii="Liberation Serif" w:hAnsi="Liberation Serif"/>
          <w:b/>
        </w:rPr>
        <w:t>Ожидаемый результат преобразования муниципального унитарного предприятия</w:t>
      </w:r>
    </w:p>
    <w:p w:rsidR="002438E8" w:rsidRPr="00427568" w:rsidRDefault="002438E8" w:rsidP="002438E8">
      <w:pPr>
        <w:contextualSpacing/>
        <w:rPr>
          <w:rFonts w:ascii="Liberation Serif" w:hAnsi="Liberation Serif"/>
          <w:sz w:val="16"/>
          <w:szCs w:val="16"/>
        </w:rPr>
      </w:pPr>
    </w:p>
    <w:p w:rsidR="002438E8" w:rsidRPr="003248A5" w:rsidRDefault="002438E8" w:rsidP="002438E8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427568">
        <w:rPr>
          <w:rFonts w:ascii="Liberation Serif" w:hAnsi="Liberation Serif"/>
        </w:rPr>
        <w:t xml:space="preserve">В результате преобразования муниципального унитарного предприятия </w:t>
      </w:r>
      <w:r w:rsidR="00427568" w:rsidRPr="00427568">
        <w:rPr>
          <w:rFonts w:ascii="Liberation Serif" w:hAnsi="Liberation Serif"/>
        </w:rPr>
        <w:t>городского округа «Верхняя Пышма» «Центральная районная аптека №</w:t>
      </w:r>
      <w:r w:rsidR="00AE25E5" w:rsidRPr="004F5650">
        <w:rPr>
          <w:rFonts w:ascii="Liberation Serif" w:hAnsi="Liberation Serif"/>
          <w:spacing w:val="-2"/>
        </w:rPr>
        <w:t> </w:t>
      </w:r>
      <w:r w:rsidR="00427568" w:rsidRPr="00427568">
        <w:rPr>
          <w:rFonts w:ascii="Liberation Serif" w:hAnsi="Liberation Serif"/>
        </w:rPr>
        <w:t>57»</w:t>
      </w:r>
      <w:r w:rsidRPr="00427568">
        <w:rPr>
          <w:rFonts w:ascii="Liberation Serif" w:hAnsi="Liberation Serif"/>
        </w:rPr>
        <w:t xml:space="preserve"> создается общество</w:t>
      </w:r>
      <w:r w:rsidR="00427568" w:rsidRPr="00427568">
        <w:rPr>
          <w:rFonts w:ascii="Liberation Serif" w:hAnsi="Liberation Serif"/>
        </w:rPr>
        <w:br/>
      </w:r>
      <w:r w:rsidRPr="00427568">
        <w:rPr>
          <w:rFonts w:ascii="Liberation Serif" w:hAnsi="Liberation Serif"/>
        </w:rPr>
        <w:t>с ограниченной ответственностью с</w:t>
      </w:r>
      <w:r w:rsidR="00AE25E5">
        <w:rPr>
          <w:rFonts w:ascii="Liberation Serif" w:hAnsi="Liberation Serif"/>
        </w:rPr>
        <w:t xml:space="preserve"> </w:t>
      </w:r>
      <w:r w:rsidRPr="00427568">
        <w:rPr>
          <w:rFonts w:ascii="Liberation Serif" w:hAnsi="Liberation Serif"/>
        </w:rPr>
        <w:t>единственным учредителем – городским округом Верхняя Пышма со 100-процентной долей муниципальной собственности в уставном капитале указанного общества.</w:t>
      </w:r>
    </w:p>
    <w:sectPr w:rsidR="002438E8" w:rsidRPr="003248A5" w:rsidSect="00495420">
      <w:headerReference w:type="even" r:id="rId10"/>
      <w:headerReference w:type="default" r:id="rId11"/>
      <w:pgSz w:w="11906" w:h="16838" w:code="9"/>
      <w:pgMar w:top="567" w:right="567" w:bottom="567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E27" w:rsidRDefault="00756E27">
      <w:r>
        <w:separator/>
      </w:r>
    </w:p>
  </w:endnote>
  <w:endnote w:type="continuationSeparator" w:id="0">
    <w:p w:rsidR="00756E27" w:rsidRDefault="00756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E27" w:rsidRDefault="00756E27">
      <w:r>
        <w:separator/>
      </w:r>
    </w:p>
  </w:footnote>
  <w:footnote w:type="continuationSeparator" w:id="0">
    <w:p w:rsidR="00756E27" w:rsidRDefault="00756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6AF" w:rsidRDefault="006D56AF" w:rsidP="00F1195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82E3C">
      <w:rPr>
        <w:rStyle w:val="a7"/>
        <w:noProof/>
      </w:rPr>
      <w:t>3</w:t>
    </w:r>
    <w:r>
      <w:rPr>
        <w:rStyle w:val="a7"/>
      </w:rPr>
      <w:fldChar w:fldCharType="end"/>
    </w:r>
  </w:p>
  <w:p w:rsidR="006D56AF" w:rsidRDefault="006D56A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8468799"/>
      <w:docPartObj>
        <w:docPartGallery w:val="Page Numbers (Top of Page)"/>
        <w:docPartUnique/>
      </w:docPartObj>
    </w:sdtPr>
    <w:sdtEndPr/>
    <w:sdtContent>
      <w:p w:rsidR="00495420" w:rsidRDefault="004954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E6D">
          <w:rPr>
            <w:noProof/>
          </w:rPr>
          <w:t>4</w:t>
        </w:r>
        <w:r>
          <w:fldChar w:fldCharType="end"/>
        </w:r>
      </w:p>
    </w:sdtContent>
  </w:sdt>
  <w:p w:rsidR="006D56AF" w:rsidRPr="002504E0" w:rsidRDefault="006D56AF" w:rsidP="006D56AF">
    <w:pPr>
      <w:pStyle w:val="a5"/>
      <w:tabs>
        <w:tab w:val="clear" w:pos="4677"/>
        <w:tab w:val="clear" w:pos="9355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841CA"/>
    <w:multiLevelType w:val="multilevel"/>
    <w:tmpl w:val="2EBA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DE"/>
    <w:rsid w:val="000027C2"/>
    <w:rsid w:val="00020859"/>
    <w:rsid w:val="00022419"/>
    <w:rsid w:val="000228C8"/>
    <w:rsid w:val="00024418"/>
    <w:rsid w:val="000305E2"/>
    <w:rsid w:val="00033AB8"/>
    <w:rsid w:val="00035970"/>
    <w:rsid w:val="0005328A"/>
    <w:rsid w:val="00055A45"/>
    <w:rsid w:val="000568F4"/>
    <w:rsid w:val="000739AF"/>
    <w:rsid w:val="00074D7E"/>
    <w:rsid w:val="00075C02"/>
    <w:rsid w:val="00076EAB"/>
    <w:rsid w:val="00084090"/>
    <w:rsid w:val="0008551C"/>
    <w:rsid w:val="000A13E0"/>
    <w:rsid w:val="000A1A82"/>
    <w:rsid w:val="000A4C06"/>
    <w:rsid w:val="000A79C2"/>
    <w:rsid w:val="000B1405"/>
    <w:rsid w:val="000B3B20"/>
    <w:rsid w:val="000C2A73"/>
    <w:rsid w:val="000C2B33"/>
    <w:rsid w:val="000D232F"/>
    <w:rsid w:val="000D4611"/>
    <w:rsid w:val="000E065C"/>
    <w:rsid w:val="000F22F8"/>
    <w:rsid w:val="00105DF2"/>
    <w:rsid w:val="0010668A"/>
    <w:rsid w:val="001075C8"/>
    <w:rsid w:val="00107B8D"/>
    <w:rsid w:val="001177CE"/>
    <w:rsid w:val="00122631"/>
    <w:rsid w:val="001231B7"/>
    <w:rsid w:val="00125C20"/>
    <w:rsid w:val="00125F2F"/>
    <w:rsid w:val="00132C35"/>
    <w:rsid w:val="00136D6F"/>
    <w:rsid w:val="001472A1"/>
    <w:rsid w:val="00157CC9"/>
    <w:rsid w:val="00160ED1"/>
    <w:rsid w:val="001614D4"/>
    <w:rsid w:val="00162454"/>
    <w:rsid w:val="0017228A"/>
    <w:rsid w:val="00180AD5"/>
    <w:rsid w:val="00191208"/>
    <w:rsid w:val="001920AC"/>
    <w:rsid w:val="001A0F3C"/>
    <w:rsid w:val="001A1AC5"/>
    <w:rsid w:val="001A3BB4"/>
    <w:rsid w:val="001A4A58"/>
    <w:rsid w:val="001B09F2"/>
    <w:rsid w:val="001B75B3"/>
    <w:rsid w:val="001C4F85"/>
    <w:rsid w:val="001C6DD3"/>
    <w:rsid w:val="001D358E"/>
    <w:rsid w:val="001D54E9"/>
    <w:rsid w:val="001E0426"/>
    <w:rsid w:val="001E4F61"/>
    <w:rsid w:val="001E6345"/>
    <w:rsid w:val="001F5E1D"/>
    <w:rsid w:val="0020358A"/>
    <w:rsid w:val="00206BCB"/>
    <w:rsid w:val="0021180E"/>
    <w:rsid w:val="00212169"/>
    <w:rsid w:val="00212A1F"/>
    <w:rsid w:val="002135BC"/>
    <w:rsid w:val="002228CC"/>
    <w:rsid w:val="00224A33"/>
    <w:rsid w:val="00230B15"/>
    <w:rsid w:val="00231E6D"/>
    <w:rsid w:val="002335F6"/>
    <w:rsid w:val="00233662"/>
    <w:rsid w:val="002438E8"/>
    <w:rsid w:val="00244B4A"/>
    <w:rsid w:val="00244B73"/>
    <w:rsid w:val="002504E0"/>
    <w:rsid w:val="00252F53"/>
    <w:rsid w:val="002539D6"/>
    <w:rsid w:val="00256058"/>
    <w:rsid w:val="00262B74"/>
    <w:rsid w:val="002831BC"/>
    <w:rsid w:val="002851E7"/>
    <w:rsid w:val="00295E79"/>
    <w:rsid w:val="002975E0"/>
    <w:rsid w:val="002A300B"/>
    <w:rsid w:val="002A3020"/>
    <w:rsid w:val="002A5C8E"/>
    <w:rsid w:val="002A701F"/>
    <w:rsid w:val="002B0A3B"/>
    <w:rsid w:val="002B4D25"/>
    <w:rsid w:val="002B4DAD"/>
    <w:rsid w:val="002C5740"/>
    <w:rsid w:val="002C618C"/>
    <w:rsid w:val="002D577B"/>
    <w:rsid w:val="002E1C1E"/>
    <w:rsid w:val="002E2244"/>
    <w:rsid w:val="00300D9B"/>
    <w:rsid w:val="003170B1"/>
    <w:rsid w:val="003227F6"/>
    <w:rsid w:val="003248A5"/>
    <w:rsid w:val="003363F6"/>
    <w:rsid w:val="003440D7"/>
    <w:rsid w:val="003548F5"/>
    <w:rsid w:val="00371315"/>
    <w:rsid w:val="0039378A"/>
    <w:rsid w:val="003A03FE"/>
    <w:rsid w:val="003A62E4"/>
    <w:rsid w:val="003A6915"/>
    <w:rsid w:val="003B0DD7"/>
    <w:rsid w:val="003B112A"/>
    <w:rsid w:val="003B26ED"/>
    <w:rsid w:val="003C012B"/>
    <w:rsid w:val="003C3F04"/>
    <w:rsid w:val="003C68BC"/>
    <w:rsid w:val="003D0750"/>
    <w:rsid w:val="003D1F46"/>
    <w:rsid w:val="003D42DF"/>
    <w:rsid w:val="003D5BF7"/>
    <w:rsid w:val="003D7502"/>
    <w:rsid w:val="003E36BC"/>
    <w:rsid w:val="003F2D03"/>
    <w:rsid w:val="003F3C8F"/>
    <w:rsid w:val="003F527F"/>
    <w:rsid w:val="004059DB"/>
    <w:rsid w:val="0041567F"/>
    <w:rsid w:val="00427568"/>
    <w:rsid w:val="0043313D"/>
    <w:rsid w:val="0043500C"/>
    <w:rsid w:val="0043636F"/>
    <w:rsid w:val="004367B0"/>
    <w:rsid w:val="00441541"/>
    <w:rsid w:val="00450C7D"/>
    <w:rsid w:val="00456F95"/>
    <w:rsid w:val="00463D87"/>
    <w:rsid w:val="00485D26"/>
    <w:rsid w:val="0048684B"/>
    <w:rsid w:val="00486D1A"/>
    <w:rsid w:val="00490983"/>
    <w:rsid w:val="00495420"/>
    <w:rsid w:val="004A29C5"/>
    <w:rsid w:val="004A4DA4"/>
    <w:rsid w:val="004A7FBA"/>
    <w:rsid w:val="004B26DF"/>
    <w:rsid w:val="004B27FD"/>
    <w:rsid w:val="004B2FD1"/>
    <w:rsid w:val="004B4C6D"/>
    <w:rsid w:val="004D0631"/>
    <w:rsid w:val="004D37CB"/>
    <w:rsid w:val="004E049B"/>
    <w:rsid w:val="004E0612"/>
    <w:rsid w:val="004E4ABB"/>
    <w:rsid w:val="004E743C"/>
    <w:rsid w:val="004F5650"/>
    <w:rsid w:val="004F6976"/>
    <w:rsid w:val="00512286"/>
    <w:rsid w:val="00512FD2"/>
    <w:rsid w:val="00513FCE"/>
    <w:rsid w:val="0052413F"/>
    <w:rsid w:val="00530D8E"/>
    <w:rsid w:val="0053176E"/>
    <w:rsid w:val="00534C8E"/>
    <w:rsid w:val="005350D6"/>
    <w:rsid w:val="00540EE4"/>
    <w:rsid w:val="005421B9"/>
    <w:rsid w:val="00551051"/>
    <w:rsid w:val="00552E2A"/>
    <w:rsid w:val="0059398F"/>
    <w:rsid w:val="0059499F"/>
    <w:rsid w:val="00596DEE"/>
    <w:rsid w:val="005A753D"/>
    <w:rsid w:val="005B14E5"/>
    <w:rsid w:val="005B3975"/>
    <w:rsid w:val="005C0A96"/>
    <w:rsid w:val="005C4F1C"/>
    <w:rsid w:val="005D245E"/>
    <w:rsid w:val="005D34E8"/>
    <w:rsid w:val="005D58E6"/>
    <w:rsid w:val="005F1CD1"/>
    <w:rsid w:val="005F2605"/>
    <w:rsid w:val="005F324E"/>
    <w:rsid w:val="005F5690"/>
    <w:rsid w:val="006065A2"/>
    <w:rsid w:val="006221CF"/>
    <w:rsid w:val="00623127"/>
    <w:rsid w:val="00635888"/>
    <w:rsid w:val="00637035"/>
    <w:rsid w:val="00644B7A"/>
    <w:rsid w:val="00646897"/>
    <w:rsid w:val="00656D1E"/>
    <w:rsid w:val="0066032D"/>
    <w:rsid w:val="00663C32"/>
    <w:rsid w:val="0066446B"/>
    <w:rsid w:val="006705A4"/>
    <w:rsid w:val="0067072D"/>
    <w:rsid w:val="006750AB"/>
    <w:rsid w:val="00694313"/>
    <w:rsid w:val="00697C21"/>
    <w:rsid w:val="006A05BF"/>
    <w:rsid w:val="006A07E5"/>
    <w:rsid w:val="006A2F3B"/>
    <w:rsid w:val="006A3C4C"/>
    <w:rsid w:val="006A4B4D"/>
    <w:rsid w:val="006B116C"/>
    <w:rsid w:val="006B1A8E"/>
    <w:rsid w:val="006B5BF6"/>
    <w:rsid w:val="006C1C57"/>
    <w:rsid w:val="006C2E20"/>
    <w:rsid w:val="006C4646"/>
    <w:rsid w:val="006D035F"/>
    <w:rsid w:val="006D56AF"/>
    <w:rsid w:val="006E0180"/>
    <w:rsid w:val="006E0739"/>
    <w:rsid w:val="006E1681"/>
    <w:rsid w:val="006E31EC"/>
    <w:rsid w:val="006E53B2"/>
    <w:rsid w:val="006F47B7"/>
    <w:rsid w:val="00704D4B"/>
    <w:rsid w:val="00712FF1"/>
    <w:rsid w:val="007206D0"/>
    <w:rsid w:val="0072541E"/>
    <w:rsid w:val="00726CD5"/>
    <w:rsid w:val="0073039C"/>
    <w:rsid w:val="00732D82"/>
    <w:rsid w:val="00733F74"/>
    <w:rsid w:val="00736462"/>
    <w:rsid w:val="007416EE"/>
    <w:rsid w:val="00747140"/>
    <w:rsid w:val="00752123"/>
    <w:rsid w:val="00755FAC"/>
    <w:rsid w:val="00756E27"/>
    <w:rsid w:val="00756EEA"/>
    <w:rsid w:val="00761B0B"/>
    <w:rsid w:val="00765819"/>
    <w:rsid w:val="00773086"/>
    <w:rsid w:val="00776682"/>
    <w:rsid w:val="007802EA"/>
    <w:rsid w:val="00793B8D"/>
    <w:rsid w:val="00795C2A"/>
    <w:rsid w:val="007A530F"/>
    <w:rsid w:val="007A5CDB"/>
    <w:rsid w:val="007B0D5E"/>
    <w:rsid w:val="007B2033"/>
    <w:rsid w:val="007C097C"/>
    <w:rsid w:val="007C0AC0"/>
    <w:rsid w:val="007D2664"/>
    <w:rsid w:val="007D2C74"/>
    <w:rsid w:val="007D446E"/>
    <w:rsid w:val="007E16C3"/>
    <w:rsid w:val="007E22B2"/>
    <w:rsid w:val="007F377B"/>
    <w:rsid w:val="007F5FD2"/>
    <w:rsid w:val="007F7A9B"/>
    <w:rsid w:val="00800C98"/>
    <w:rsid w:val="008046E0"/>
    <w:rsid w:val="00812178"/>
    <w:rsid w:val="00813C88"/>
    <w:rsid w:val="0082708D"/>
    <w:rsid w:val="00831166"/>
    <w:rsid w:val="008332D3"/>
    <w:rsid w:val="008374A3"/>
    <w:rsid w:val="00844390"/>
    <w:rsid w:val="00850AC3"/>
    <w:rsid w:val="00854C19"/>
    <w:rsid w:val="0086015A"/>
    <w:rsid w:val="00871641"/>
    <w:rsid w:val="00876D62"/>
    <w:rsid w:val="00885F7E"/>
    <w:rsid w:val="008923AA"/>
    <w:rsid w:val="008953F9"/>
    <w:rsid w:val="00896147"/>
    <w:rsid w:val="00897756"/>
    <w:rsid w:val="008A68ED"/>
    <w:rsid w:val="008B26D3"/>
    <w:rsid w:val="008D38B8"/>
    <w:rsid w:val="008E2220"/>
    <w:rsid w:val="008E6DE9"/>
    <w:rsid w:val="008F3379"/>
    <w:rsid w:val="008F79F8"/>
    <w:rsid w:val="00901850"/>
    <w:rsid w:val="0090268C"/>
    <w:rsid w:val="00906562"/>
    <w:rsid w:val="009124FD"/>
    <w:rsid w:val="00920507"/>
    <w:rsid w:val="009223C6"/>
    <w:rsid w:val="00924C54"/>
    <w:rsid w:val="00934952"/>
    <w:rsid w:val="0093788A"/>
    <w:rsid w:val="009540FD"/>
    <w:rsid w:val="00961CA2"/>
    <w:rsid w:val="0098487D"/>
    <w:rsid w:val="009907D6"/>
    <w:rsid w:val="0099503D"/>
    <w:rsid w:val="009A0A49"/>
    <w:rsid w:val="009A3AC2"/>
    <w:rsid w:val="009A7B88"/>
    <w:rsid w:val="009B0576"/>
    <w:rsid w:val="009B4032"/>
    <w:rsid w:val="009B52EC"/>
    <w:rsid w:val="009B5530"/>
    <w:rsid w:val="009C3050"/>
    <w:rsid w:val="009C3332"/>
    <w:rsid w:val="009D0CFA"/>
    <w:rsid w:val="009F364A"/>
    <w:rsid w:val="009F6205"/>
    <w:rsid w:val="00A014E9"/>
    <w:rsid w:val="00A01D6C"/>
    <w:rsid w:val="00A03754"/>
    <w:rsid w:val="00A0501C"/>
    <w:rsid w:val="00A1091D"/>
    <w:rsid w:val="00A151C6"/>
    <w:rsid w:val="00A17D93"/>
    <w:rsid w:val="00A320CF"/>
    <w:rsid w:val="00A33F9D"/>
    <w:rsid w:val="00A35649"/>
    <w:rsid w:val="00A4066F"/>
    <w:rsid w:val="00A4138D"/>
    <w:rsid w:val="00A44313"/>
    <w:rsid w:val="00A61343"/>
    <w:rsid w:val="00A661BB"/>
    <w:rsid w:val="00A66372"/>
    <w:rsid w:val="00A709CE"/>
    <w:rsid w:val="00A85559"/>
    <w:rsid w:val="00A8706A"/>
    <w:rsid w:val="00A906BD"/>
    <w:rsid w:val="00A93114"/>
    <w:rsid w:val="00A947E2"/>
    <w:rsid w:val="00AA0D7A"/>
    <w:rsid w:val="00AA5B7B"/>
    <w:rsid w:val="00AB3650"/>
    <w:rsid w:val="00AC26C3"/>
    <w:rsid w:val="00AC6B63"/>
    <w:rsid w:val="00AE25E5"/>
    <w:rsid w:val="00AF4E8C"/>
    <w:rsid w:val="00AF5D58"/>
    <w:rsid w:val="00B01439"/>
    <w:rsid w:val="00B1778A"/>
    <w:rsid w:val="00B21237"/>
    <w:rsid w:val="00B2277A"/>
    <w:rsid w:val="00B266C6"/>
    <w:rsid w:val="00B34840"/>
    <w:rsid w:val="00B51F8D"/>
    <w:rsid w:val="00B64B35"/>
    <w:rsid w:val="00B67788"/>
    <w:rsid w:val="00B75142"/>
    <w:rsid w:val="00B91644"/>
    <w:rsid w:val="00B957DE"/>
    <w:rsid w:val="00B95E91"/>
    <w:rsid w:val="00BA72D8"/>
    <w:rsid w:val="00BB3F1B"/>
    <w:rsid w:val="00BB76CA"/>
    <w:rsid w:val="00BC2153"/>
    <w:rsid w:val="00BC22E4"/>
    <w:rsid w:val="00BC346F"/>
    <w:rsid w:val="00BC509C"/>
    <w:rsid w:val="00BD17FF"/>
    <w:rsid w:val="00BD73FA"/>
    <w:rsid w:val="00BE539C"/>
    <w:rsid w:val="00BE5FDA"/>
    <w:rsid w:val="00C0027A"/>
    <w:rsid w:val="00C03562"/>
    <w:rsid w:val="00C06305"/>
    <w:rsid w:val="00C1630D"/>
    <w:rsid w:val="00C17300"/>
    <w:rsid w:val="00C34170"/>
    <w:rsid w:val="00C4682B"/>
    <w:rsid w:val="00C557C7"/>
    <w:rsid w:val="00C55D91"/>
    <w:rsid w:val="00C60C0A"/>
    <w:rsid w:val="00C62C70"/>
    <w:rsid w:val="00C65009"/>
    <w:rsid w:val="00C764A5"/>
    <w:rsid w:val="00CA2667"/>
    <w:rsid w:val="00CA37EB"/>
    <w:rsid w:val="00CC3F4B"/>
    <w:rsid w:val="00CC42AA"/>
    <w:rsid w:val="00CD0C74"/>
    <w:rsid w:val="00CD2374"/>
    <w:rsid w:val="00CD3829"/>
    <w:rsid w:val="00CE0989"/>
    <w:rsid w:val="00CE1888"/>
    <w:rsid w:val="00CF1BB8"/>
    <w:rsid w:val="00D160EF"/>
    <w:rsid w:val="00D30B3C"/>
    <w:rsid w:val="00D35D7B"/>
    <w:rsid w:val="00D36C45"/>
    <w:rsid w:val="00D4547B"/>
    <w:rsid w:val="00D51AD6"/>
    <w:rsid w:val="00D51EC5"/>
    <w:rsid w:val="00D62EA3"/>
    <w:rsid w:val="00D72148"/>
    <w:rsid w:val="00D748CF"/>
    <w:rsid w:val="00D77A98"/>
    <w:rsid w:val="00D903E3"/>
    <w:rsid w:val="00D9789F"/>
    <w:rsid w:val="00DA54C0"/>
    <w:rsid w:val="00DA7935"/>
    <w:rsid w:val="00DB69EE"/>
    <w:rsid w:val="00DC494F"/>
    <w:rsid w:val="00DD3EA6"/>
    <w:rsid w:val="00DE7543"/>
    <w:rsid w:val="00DF1F40"/>
    <w:rsid w:val="00DF5152"/>
    <w:rsid w:val="00DF732F"/>
    <w:rsid w:val="00E105FE"/>
    <w:rsid w:val="00E14799"/>
    <w:rsid w:val="00E27BB8"/>
    <w:rsid w:val="00E31E4F"/>
    <w:rsid w:val="00E320C2"/>
    <w:rsid w:val="00E3325A"/>
    <w:rsid w:val="00E407F3"/>
    <w:rsid w:val="00E410A2"/>
    <w:rsid w:val="00E4258F"/>
    <w:rsid w:val="00E44318"/>
    <w:rsid w:val="00E532E7"/>
    <w:rsid w:val="00E56B12"/>
    <w:rsid w:val="00E5741A"/>
    <w:rsid w:val="00E6345F"/>
    <w:rsid w:val="00E65656"/>
    <w:rsid w:val="00E715F2"/>
    <w:rsid w:val="00E8338E"/>
    <w:rsid w:val="00E93ADB"/>
    <w:rsid w:val="00E94BEC"/>
    <w:rsid w:val="00EB2BF5"/>
    <w:rsid w:val="00EC3C1B"/>
    <w:rsid w:val="00EC7EFE"/>
    <w:rsid w:val="00EE47DD"/>
    <w:rsid w:val="00EF67A7"/>
    <w:rsid w:val="00EF6F86"/>
    <w:rsid w:val="00F00B33"/>
    <w:rsid w:val="00F019F3"/>
    <w:rsid w:val="00F0302A"/>
    <w:rsid w:val="00F11956"/>
    <w:rsid w:val="00F11DF5"/>
    <w:rsid w:val="00F154D7"/>
    <w:rsid w:val="00F16CAA"/>
    <w:rsid w:val="00F209D5"/>
    <w:rsid w:val="00F402C2"/>
    <w:rsid w:val="00F45677"/>
    <w:rsid w:val="00F521D7"/>
    <w:rsid w:val="00F553E3"/>
    <w:rsid w:val="00F5592F"/>
    <w:rsid w:val="00F55FBF"/>
    <w:rsid w:val="00F5662F"/>
    <w:rsid w:val="00F5773C"/>
    <w:rsid w:val="00F605A4"/>
    <w:rsid w:val="00F7201B"/>
    <w:rsid w:val="00F739B2"/>
    <w:rsid w:val="00F74020"/>
    <w:rsid w:val="00F82E3C"/>
    <w:rsid w:val="00F83950"/>
    <w:rsid w:val="00F8468B"/>
    <w:rsid w:val="00F868E7"/>
    <w:rsid w:val="00F95462"/>
    <w:rsid w:val="00FA0785"/>
    <w:rsid w:val="00FA0D65"/>
    <w:rsid w:val="00FA16AB"/>
    <w:rsid w:val="00FA2FF4"/>
    <w:rsid w:val="00FC61C1"/>
    <w:rsid w:val="00FE2751"/>
    <w:rsid w:val="00FF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E52246"/>
  <w15:docId w15:val="{2F046CA7-E9C5-47A0-AB6F-47DEFC61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 w:eastAsia="x-none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 w:eastAsia="x-none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6D56A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D56AF"/>
  </w:style>
  <w:style w:type="paragraph" w:styleId="a8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,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,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9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"/>
    <w:basedOn w:val="a"/>
    <w:link w:val="ab"/>
    <w:rsid w:val="00C4682B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c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d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e">
    <w:name w:val="Plain Text"/>
    <w:basedOn w:val="a"/>
    <w:link w:val="af"/>
    <w:rsid w:val="00C4682B"/>
    <w:rPr>
      <w:rFonts w:ascii="Courier New" w:hAnsi="Courier New"/>
      <w:sz w:val="20"/>
      <w:szCs w:val="20"/>
      <w:lang w:val="x-none" w:eastAsia="x-none"/>
    </w:rPr>
  </w:style>
  <w:style w:type="character" w:customStyle="1" w:styleId="af">
    <w:name w:val="Текст Знак"/>
    <w:link w:val="ae"/>
    <w:rsid w:val="00C4682B"/>
    <w:rPr>
      <w:rFonts w:ascii="Courier New" w:hAnsi="Courier New"/>
    </w:rPr>
  </w:style>
  <w:style w:type="paragraph" w:styleId="af0">
    <w:name w:val="Subtitle"/>
    <w:aliases w:val="Знак Знак Знак Знак,Знак Знак Знак Знак Знак"/>
    <w:basedOn w:val="a"/>
    <w:link w:val="af1"/>
    <w:qFormat/>
    <w:rsid w:val="00136D6F"/>
    <w:pPr>
      <w:jc w:val="center"/>
    </w:pPr>
    <w:rPr>
      <w:sz w:val="32"/>
      <w:szCs w:val="20"/>
      <w:lang w:val="x-none" w:eastAsia="x-none"/>
    </w:rPr>
  </w:style>
  <w:style w:type="character" w:customStyle="1" w:styleId="af1">
    <w:name w:val="Подзаголовок Знак"/>
    <w:aliases w:val="Знак Знак Знак Знак Знак1,Знак Знак Знак Знак Знак Знак"/>
    <w:link w:val="af0"/>
    <w:rsid w:val="00136D6F"/>
    <w:rPr>
      <w:sz w:val="32"/>
    </w:rPr>
  </w:style>
  <w:style w:type="paragraph" w:customStyle="1" w:styleId="af2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Title"/>
    <w:basedOn w:val="a"/>
    <w:link w:val="af4"/>
    <w:qFormat/>
    <w:rsid w:val="00DF1F40"/>
    <w:pPr>
      <w:jc w:val="center"/>
    </w:pPr>
    <w:rPr>
      <w:b/>
      <w:sz w:val="32"/>
      <w:szCs w:val="20"/>
      <w:lang w:val="x-none" w:eastAsia="x-none"/>
    </w:rPr>
  </w:style>
  <w:style w:type="character" w:customStyle="1" w:styleId="af4">
    <w:name w:val="Заголовок Знак"/>
    <w:link w:val="af3"/>
    <w:rsid w:val="00DF1F40"/>
    <w:rPr>
      <w:b/>
      <w:sz w:val="32"/>
    </w:rPr>
  </w:style>
  <w:style w:type="character" w:styleId="af5">
    <w:name w:val="Hyperlink"/>
    <w:unhideWhenUsed/>
    <w:rsid w:val="006221CF"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5"/>
    <w:uiPriority w:val="99"/>
    <w:rsid w:val="004954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&#1074;&#1077;&#1088;&#1093;&#1085;&#1103;&#1103;&#1087;&#1099;&#1096;&#1084;&#1072;-&#1087;&#1088;&#1072;&#1074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12989-4DBB-47AD-8373-EB7518B98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городского округа Верхняя Пышма</Company>
  <LinksUpToDate>false</LinksUpToDate>
  <CharactersWithSpaces>9154</CharactersWithSpaces>
  <SharedDoc>false</SharedDoc>
  <HLinks>
    <vt:vector size="6" baseType="variant">
      <vt:variant>
        <vt:i4>2556009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consultantplus://offline/ref=3CBEC96AB840AAE748572F9E449DB01FB63A59B5B3DA3BC9F22D1E9337F015CD060621C0C68D2221271680D3mA55G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Лежнин Д.Г.</dc:creator>
  <cp:lastModifiedBy>Лежнин Денис Генадьевич</cp:lastModifiedBy>
  <cp:revision>5</cp:revision>
  <cp:lastPrinted>2022-07-28T06:30:00Z</cp:lastPrinted>
  <dcterms:created xsi:type="dcterms:W3CDTF">2022-07-15T04:43:00Z</dcterms:created>
  <dcterms:modified xsi:type="dcterms:W3CDTF">2022-07-28T06:30:00Z</dcterms:modified>
</cp:coreProperties>
</file>