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F3365" w:rsidTr="00BF3365">
        <w:trPr>
          <w:trHeight w:val="524"/>
        </w:trPr>
        <w:tc>
          <w:tcPr>
            <w:tcW w:w="9460" w:type="dxa"/>
            <w:gridSpan w:val="5"/>
            <w:hideMark/>
          </w:tcPr>
          <w:p w:rsidR="00BF3365" w:rsidRDefault="00BF3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F3365" w:rsidRDefault="00BF3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F3365" w:rsidRDefault="00BF33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F3365" w:rsidRDefault="00BF33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3A153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F3365" w:rsidTr="00BF3365">
        <w:trPr>
          <w:trHeight w:val="524"/>
        </w:trPr>
        <w:tc>
          <w:tcPr>
            <w:tcW w:w="284" w:type="dxa"/>
            <w:vAlign w:val="bottom"/>
            <w:hideMark/>
          </w:tcPr>
          <w:p w:rsidR="00BF3365" w:rsidRDefault="00BF336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F3365" w:rsidRDefault="00BF3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F3365" w:rsidRDefault="00BF3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F3365" w:rsidRDefault="00BF3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F3365" w:rsidRDefault="00BF3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F3365" w:rsidTr="00BF3365">
        <w:trPr>
          <w:trHeight w:val="130"/>
        </w:trPr>
        <w:tc>
          <w:tcPr>
            <w:tcW w:w="9460" w:type="dxa"/>
            <w:gridSpan w:val="5"/>
          </w:tcPr>
          <w:p w:rsidR="00BF3365" w:rsidRDefault="00BF336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F3365" w:rsidTr="00BF3365">
        <w:tc>
          <w:tcPr>
            <w:tcW w:w="9460" w:type="dxa"/>
            <w:gridSpan w:val="5"/>
          </w:tcPr>
          <w:p w:rsidR="00BF3365" w:rsidRDefault="00BF336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F3365" w:rsidRDefault="00BF336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F3365" w:rsidRDefault="00BF336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F3365" w:rsidTr="00BF3365">
        <w:tc>
          <w:tcPr>
            <w:tcW w:w="9460" w:type="dxa"/>
            <w:gridSpan w:val="5"/>
            <w:hideMark/>
          </w:tcPr>
          <w:p w:rsidR="00BF3365" w:rsidRDefault="00BF3365" w:rsidP="00BF336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«Выдача градостроительного плана земельного участка»</w:t>
            </w:r>
          </w:p>
        </w:tc>
      </w:tr>
      <w:tr w:rsidR="00BF3365" w:rsidTr="00BF3365">
        <w:tc>
          <w:tcPr>
            <w:tcW w:w="9460" w:type="dxa"/>
            <w:gridSpan w:val="5"/>
          </w:tcPr>
          <w:p w:rsidR="00BF3365" w:rsidRDefault="00BF33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F3365" w:rsidRDefault="00BF33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F3365" w:rsidRDefault="00BF3365" w:rsidP="00BF33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>Р</w:t>
      </w:r>
      <w:r>
        <w:rPr>
          <w:rFonts w:ascii="Liberation Serif" w:hAnsi="Liberation Serif"/>
          <w:sz w:val="28"/>
          <w:szCs w:val="28"/>
        </w:rPr>
        <w:t xml:space="preserve">уководствуясь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</w:t>
      </w:r>
      <w:r>
        <w:rPr>
          <w:rFonts w:ascii="Liberation Serif" w:hAnsi="Liberation Serif"/>
          <w:sz w:val="28"/>
          <w:szCs w:val="28"/>
        </w:rPr>
        <w:br/>
        <w:t>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BF3365" w:rsidRDefault="00BF3365" w:rsidP="00BF336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F3365" w:rsidRDefault="00BF3365" w:rsidP="00BF33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>Утвердить административный регламент предоставления муниципальной услуги «Выдача градостроительного плана земельного участка» (прилагается).</w:t>
      </w:r>
    </w:p>
    <w:p w:rsidR="00BF3365" w:rsidRDefault="00BF3365" w:rsidP="00BF33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Признать утратившим силу постановление администрации городского округа Верхняя Пышма от 06.05.2020 № 376 «Об утверждении административного регламента предоставления муниципальной услуги «Выдача градостроительного плана земельного участка», утвержденный постановлением.</w:t>
      </w:r>
    </w:p>
    <w:p w:rsidR="00BF3365" w:rsidRDefault="00BF3365" w:rsidP="00BF33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BF3365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 xml:space="preserve">). </w:t>
      </w:r>
    </w:p>
    <w:p w:rsidR="00BF3365" w:rsidRDefault="00BF3365" w:rsidP="00BF33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>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BF3365" w:rsidRDefault="00BF3365" w:rsidP="00BF33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F3365" w:rsidRDefault="00BF3365" w:rsidP="00BF33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F3365" w:rsidTr="00BF3365">
        <w:tc>
          <w:tcPr>
            <w:tcW w:w="6237" w:type="dxa"/>
            <w:vAlign w:val="bottom"/>
            <w:hideMark/>
          </w:tcPr>
          <w:p w:rsidR="00BF3365" w:rsidRDefault="00BF336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F3365" w:rsidRDefault="00BF336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F3365" w:rsidRDefault="00BF3365" w:rsidP="00BF3365">
      <w:pPr>
        <w:pStyle w:val="ConsNormal"/>
        <w:widowControl/>
        <w:ind w:firstLine="0"/>
        <w:rPr>
          <w:rFonts w:ascii="Liberation Serif" w:hAnsi="Liberation Serif"/>
        </w:rPr>
      </w:pPr>
    </w:p>
    <w:p w:rsidR="003E7B2D" w:rsidRDefault="003E7B2D" w:rsidP="00BF3365">
      <w:pPr>
        <w:pStyle w:val="ConsNormal"/>
        <w:widowControl/>
        <w:ind w:firstLine="0"/>
        <w:rPr>
          <w:rFonts w:ascii="Liberation Serif" w:hAnsi="Liberation Serif"/>
        </w:rPr>
      </w:pPr>
    </w:p>
    <w:p w:rsidR="003E7B2D" w:rsidRPr="00452DA8" w:rsidRDefault="003E7B2D" w:rsidP="003E7B2D">
      <w:pPr>
        <w:pStyle w:val="a5"/>
        <w:autoSpaceDE w:val="0"/>
        <w:autoSpaceDN w:val="0"/>
        <w:adjustRightInd w:val="0"/>
        <w:ind w:left="5103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УТВЕРЖДЕН</w:t>
      </w:r>
    </w:p>
    <w:p w:rsidR="003E7B2D" w:rsidRPr="00452DA8" w:rsidRDefault="003E7B2D" w:rsidP="003E7B2D">
      <w:pPr>
        <w:pStyle w:val="a5"/>
        <w:autoSpaceDE w:val="0"/>
        <w:autoSpaceDN w:val="0"/>
        <w:adjustRightInd w:val="0"/>
        <w:ind w:left="5103" w:right="-1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постановлением администрации городского округа Верхняя Пышма</w:t>
      </w:r>
    </w:p>
    <w:p w:rsidR="003E7B2D" w:rsidRPr="00452DA8" w:rsidRDefault="003E7B2D" w:rsidP="003E7B2D">
      <w:pPr>
        <w:pStyle w:val="a5"/>
        <w:autoSpaceDE w:val="0"/>
        <w:autoSpaceDN w:val="0"/>
        <w:adjustRightInd w:val="0"/>
        <w:ind w:left="5103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___</w:t>
      </w:r>
      <w:r w:rsidR="00D47C1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проект</w:t>
      </w:r>
      <w:bookmarkStart w:id="0" w:name="_GoBack"/>
      <w:bookmarkEnd w:id="0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____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№ ___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______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_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АДМИНИСТРАТИВНЫЙ РЕГЛАМЕНТ </w:t>
      </w:r>
      <w:r>
        <w:rPr>
          <w:rFonts w:ascii="Liberation Serif" w:hAnsi="Liberation Serif" w:cs="Liberation Serif"/>
          <w:b/>
          <w:sz w:val="28"/>
          <w:szCs w:val="28"/>
        </w:rPr>
        <w:br/>
        <w:t>п</w:t>
      </w: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редоставления муниципальной услуги </w:t>
      </w:r>
      <w:r w:rsidRPr="00452DA8">
        <w:rPr>
          <w:rFonts w:ascii="Liberation Serif" w:eastAsia="Calibri" w:hAnsi="Liberation Serif" w:cs="Liberation Serif"/>
          <w:b/>
          <w:sz w:val="28"/>
          <w:szCs w:val="28"/>
        </w:rPr>
        <w:t>«Выдача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:rsidR="003E7B2D" w:rsidRPr="00452DA8" w:rsidRDefault="003E7B2D" w:rsidP="003E7B2D">
      <w:pPr>
        <w:pStyle w:val="ConsPlusNormal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Pr="00452DA8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Pr="00452DA8">
        <w:rPr>
          <w:rFonts w:ascii="Liberation Serif" w:hAnsi="Liberation Serif" w:cs="Liberation Serif"/>
          <w:b/>
          <w:sz w:val="28"/>
          <w:szCs w:val="28"/>
        </w:rPr>
        <w:t>. Общие положения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Предмет регулирования регламента</w:t>
      </w:r>
    </w:p>
    <w:p w:rsidR="003E7B2D" w:rsidRPr="00452DA8" w:rsidRDefault="003E7B2D" w:rsidP="003E7B2D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eastAsiaTheme="minorHAnsi" w:hAnsi="Liberation Serif" w:cs="Liberation Serif"/>
          <w:b w:val="0"/>
          <w:bCs w:val="0"/>
          <w:lang w:eastAsia="en-US"/>
        </w:rPr>
      </w:pPr>
    </w:p>
    <w:p w:rsidR="003E7B2D" w:rsidRPr="00452DA8" w:rsidRDefault="003E7B2D" w:rsidP="003E7B2D">
      <w:pPr>
        <w:numPr>
          <w:ilvl w:val="1"/>
          <w:numId w:val="2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Административный регламент предоставления муниципальной услуги «Выдача градостроительного плана земельного участка»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(далее – Регламент)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и последовательность административных процедур (действий) при осуществлении полномочия по выдаче градостроительного плана земельного участка</w:t>
      </w:r>
      <w:r w:rsidRPr="00452DA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iCs/>
          <w:color w:val="000000"/>
          <w:sz w:val="28"/>
          <w:szCs w:val="28"/>
        </w:rPr>
        <w:t>в</w:t>
      </w:r>
      <w:r w:rsidRPr="00452DA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администрации городского округа Верхняя Пышма (далее – Администрация)</w:t>
      </w:r>
      <w:r w:rsidRPr="00452DA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Круг Заявителей</w:t>
      </w:r>
    </w:p>
    <w:p w:rsidR="003E7B2D" w:rsidRPr="00452DA8" w:rsidRDefault="003E7B2D" w:rsidP="003E7B2D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3E7B2D" w:rsidRPr="00452DA8" w:rsidRDefault="003E7B2D" w:rsidP="003E7B2D">
      <w:pPr>
        <w:numPr>
          <w:ilvl w:val="1"/>
          <w:numId w:val="2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bookmarkStart w:id="1" w:name="Par1"/>
      <w:bookmarkEnd w:id="1"/>
      <w:r w:rsidRPr="00452DA8">
        <w:rPr>
          <w:rFonts w:ascii="Liberation Serif" w:hAnsi="Liberation Serif" w:cs="Liberation Serif"/>
          <w:color w:val="000000"/>
          <w:sz w:val="28"/>
          <w:szCs w:val="28"/>
        </w:rPr>
        <w:t>Заявителями на получение муниципальной услуги являются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правообладатели земельных участков, а также иные лица в случае, предусмотренном частью 1.1 статьи 57.3 Градостроительного кодекса Российской Федерации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Заявитель). </w:t>
      </w:r>
    </w:p>
    <w:p w:rsidR="003E7B2D" w:rsidRPr="00452DA8" w:rsidRDefault="003E7B2D" w:rsidP="003E7B2D">
      <w:pPr>
        <w:numPr>
          <w:ilvl w:val="1"/>
          <w:numId w:val="2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Интересы Заявителей, указанных в пункте 1.2 Регламента, могут представлять лица, обладающие соответствующими полномочиями (далее – Представитель).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Полномочия Представителя, выступающего от имени Заявителя, подтверждаются доверенностью, оформленной в соответствии </w:t>
      </w:r>
      <w:r>
        <w:rPr>
          <w:rFonts w:ascii="Liberation Serif" w:hAnsi="Liberation Serif" w:cs="Liberation Serif"/>
          <w:bCs/>
          <w:color w:val="000000"/>
          <w:sz w:val="28"/>
          <w:szCs w:val="28"/>
        </w:rPr>
        <w:br/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с требованиями законодательства Российской Федерации.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3E7B2D" w:rsidRPr="00452DA8" w:rsidRDefault="003E7B2D" w:rsidP="003E7B2D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1.4. Информирование о порядке предоставления муниципальной услуги осуществляется: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1) непосредственно при личном приеме Заявителя в Администрации или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Государственном бюджетном учреждении Свердловской области «Многофункциональный центр предоставления государственных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452DA8">
        <w:rPr>
          <w:rFonts w:ascii="Liberation Serif" w:hAnsi="Liberation Serif" w:cs="Liberation Serif"/>
          <w:sz w:val="28"/>
          <w:szCs w:val="28"/>
        </w:rPr>
        <w:t>и муниципальных услуг»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Многофункциональный центр);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2) по телефону, при обращении в Администрацию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или Многофункциональный центр;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3) письменно, в том числе посредством электронной почты;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4) посредством размещения в открытой и доступной форме информации:</w:t>
      </w:r>
    </w:p>
    <w:p w:rsidR="003E7B2D" w:rsidRPr="00452DA8" w:rsidRDefault="003E7B2D" w:rsidP="003E7B2D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(далее – Единый портал) </w:t>
      </w:r>
      <w:hyperlink r:id="rId7" w:history="1">
        <w:r w:rsidRPr="00452DA8">
          <w:rPr>
            <w:rFonts w:ascii="Liberation Serif" w:hAnsi="Liberation Serif" w:cs="Liberation Serif"/>
            <w:sz w:val="28"/>
            <w:szCs w:val="28"/>
          </w:rPr>
          <w:t>www.gosuslugi.ru</w:t>
        </w:r>
      </w:hyperlink>
      <w:r w:rsidRPr="00452DA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на официальном сайте Администрации, </w:t>
      </w:r>
      <w:r w:rsidRPr="00452DA8"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452DA8">
        <w:rPr>
          <w:rFonts w:ascii="Liberation Serif" w:hAnsi="Liberation Serif" w:cs="Liberation Serif"/>
          <w:color w:val="000000"/>
          <w:sz w:val="28"/>
          <w:szCs w:val="28"/>
          <w:lang w:val="en-US"/>
        </w:rPr>
        <w:t>movp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452DA8">
        <w:rPr>
          <w:rFonts w:ascii="Liberation Serif" w:hAnsi="Liberation Serif" w:cs="Liberation Serif"/>
          <w:color w:val="000000"/>
          <w:sz w:val="28"/>
          <w:szCs w:val="28"/>
          <w:lang w:val="en-US"/>
        </w:rPr>
        <w:t>ru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5) посредством размещения информации на информационных стендах в зданиях Администрации или Многофункционального центра.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1.5. Информирование осуществляется по вопросам, касающимся: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способов подачи заявления о предоставлении муниципальной услуги;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адресов уполномоченного на предоставление муниципальной услуги органа и Многофункциональных центров, обращение в которые необходимо для предоставления муниципальной услуги;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справочной информации о работе уполномоченного на предоставление муниципальной услуги органа (его структурных подразделений, при наличии);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документов, необходимых для предоставления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порядка и сроков предоставления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1.6. При устном обращении Заявителя (лично или по телефону) сотрудник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, работник Многофункционального центра, осуществляющие консультирование, подробно и в вежливой (корректной) форме информируют обратившихся по интересующим вопросам.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отчестве (последнее – при наличии) и должности специалиста, принявшего телефонный звонок.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Если сотрудник Администрации не может самостоятельно дать ответ, телефонный звонок</w:t>
      </w:r>
      <w:r w:rsidRPr="00452DA8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должен быть переадресован (переведен) на другого сотрудника Администрации или же обратившемуся лицу должен быть сообщен телефонный номер, по которому можно будет получить необходимую информацию.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изложить обращение в письменной форме; 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назначить другое время для консультаций.</w:t>
      </w:r>
    </w:p>
    <w:p w:rsidR="003E7B2D" w:rsidRPr="00452DA8" w:rsidRDefault="003E7B2D" w:rsidP="003E7B2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Администрации не вправе осуществлять информирование, выходящее за рамки стандартных процедур и условий предоставления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муниципальной услуги, и влияющее прямо или косвенно на принимаемое решение.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1.7. По письменному обращению сотрудник Администрации,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452DA8">
          <w:rPr>
            <w:rFonts w:ascii="Liberation Serif" w:hAnsi="Liberation Serif" w:cs="Liberation Serif"/>
            <w:color w:val="000000"/>
            <w:sz w:val="28"/>
            <w:szCs w:val="28"/>
          </w:rPr>
          <w:t>пункте</w:t>
        </w:r>
      </w:hyperlink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1.5 Регламента в порядке, установленном Федеральным законом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color w:val="000000"/>
          <w:sz w:val="28"/>
          <w:szCs w:val="28"/>
        </w:rPr>
        <w:t>0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2 мая 2006 года № 59-ФЗ «О порядке рассмотрения обращений граждан Российской Федерации».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1.8.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1.9. На официальном сайте Администрации, на стендах в местах предоставления муниципальной услуги и в Многофункциональном центре размещается следующая справочная информация: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о месте нахождения и графике работы Администрации и его структурных подразделений, ответственных за предоставление муниципальной услуги, а также Многофункциональных центров;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справочные телефоны структурного подразделения Администрации, ответственного за предоставление муниципальной услуги, в том числе номер телефона-автоинформатора (при наличии);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адрес официального сайта, а также электронной почты и (или) формы обратной связи Администрации в сети «Интернет».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1.10. В залах ожидания Администрации размещаются нормативные правовые акты, регулирующие порядок предоставления муниципальной услуги, в том числе Регламент, которые по требованию Заявителя предоставляются ему для ознакомления.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1.11.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Администрацией, с учетом требований к информированию, установленных Регламентом. На официальном сайте Многофункционального центра размещена справочная информация о местонахождении, графике работы, контактных телефонах, адресе электронной почты Многофункционального центра.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1.12. Информация о ходе рассмотрения заявления о предоставлении муниципальной услуги и о результатах ее предоставления может быть получена Заявителем (его Представителем) непосредственно в Администрации, при обращении Заявителя лично, по телефону, посредством электронной почты, через Многофункциональный центр, в личном кабинете на Едином портале. </w:t>
      </w:r>
    </w:p>
    <w:p w:rsidR="003E7B2D" w:rsidRPr="00452DA8" w:rsidRDefault="003E7B2D" w:rsidP="003E7B2D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3E7B2D" w:rsidRPr="00452DA8" w:rsidRDefault="003E7B2D" w:rsidP="003E7B2D">
      <w:pPr>
        <w:pStyle w:val="Con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Раздел II. Стандарт предоставления муниципальной услуги</w:t>
      </w:r>
    </w:p>
    <w:p w:rsidR="003E7B2D" w:rsidRPr="00452DA8" w:rsidRDefault="003E7B2D" w:rsidP="003E7B2D">
      <w:pPr>
        <w:pStyle w:val="ConsNormal"/>
        <w:widowControl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pStyle w:val="Con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Наименование муниципальной услуги</w:t>
      </w:r>
    </w:p>
    <w:p w:rsidR="003E7B2D" w:rsidRPr="00452DA8" w:rsidRDefault="003E7B2D" w:rsidP="003E7B2D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2.1. Наименование муниципальной услуги – «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3E7B2D" w:rsidRPr="00452DA8" w:rsidRDefault="003E7B2D" w:rsidP="003E7B2D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Наименование органа, 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предоставляющего муниципальную услугу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2.2. М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униципальная услуга предоставляется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 в лице структурного подразделения – Управления архитектуры и градостроительства администрации городского округа Верхняя Пышма (далее – Управление).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Наименование органов и организаций, обращение в которые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необходимо для предоставления муниципальной услуги</w:t>
      </w:r>
    </w:p>
    <w:p w:rsidR="003E7B2D" w:rsidRPr="00452DA8" w:rsidRDefault="003E7B2D" w:rsidP="003E7B2D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2.3. </w:t>
      </w:r>
      <w:r w:rsidRPr="00452DA8">
        <w:rPr>
          <w:rFonts w:ascii="Liberation Serif" w:hAnsi="Liberation Serif" w:cs="Liberation Serif"/>
          <w:sz w:val="28"/>
          <w:szCs w:val="28"/>
        </w:rPr>
        <w:t>При предоставлении муниципальной услуги в качестве источников получения документов, необходимых для предоставления муниципальной услуги, могут выступать в рамках межведомственного информационного взаимодействия следующие органы или организации:</w:t>
      </w:r>
    </w:p>
    <w:p w:rsidR="003E7B2D" w:rsidRPr="00452DA8" w:rsidRDefault="003E7B2D" w:rsidP="003E7B2D">
      <w:pPr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территориальные органы Федеральной налоговой службы Российской Федерации;</w:t>
      </w:r>
    </w:p>
    <w:p w:rsidR="003E7B2D" w:rsidRPr="00452DA8" w:rsidRDefault="003E7B2D" w:rsidP="003E7B2D">
      <w:pPr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территориальные органы федерального органа исполнительной власти, уполномоченного на осуществление государственного кадастрового учета 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округу);</w:t>
      </w:r>
    </w:p>
    <w:p w:rsidR="003E7B2D" w:rsidRPr="00452DA8" w:rsidRDefault="003E7B2D" w:rsidP="003E7B2D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ресурсоснабжающие организации, осуществляющие предоставление коммунальных услуг (газоснабжение, водоснабжение и водоотведение, </w:t>
      </w:r>
      <w:r w:rsidRPr="00452DA8">
        <w:rPr>
          <w:rFonts w:ascii="Liberation Serif" w:hAnsi="Liberation Serif" w:cs="Liberation Serif"/>
          <w:sz w:val="28"/>
          <w:szCs w:val="28"/>
        </w:rPr>
        <w:lastRenderedPageBreak/>
        <w:t>централизованное теплоснабжение и др.) на территории городского округа Верхняя Пышма;</w:t>
      </w:r>
    </w:p>
    <w:p w:rsidR="003E7B2D" w:rsidRPr="00452DA8" w:rsidRDefault="003E7B2D" w:rsidP="003E7B2D">
      <w:pPr>
        <w:pStyle w:val="a5"/>
        <w:numPr>
          <w:ilvl w:val="0"/>
          <w:numId w:val="19"/>
        </w:numPr>
        <w:tabs>
          <w:tab w:val="left" w:pos="993"/>
          <w:tab w:val="left" w:pos="1134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иные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государственные органы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452DA8">
        <w:rPr>
          <w:rFonts w:ascii="Liberation Serif" w:hAnsi="Liberation Serif" w:cs="Liberation Serif"/>
          <w:sz w:val="28"/>
          <w:szCs w:val="28"/>
        </w:rPr>
        <w:t xml:space="preserve">и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подведомственные государственным органам и органам местного самоуправления организации, уполномоченные на принятие решений об установлении и изменении границ особо охраняемых природных территорий, санитарно-защитных зон, зон охраны объектов культурного наследия.</w:t>
      </w:r>
    </w:p>
    <w:p w:rsidR="003E7B2D" w:rsidRPr="00452DA8" w:rsidRDefault="003E7B2D" w:rsidP="003E7B2D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2.4. Запрещается требовать от Заявителя осуществления действий, в том числе согласований, необходимых для получения муниципальной услуги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связанных с обращением в иные государственные (муниципальные) органы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организации.</w:t>
      </w:r>
    </w:p>
    <w:p w:rsidR="003E7B2D" w:rsidRPr="00452DA8" w:rsidRDefault="003E7B2D" w:rsidP="003E7B2D">
      <w:pPr>
        <w:pStyle w:val="ConsPlusTitle"/>
        <w:widowControl/>
        <w:tabs>
          <w:tab w:val="left" w:pos="709"/>
          <w:tab w:val="right" w:pos="9923"/>
        </w:tabs>
        <w:jc w:val="both"/>
        <w:outlineLvl w:val="0"/>
        <w:rPr>
          <w:rFonts w:ascii="Liberation Serif" w:hAnsi="Liberation Serif" w:cs="Liberation Serif"/>
          <w:b w:val="0"/>
        </w:rPr>
      </w:pPr>
    </w:p>
    <w:p w:rsidR="003E7B2D" w:rsidRPr="00452DA8" w:rsidRDefault="003E7B2D" w:rsidP="003E7B2D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Описание результата предоставления муниципальной услуги</w:t>
      </w:r>
    </w:p>
    <w:p w:rsidR="003E7B2D" w:rsidRPr="00452DA8" w:rsidRDefault="003E7B2D" w:rsidP="003E7B2D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2.5.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Результатом предоставления муниципальной услуги является: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1) градостроительный план земельного участка;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2) решение об отказе в выдаче градостроительного плана земельного участка.</w:t>
      </w:r>
    </w:p>
    <w:p w:rsidR="003E7B2D" w:rsidRPr="00452DA8" w:rsidRDefault="003E7B2D" w:rsidP="003E7B2D">
      <w:pPr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в том числе нормативными правовыми актами Свердловской области, срок выдачи (направления) документов, являющихся результатом предоставления муниципальной услуги</w:t>
      </w:r>
    </w:p>
    <w:p w:rsidR="003E7B2D" w:rsidRPr="00452DA8" w:rsidRDefault="003E7B2D" w:rsidP="003E7B2D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2.6. Срок предоставления муниципальной услуги – в течение четырнадцати рабочих дней с даты регистрации заявления о предоставлении муниципальной услуги в органе, предоставляющем муниципальную услугу (</w:t>
      </w:r>
      <w:r w:rsidRPr="00452DA8">
        <w:rPr>
          <w:rFonts w:ascii="Liberation Serif" w:hAnsi="Liberation Serif" w:cs="Liberation Serif"/>
          <w:spacing w:val="-4"/>
          <w:sz w:val="28"/>
          <w:szCs w:val="28"/>
        </w:rPr>
        <w:t xml:space="preserve">в том числе поданного в форме электронного документа или </w:t>
      </w:r>
      <w:r w:rsidRPr="00452DA8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в случае предоставления муниципальной услуги посредством обращения Заявителя через Многофункциональный центр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).</w:t>
      </w:r>
    </w:p>
    <w:p w:rsidR="003E7B2D" w:rsidRPr="00452DA8" w:rsidRDefault="003E7B2D" w:rsidP="003E7B2D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3E7B2D" w:rsidRPr="00452DA8" w:rsidRDefault="003E7B2D" w:rsidP="003E7B2D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Нормативные правовые акты, регулирующие предоставление муниципальной услуги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2.7.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="00D26F9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«Интернет» по адресу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sz w:val="28"/>
          <w:szCs w:val="28"/>
        </w:rPr>
        <w:t>www.</w:t>
      </w:r>
      <w:r w:rsidRPr="00452DA8">
        <w:rPr>
          <w:rFonts w:ascii="Liberation Serif" w:eastAsiaTheme="minorHAnsi" w:hAnsi="Liberation Serif" w:cs="Liberation Serif"/>
          <w:sz w:val="28"/>
          <w:szCs w:val="28"/>
          <w:lang w:val="en-US"/>
        </w:rPr>
        <w:t>movp</w:t>
      </w:r>
      <w:r w:rsidRPr="00452DA8">
        <w:rPr>
          <w:rFonts w:ascii="Liberation Serif" w:eastAsiaTheme="minorHAnsi" w:hAnsi="Liberation Serif" w:cs="Liberation Serif"/>
          <w:sz w:val="28"/>
          <w:szCs w:val="28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val="en-US"/>
        </w:rPr>
        <w:t>ru</w:t>
      </w:r>
      <w:r w:rsidRPr="00452DA8">
        <w:rPr>
          <w:rFonts w:ascii="Liberation Serif" w:eastAsiaTheme="minorHAnsi" w:hAnsi="Liberation Serif" w:cs="Liberation Serif"/>
          <w:sz w:val="28"/>
          <w:szCs w:val="28"/>
        </w:rPr>
        <w:t xml:space="preserve">,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на Едином портале </w:t>
      </w:r>
      <w:r w:rsidRPr="00D26F94">
        <w:rPr>
          <w:rFonts w:ascii="Liberation Serif" w:hAnsi="Liberation Serif" w:cs="Liberation Serif"/>
          <w:sz w:val="28"/>
          <w:szCs w:val="28"/>
        </w:rPr>
        <w:t>www.gosuslugi.ru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и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 федеральной государственной информационной системе «Федеральный реестр государственных и муниципальных услуг (функций)»</w:t>
      </w:r>
      <w:r w:rsidRPr="00452DA8">
        <w:rPr>
          <w:rFonts w:ascii="Liberation Serif" w:hAnsi="Liberation Serif" w:cs="Liberation Serif"/>
          <w:sz w:val="28"/>
          <w:szCs w:val="28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Администрация обеспечивает размещение и актуализацию перечня нормативных правовых актов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регулирующих предоставление муниципальной услуги,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на указанных информационных ресурсах.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 и услуг, которые являются необходимыми и обязательными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2" w:name="Par8"/>
      <w:bookmarkEnd w:id="2"/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2.8. Для предоставления муниципальной услуги Заявитель или его Представитель представляет в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Администрацию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: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заявление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 выдаче градостроительного плана земельного участка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подписанное Заявителем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или Представителем заявителя, уполномоченным на подписание заявления, и оформленное согласно Приложению № 1 к Регламенту. В случаях, установленных постановлением Правительства Российской Федерации от 06.04.2022 № 603 «О случаях и порядке выдачи разрешений на строительство объектов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градостроительных планов земельных участков» (далее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постановление Правительства Российской Федерации </w:t>
      </w:r>
      <w:r w:rsidR="00D26F94">
        <w:rPr>
          <w:rFonts w:ascii="Liberation Serif" w:hAnsi="Liberation Serif" w:cs="Liberation Serif"/>
          <w:sz w:val="28"/>
          <w:szCs w:val="28"/>
        </w:rPr>
        <w:br/>
      </w:r>
      <w:r w:rsidRPr="00452DA8">
        <w:rPr>
          <w:rFonts w:ascii="Liberation Serif" w:hAnsi="Liberation Serif" w:cs="Liberation Serif"/>
          <w:sz w:val="28"/>
          <w:szCs w:val="28"/>
        </w:rPr>
        <w:t xml:space="preserve">от 06.04.2022 № 603) представляются заявления о выдаче градостроительных планов в отношении каждого из смежных земельных участков либо заявление о выдаче градостроительного плана земельного участка, единого в отношении всех смежных земельных участков,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котором планируется строительство, реконструкция объекта капитального строительства, не являющегося линейным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.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представления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заявления о выдаче градостроительного плана земельного участка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 электронной форме посредством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Единого портала,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указанное заявление заполняется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путем внесения соответствующих сведений в интерактивную форму в указанной информационной системе;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2) документ, удостоверяющий личность Заявителя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и Представителя заявителя, уполномоченного на подачу, получение документов, а также подписание заявления,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из числа документов, включенных </w:t>
      </w:r>
      <w:r w:rsidR="00D26F9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 перечень, утвержденный </w:t>
      </w:r>
      <w:hyperlink r:id="rId8" w:history="1">
        <w:r w:rsidRPr="00452DA8">
          <w:rPr>
            <w:rFonts w:ascii="Liberation Serif" w:hAnsi="Liberation Serif" w:cs="Liberation Serif"/>
            <w:sz w:val="28"/>
            <w:szCs w:val="28"/>
          </w:rPr>
          <w:t>частью 6 статьи 7</w:t>
        </w:r>
      </w:hyperlink>
      <w:r w:rsidRPr="00452DA8">
        <w:rPr>
          <w:rFonts w:ascii="Liberation Serif" w:hAnsi="Liberation Serif" w:cs="Liberation Serif"/>
          <w:sz w:val="28"/>
          <w:szCs w:val="28"/>
        </w:rPr>
        <w:t xml:space="preserve"> Федерального закона </w:t>
      </w:r>
      <w:r w:rsidR="00D26F94">
        <w:rPr>
          <w:rFonts w:ascii="Liberation Serif" w:hAnsi="Liberation Serif" w:cs="Liberation Serif"/>
          <w:sz w:val="28"/>
          <w:szCs w:val="28"/>
        </w:rPr>
        <w:br/>
      </w:r>
      <w:r w:rsidRPr="00452DA8">
        <w:rPr>
          <w:rFonts w:ascii="Liberation Serif" w:hAnsi="Liberation Serif" w:cs="Liberation Serif"/>
          <w:sz w:val="28"/>
          <w:szCs w:val="28"/>
        </w:rPr>
        <w:t xml:space="preserve">от 27.07.2010 № 210-ФЗ «Об организации предоставления </w:t>
      </w:r>
      <w:r w:rsidR="00D26F94">
        <w:rPr>
          <w:rFonts w:ascii="Liberation Serif" w:hAnsi="Liberation Serif" w:cs="Liberation Serif"/>
          <w:sz w:val="28"/>
          <w:szCs w:val="28"/>
        </w:rPr>
        <w:br/>
      </w:r>
      <w:r w:rsidRPr="00452DA8">
        <w:rPr>
          <w:rFonts w:ascii="Liberation Serif" w:hAnsi="Liberation Serif" w:cs="Liberation Serif"/>
          <w:sz w:val="28"/>
          <w:szCs w:val="28"/>
        </w:rPr>
        <w:t xml:space="preserve">государственных и муниципальных услуг»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(далее – Федеральный закон </w:t>
      </w:r>
      <w:r w:rsidR="00D26F94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от 27 июля 2010 года № 210-ФЗ).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случае представления документов в электронной форме посредством Единого портала, представление указанного документа не требуется, сведения из документа, удостоверяющего личность Заявителя формируются при подтверждении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из состава соответствующих данных указанной учетной записи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3) документ,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Представителя заявителя), оформленный и выданный в порядке, предусмотренном законодательством Российской Федерации (копия документа и оригинал для сверки, который возвращается Заявителю, либо нотариально заверенная копия).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документов </w:t>
      </w:r>
      <w:r w:rsidR="00D26F94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электронной форме посредством Единого портала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указанный документ, выданный Заявителем, являющимся юридическим лицом, удостоверяется усиленной квалифицированной электронной подписью</w:t>
      </w:r>
      <w:r w:rsidRPr="00452DA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или усиленной неквалифицированной электронной подписью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правомочного должностного лица такого юридического лица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 документ, выданный Заявителем, являющимся физическим лицом,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усиленной квалифицированной электронной подписью нотариуса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; 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документы, удостоверяющие (устанавливающие) права на земельный участок, если право на данный земельный участок не зарегистрировано в Едином государственном реестре недвижимости (копия документа и оригинал для сверки, который возвращается Заявителю, либо нотариально заверенная копия)</w:t>
      </w:r>
      <w:r w:rsidRPr="00452DA8">
        <w:rPr>
          <w:rFonts w:ascii="Liberation Serif" w:hAnsi="Liberation Serif" w:cs="Liberation Serif"/>
          <w:sz w:val="28"/>
          <w:szCs w:val="28"/>
        </w:rPr>
        <w:t>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случаях, установленных постановлением Правительства Российской Федерации от 06.04.2022 № 603, представляются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документы, удостоверяющие (устанавливающие) права на все земельные участки, на которых планируется строительство, реконструкция объекта капитального строительства, не являющегося линейным.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2.9.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Заявитель или его Представитель представляет в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Администрацию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заявление о выдаче градостроительного плана земельного участка, а также прилагаемые к нему документы, одним из следующих способов по выбору Заявителя: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1) в электронной форме, посредством Единого портала.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3E7B2D" w:rsidRPr="00452DA8" w:rsidRDefault="003E7B2D" w:rsidP="003E7B2D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Заявление о выдаче градостроительного плана земельного участка направляется Заявителем или его Представителем вместе с прикрепленными электронными документами, указанными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подпунктах 3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4 пункта 2.8 Регламента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 Заявление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о выдаче градостроительного плана земельного участка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 xml:space="preserve">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</w:t>
      </w:r>
      <w:r w:rsidR="00D26F9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 соответствии с частью 5 статьи 8 Федерального закона от 06.04.2011 № 63-ФЗ «Об электронной подписи»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(далее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Федеральный закон «Об электронной подписи»), а также при наличии у владельца сертификата ключа проверки ключа простой электронной подписи, выданного ему при личном приеме </w:t>
      </w:r>
      <w:r w:rsidR="00D26F9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</w:t>
      </w:r>
      <w:r w:rsidR="00D26F94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целях предоставления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услуги Заявителю или его Представителю в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Многофункциональных центрах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обеспечивается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доступ к Единому порталу,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2) на бумажном носителе посредством личного обращения </w:t>
      </w:r>
      <w:r w:rsidR="00D26F94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через Многофункциональный центр в соответствии с соглашением о взаимодействии между Многофункциональным центром и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Администрацией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 соответствии с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постановлением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Правительства Российской Федерации от 27 сентября 2011 года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№ 797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постановление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Правительства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>Российской Федерации от 27 сентября 2011 года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№ 797)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либо посредством почтового отправления с уведомлением о вручении.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2.10. Для получения документов, необходимых для предоставления муниципальной услуги, указанных в пункте 2.8. Регламента, Заявитель лично обращается в органы власти, учреждения и организации.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вправе представить, а также способы их получения Заявителями, в том числе в электронной форме, порядок их представления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2.11. Документами (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их копиями или сведениями, содержащимися в них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), необходимыми в соответствии с нормативными правовыми актами для предоставления муниципальной услуги, которые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запрашиваются уполномоченным на предоставление муниципальной услуги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</w:t>
      </w:r>
      <w:r w:rsidRPr="00452DA8" w:rsidDel="0015526F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являются: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2) выписка из Единого государственного реестра недвижимости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об основных характеристиках и зарегистрированных правах на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земельный участок, градостроительный план которого просит выдать Заявитель, или уведомление об отсутствии в Едином государственном реестре недвижимости запрашиваемых сведений;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3) выписка из Единого государственного реестра недвижимости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об основных характеристиках и зарегистрированных правах на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здания, строения, сооружения, расположенные на земельном участке, градостроительный план которого просит выдать Заявитель, или уведомление об отсутствии в Едином государственном реестре недвижимости запрашиваемых сведений;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4)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>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 в порядке, установленном частью 7 статьи 57.3 Градостроительного кодекса Российской Федерации;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5)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статьи 57.3 Градостроительного кодекса Российской Федерации;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6) договор о комплексном развитии территории в случае, предусмотренном частью 4 статьи 57.3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7)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8) 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9) документация по планировке территории в случаях, предусмотренных частью 4 статьи 57.3 Градостроительного кодекса Российской Федерации.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случаях, установленных постановлением Правительства Российской Федерации от 06.04.2022 № 603,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документы, </w:t>
      </w:r>
      <w:r w:rsidRPr="00452DA8">
        <w:rPr>
          <w:rFonts w:ascii="Liberation Serif" w:hAnsi="Liberation Serif" w:cs="Liberation Serif"/>
          <w:sz w:val="28"/>
          <w:szCs w:val="28"/>
        </w:rPr>
        <w:t>указанные в настоящем пункте, запрашиваются уполномоченным на предоставление муниципальной услуги органом в рамках межведомственного взаимодействия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отношении всех земельных участков, на которых планируется строительство, реконструкция объекта капитального строительства, не являющегося линейным.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Непредставление Заявителем документов, которые он вправе представить </w:t>
      </w:r>
      <w:r w:rsidRPr="00452DA8">
        <w:rPr>
          <w:rFonts w:ascii="Liberation Serif" w:hAnsi="Liberation Serif" w:cs="Liberation Serif"/>
          <w:sz w:val="28"/>
          <w:szCs w:val="28"/>
        </w:rPr>
        <w:br/>
        <w:t>по собственной инициативе, не является основанием для отказа в выдаче градостроительного плана земельного участка.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E7B2D" w:rsidRPr="00452DA8" w:rsidRDefault="003E7B2D" w:rsidP="003E7B2D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Указание на запрет требовать от Заявителя</w:t>
      </w:r>
    </w:p>
    <w:p w:rsidR="003E7B2D" w:rsidRPr="00452DA8" w:rsidRDefault="003E7B2D" w:rsidP="003E7B2D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2.12. Запрещается требовать от Заявителя: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</w:t>
      </w:r>
      <w:r w:rsidR="00D26F94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27 июля 2010 года № 210-ФЗ;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представления документов, подтверждающих внесение Заявителем платы за предоставление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года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наличие ошибок, опечаток, исправлений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 запрещается: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приеме запроса и иных документов, необходимых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2.13. Основаниями для отказа в приеме документов, необходимых для предоставления муниципальной услуги, являются:</w:t>
      </w:r>
    </w:p>
    <w:p w:rsidR="003E7B2D" w:rsidRPr="00452DA8" w:rsidRDefault="003E7B2D" w:rsidP="003E7B2D">
      <w:pPr>
        <w:pStyle w:val="a5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заявление о выдаче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градостроительного плана земельного участка</w:t>
      </w:r>
      <w:r w:rsidRPr="00452DA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представлено в орган местного самоуправления, в полномочия которого не входит предоставление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услуги</w:t>
      </w:r>
      <w:r w:rsidRPr="00452DA8">
        <w:rPr>
          <w:rFonts w:ascii="Liberation Serif" w:hAnsi="Liberation Serif" w:cs="Liberation Serif"/>
          <w:sz w:val="28"/>
          <w:szCs w:val="28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2) некорректное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 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(включая отсутствие заполнения, неполное, недостоверное, неправильное, не соответствующее требованиям, установленным в Приложении № 1 Регламента)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3) непредставление документов, предусмотренных подпунктами 2 – 3 пункта 2.8 Регламента;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4) представленные документы утратили силу на день обращения за получением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5) представленные заявление и документы содержат противоречивые сведения, </w:t>
      </w:r>
      <w:r w:rsidRPr="00452DA8">
        <w:rPr>
          <w:rFonts w:ascii="Liberation Serif" w:hAnsi="Liberation Serif" w:cs="Liberation Serif"/>
          <w:sz w:val="28"/>
          <w:szCs w:val="28"/>
        </w:rPr>
        <w:t>незаверенные исправления, подчистки, помарки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6)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представление нечитаемых документов, в том числе представленных </w:t>
      </w:r>
      <w:r w:rsidRPr="00452DA8">
        <w:rPr>
          <w:rFonts w:ascii="Liberation Serif" w:hAnsi="Liberation Serif" w:cs="Liberation Serif"/>
          <w:sz w:val="28"/>
          <w:szCs w:val="28"/>
        </w:rPr>
        <w:br/>
        <w:t xml:space="preserve">в электронной форме, содержащих повреждения,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наличие которых не позволяет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полном объеме получить информацию и сведения, содержащиеся в документах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7) заявление о выдаче градостроительного плана земельного участка и документы, указанные в подпунктах 2 – 4 пункта 2.8 Регламента,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>представлены в электронной форме с нарушением требований, установленных пунктом 2.32 Регламента;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8)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поданные в электронной форме заявление и документы не подписаны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электронной подписью (простой или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квалифицированной) лиц, уполномоченных на их подписание, а также в результате проверки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Pr="00452DA8">
        <w:rPr>
          <w:rFonts w:ascii="Liberation Serif" w:hAnsi="Liberation Serif" w:cs="Liberation Serif"/>
          <w:sz w:val="28"/>
          <w:szCs w:val="28"/>
        </w:rPr>
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pStyle w:val="a5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9) </w:t>
      </w:r>
      <w:r w:rsidRPr="00452DA8">
        <w:rPr>
          <w:rFonts w:ascii="Liberation Serif" w:hAnsi="Liberation Serif" w:cs="Liberation Serif"/>
          <w:sz w:val="28"/>
          <w:szCs w:val="28"/>
        </w:rPr>
        <w:t>заявление подано лицом, не уполномоченным на осуществление таких действий, либо представление интересов Заявителя неуполномоченным лицом;</w:t>
      </w:r>
    </w:p>
    <w:p w:rsidR="003E7B2D" w:rsidRPr="00452DA8" w:rsidRDefault="003E7B2D" w:rsidP="003E7B2D">
      <w:pPr>
        <w:pStyle w:val="a5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10) </w:t>
      </w:r>
      <w:r w:rsidRPr="00452DA8">
        <w:rPr>
          <w:rFonts w:ascii="Liberation Serif" w:hAnsi="Liberation Serif" w:cs="Liberation Serif"/>
          <w:sz w:val="28"/>
          <w:szCs w:val="28"/>
        </w:rPr>
        <w:t>представленные копии документов не заверены в соответствии с законодательством Российской Федерации.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документов, указанных в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подпунктах 2 – 4 пункта 2.8 Регламента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, направляется Заявителю способом, определенным Заявителем в заявлении о выдаче градостроительного плана земельного участка.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 оформляется согласно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br/>
        <w:t>Приложению № 2 к Регламенту.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2.14. Отказ в приеме документов не препятствует повторному обращению Заявителя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Администрацию.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или отказа в предоставлении муниципальной услуги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2.15.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Оснований для приостановления предоставления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услуги не предусмотрено законодательством Российской Федерации.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sz w:val="28"/>
          <w:szCs w:val="28"/>
        </w:rPr>
        <w:t xml:space="preserve">2.16.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Основаниями для отказа в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выдаче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являются: 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1)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заявление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1.1 статьи 57.3 Градостроительного кодекса Российской Федерации;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2)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3)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1.1 статьи 57.3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vertAlign w:val="superscript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Градостроительного кодекса Российской Федерации;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4) </w:t>
      </w:r>
      <w:r w:rsidRPr="00452DA8">
        <w:rPr>
          <w:rFonts w:ascii="Liberation Serif" w:hAnsi="Liberation Serif" w:cs="Liberation Serif"/>
          <w:sz w:val="28"/>
          <w:szCs w:val="28"/>
        </w:rPr>
        <w:t>ответ на межведомственный запрос свидетельствует об отсутствии документа и (или) запрашиваемой информации, которые также не представлены Заявителем по собственной инициативе.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2.17. Неполучение (несвоевременное получение) документов, находящихся</w:t>
      </w:r>
      <w:r w:rsidR="00D26F94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в распоряжении органов государственной власти, органов местного самоуправления,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и (или) подведомственных государственным органам и органам местного самоуправления организаций, участвующих в предоставлении муниципальной услуги,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запрошенных в рамках межведомственного информационного взаимодействия, не может являться основанием для отказа в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выдаче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в предоставлении муниципальной услуги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widowControl w:val="0"/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2.18.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Услуг, которые являются необходимыми и обязательными </w:t>
      </w:r>
      <w:r w:rsidRPr="00452DA8">
        <w:rPr>
          <w:rFonts w:ascii="Liberation Serif" w:hAnsi="Liberation Serif" w:cs="Liberation Serif"/>
          <w:sz w:val="28"/>
          <w:szCs w:val="28"/>
        </w:rPr>
        <w:br/>
        <w:t>для предоставления муниципальной услуги, законодательством не предусмотрено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3E7B2D" w:rsidRPr="00452DA8" w:rsidRDefault="003E7B2D" w:rsidP="003E7B2D">
      <w:pPr>
        <w:tabs>
          <w:tab w:val="left" w:pos="709"/>
        </w:tabs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2.19. Предоставление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услуги осуществляется без взимания платы.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о методике расчета размера такой платы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2.20. 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Максимальный срок ожидания в очереди при подаче запроса</w:t>
      </w:r>
      <w:r w:rsidRPr="00452DA8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452DA8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2.21. Максимальный срок ожидания в очереди при подаче запроса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о предоставлении муниципальной услуги и при получении результата предоставления муниципальной услуги в Многофункциональном центре не должен превышать 15 минут.</w:t>
      </w:r>
    </w:p>
    <w:p w:rsidR="003E7B2D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26F94" w:rsidRPr="00452DA8" w:rsidRDefault="00D26F94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>Срок и порядок регистрации запроса Заявителя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 электронной форме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2.22. Регистрация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заявления </w:t>
      </w:r>
      <w:r w:rsidRPr="00452DA8">
        <w:rPr>
          <w:rFonts w:ascii="Liberation Serif" w:hAnsi="Liberation Serif" w:cs="Liberation Serif"/>
          <w:sz w:val="28"/>
          <w:szCs w:val="28"/>
        </w:rPr>
        <w:t>о выдаче разрешения на строительство, заявления о внесении изменений, уведомления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в день их поступления в Администрацию через Многофункциональный центр (при наличии соглашения о взаимодействии, заключенного между Администрацией и Многофункциональным центром).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2.23. В случае если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заявление о выдаче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подано в электронной форме, сотрудник Администрации,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ответственный за прием и регистрацию запроса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не позднее рабочего дня, следующего за днем подачи заявления, направляет Заявителю электронное сообщение о принятии либо об отказе в принятии заявления. Регистрация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заявления о выдаче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и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заявления и документов, осуществляется не позднее рабочего дня, следующего за днем подачи заявления и документов, необходимых для предоставления муниципальной услуги, в Администрацию.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представления заявления о выдаче градостроительного плана земельного участка в электронной форме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посредством Единого портала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, вне рабочего времени Администрации, либо в выходной, нерабочий праздничный день днем получения заявления о выдаче градостроительного плана земельного участка считается первый рабочий день, следующий за днем представления Заявителем указанного заявления.</w:t>
      </w:r>
    </w:p>
    <w:p w:rsidR="003E7B2D" w:rsidRPr="00452DA8" w:rsidRDefault="003E7B2D" w:rsidP="003E7B2D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2.24. Регистрация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заявления о выдаче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осуществляется в порядке, предусмотренном в разделе III Регламента.</w:t>
      </w:r>
    </w:p>
    <w:p w:rsidR="003E7B2D" w:rsidRPr="00452DA8" w:rsidRDefault="003E7B2D" w:rsidP="003E7B2D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законодательством Свердловской области о социальной защите инвалидов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2.25.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Центральный вход в здание уполномоченного на предоставление муниципальной услуги органа должен быть оборудован информационной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табличкой (вывеской), содержащей информацию:</w:t>
      </w:r>
    </w:p>
    <w:p w:rsidR="003E7B2D" w:rsidRPr="00452DA8" w:rsidRDefault="003E7B2D" w:rsidP="003E7B2D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наименование;</w:t>
      </w:r>
    </w:p>
    <w:p w:rsidR="003E7B2D" w:rsidRPr="00452DA8" w:rsidRDefault="003E7B2D" w:rsidP="003E7B2D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местонахождение и юридический адрес;</w:t>
      </w:r>
    </w:p>
    <w:p w:rsidR="003E7B2D" w:rsidRPr="00452DA8" w:rsidRDefault="003E7B2D" w:rsidP="003E7B2D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режим работы;</w:t>
      </w:r>
    </w:p>
    <w:p w:rsidR="003E7B2D" w:rsidRPr="00452DA8" w:rsidRDefault="003E7B2D" w:rsidP="003E7B2D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график приема;</w:t>
      </w:r>
    </w:p>
    <w:p w:rsidR="003E7B2D" w:rsidRPr="00452DA8" w:rsidRDefault="003E7B2D" w:rsidP="003E7B2D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номера телефонов для справок.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противопожарной системой и средствами пожаротушения;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системой оповещения о возникновении чрезвычайной ситуации;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туалетными комнатами для посетителей.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номера кабинета и наименования отдела;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фамилии, имени и отчества (последнее – при наличии), должности ответственного за прием документов лица;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графика приема Заявителей.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Рабочее место каждого ответственного за прием документов лица,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При предоставлении муниципальной услуги инвалидам обеспечиваются: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кресла-коляски, </w:t>
      </w:r>
      <w:r w:rsidRPr="00452DA8">
        <w:rPr>
          <w:rFonts w:ascii="Liberation Serif" w:hAnsi="Liberation Serif" w:cs="Liberation Serif"/>
          <w:bCs/>
          <w:sz w:val="28"/>
          <w:szCs w:val="28"/>
        </w:rPr>
        <w:t>с помощью работников объекта, предоставляющих муниципальную услугу, ассистивных и вспомогательных технологий, а также сменного кресла-коляски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допуск сурдопереводчика и тифлосурдопереводчика;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trike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:rsidR="003E7B2D" w:rsidRPr="00452DA8" w:rsidRDefault="003E7B2D" w:rsidP="003E7B2D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trike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Показатели доступности и качества муниципальной услуги,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том числе количество взаимодействий Заявителя с сотрудниками при 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</w:t>
      </w:r>
      <w:r w:rsidRPr="00452DA8">
        <w:rPr>
          <w:rFonts w:ascii="Liberation Serif" w:hAnsi="Liberation Serif" w:cs="Liberation Serif"/>
          <w:b/>
          <w:sz w:val="28"/>
          <w:szCs w:val="28"/>
        </w:rPr>
        <w:t>многофункциональном центре предоставления государственных и муниципальных услуг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, в том числе в полном объеме, а также посредством запроса о предоставлении нескольких государственных и (или) муниципальных услуг,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 xml:space="preserve">предусмотренного </w:t>
      </w:r>
      <w:hyperlink r:id="rId9" w:history="1">
        <w:r w:rsidRPr="00452DA8">
          <w:rPr>
            <w:rFonts w:ascii="Liberation Serif" w:eastAsia="Calibri" w:hAnsi="Liberation Serif" w:cs="Liberation Serif"/>
            <w:b/>
            <w:sz w:val="28"/>
            <w:szCs w:val="28"/>
            <w:lang w:eastAsia="en-US"/>
          </w:rPr>
          <w:t>статьей 15.1</w:t>
        </w:r>
      </w:hyperlink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Федерального закона от 27 июля 2010 года № 210-ФЗ; 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муниципальную услугу,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 </w:t>
      </w: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 услуги, а также получения результатов предоставления такой услуги в пределах территории Свердловской области в любом филиале многофункционального центра предоставления государственных и муниципальных услуг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2.26. Показателями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доступности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 муниципальной услуги являются:</w:t>
      </w:r>
    </w:p>
    <w:p w:rsidR="003E7B2D" w:rsidRPr="00452DA8" w:rsidRDefault="003E7B2D" w:rsidP="003E7B2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1)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  <w:r w:rsidRPr="00452DA8">
        <w:rPr>
          <w:rFonts w:ascii="Liberation Serif" w:hAnsi="Liberation Serif" w:cs="Liberation Serif"/>
          <w:sz w:val="28"/>
          <w:szCs w:val="28"/>
        </w:rPr>
        <w:t>;</w:t>
      </w:r>
    </w:p>
    <w:p w:rsidR="003E7B2D" w:rsidRPr="00452DA8" w:rsidRDefault="003E7B2D" w:rsidP="003E7B2D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2) возможность получения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 в Многофункциональном центре; </w:t>
      </w:r>
    </w:p>
    <w:p w:rsidR="003E7B2D" w:rsidRPr="00452DA8" w:rsidRDefault="003E7B2D" w:rsidP="003E7B2D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услуги, а также получение результатов предоставления такой услуги в пределах территории Свердловской области </w:t>
      </w:r>
      <w:r w:rsidRPr="00452DA8">
        <w:rPr>
          <w:rFonts w:ascii="Liberation Serif" w:hAnsi="Liberation Serif" w:cs="Liberation Serif"/>
          <w:sz w:val="28"/>
          <w:szCs w:val="28"/>
        </w:rPr>
        <w:br/>
        <w:t xml:space="preserve">в любом территориальном подразделении органа, предоставляющего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услугу, по выбору Заявителя (экстерриториальный принцип) независимо от его места жительства или места пребывания (для физических лиц, </w:t>
      </w:r>
      <w:r w:rsidRPr="00452DA8">
        <w:rPr>
          <w:rFonts w:ascii="Liberation Serif" w:hAnsi="Liberation Serif" w:cs="Liberation Serif"/>
          <w:sz w:val="28"/>
          <w:szCs w:val="28"/>
        </w:rPr>
        <w:br/>
        <w:t>в том числе индивидуальных предпринимателей) либо места нахождения (для юридических лиц)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 предусмотрена ввиду отсутствия территориальных подразделений;</w:t>
      </w:r>
    </w:p>
    <w:p w:rsidR="003E7B2D" w:rsidRPr="00452DA8" w:rsidRDefault="003E7B2D" w:rsidP="003E7B2D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4) создание инвалидам всех необходимых условий доступности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актами;</w:t>
      </w:r>
    </w:p>
    <w:p w:rsidR="003E7B2D" w:rsidRPr="00452DA8" w:rsidRDefault="003E7B2D" w:rsidP="003E7B2D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5)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муниципальной услуги посредством запроса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 предоставлении нескольких государственных и (или) муниципальных услуг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Многофункциональном центре;</w:t>
      </w:r>
    </w:p>
    <w:p w:rsidR="003E7B2D" w:rsidRPr="00452DA8" w:rsidRDefault="003E7B2D" w:rsidP="003E7B2D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6)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возможность подачи запроса, документов, информации, необходимых для получения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услуги, а также получения результатов предоставления такой услуги в пределах территории Свердловской области в </w:t>
      </w:r>
      <w:r w:rsidRPr="00452DA8">
        <w:rPr>
          <w:rFonts w:ascii="Liberation Serif" w:hAnsi="Liberation Serif" w:cs="Liberation Serif"/>
          <w:sz w:val="28"/>
          <w:szCs w:val="28"/>
        </w:rPr>
        <w:lastRenderedPageBreak/>
        <w:t xml:space="preserve">любом филиале Многофункционального центра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(подача документов в любой филиал возможна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взаимодействия)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2.27. При предоставлении муниципальной услуги, взаимодействие Заявителя с сотрудниками Администрации, Многофункционального центра, осуществляется не более 2 раз в следующих случаях: при приеме заявления, при получении результата. В каждом случае время, затраченное З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аявителем на взаимодействие с сотрудниками, при предоставлении муниципальной услуги, не должно превышать 15 минут.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2.28.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Регламентом;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минимально возможное количество взаимодействий гражданина с сотрудниками, участвующими в предоставлении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452DA8">
        <w:rPr>
          <w:rFonts w:ascii="Liberation Serif" w:hAnsi="Liberation Serif" w:cs="Liberation Serif"/>
          <w:b/>
          <w:bCs/>
          <w:i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Cs/>
          <w:iCs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2.29.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имеет право подачи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запроса, документов, информации, необходимых для получения муниципальной услуги,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в любом филиале Многофункционального центра в пределах территории Свердловской области по выбору Заявителя. Подача документов в любой филиал возможна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2.30. При подаче запроса о предоставлении муниципальной услуги Заявителю необходимо иметь при себе документы, представленные в пункте 2.8 Регламента. Заявитель также вправе представить по собственной инициативе документы, указанные в пункте 2.11 Регламента.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2.31. При обращении Заявителя за предоставлением муниципальной услуги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Многофункциональный центр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, его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осуществляет действия, предусмотренные Регламентом и соглашением о взаимодействии, заключенным между Многофункциональным центром и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Администрацией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Многофункциональный центр обеспечивает передачу принятых от Заявителя заявления и документов, необходимых для предоставления муниципальной услуги, в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Администрацию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 При наличии технической возможности Многофункциональный центр </w:t>
      </w:r>
      <w:r w:rsidRPr="00452DA8">
        <w:rPr>
          <w:rFonts w:ascii="Liberation Serif" w:hAnsi="Liberation Serif" w:cs="Liberation Serif"/>
          <w:sz w:val="28"/>
          <w:szCs w:val="28"/>
        </w:rPr>
        <w:t>обеспечивает направление документов Заявителя в электронной форме.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2.32.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1) xml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2) doc, docx, odt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br/>
        <w:t>не включающим формулы;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3) </w:t>
      </w:r>
      <w:r w:rsidRPr="00452DA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xls, xlsx, ods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452DA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для документов, содержащих расчеты;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4) pdf, jpg, jpeg,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png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bmp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tiff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 </w:t>
      </w:r>
      <w:r w:rsidRPr="00452DA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(за исключением документов, указанных в подпункте 3 настоящего пункта)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, а также документов с графическим содержанием;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5)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zip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rar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– для сжатых документов в один файл;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6)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sig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если оригиналы документов, прилагаемых к заявлению о выдаче градостроительного плана земельного участка, выданы и подписаны уполномоченным на предоставление муниципальной услуги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«оттенки серого» (при наличии в документе графических изображений, отличных от цветного графического изображения);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Документы, прилагаемые Заявителем к заявлению о выдаче </w:t>
      </w:r>
      <w:r w:rsidRPr="00452DA8">
        <w:rPr>
          <w:rFonts w:ascii="Liberation Serif" w:hAnsi="Liberation Serif" w:cs="Liberation Serif"/>
          <w:sz w:val="28"/>
          <w:szCs w:val="28"/>
        </w:rPr>
        <w:t>градостроительного плана земельного участка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представляемые в электронной форме, должны обеспечивать: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возможность идентифицировать документ и количество листов в документе;</w:t>
      </w:r>
    </w:p>
    <w:p w:rsidR="003E7B2D" w:rsidRPr="00452DA8" w:rsidRDefault="003E7B2D" w:rsidP="003E7B2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3E7B2D" w:rsidRPr="00452DA8" w:rsidRDefault="003E7B2D" w:rsidP="003E7B2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содержать оглавление, соответствующее их смыслу и содержанию (для</w:t>
      </w:r>
      <w:r w:rsidRPr="00452DA8">
        <w:rPr>
          <w:rFonts w:ascii="Liberation Serif" w:hAnsi="Liberation Serif" w:cs="Liberation Serif"/>
          <w:sz w:val="28"/>
          <w:szCs w:val="28"/>
        </w:rPr>
        <w:br/>
        <w:t>документов, содержащих структурированные по частям, главам, разделам</w:t>
      </w:r>
      <w:r w:rsidRPr="00452DA8">
        <w:rPr>
          <w:rFonts w:ascii="Liberation Serif" w:hAnsi="Liberation Serif" w:cs="Liberation Serif"/>
          <w:sz w:val="28"/>
          <w:szCs w:val="28"/>
        </w:rPr>
        <w:br/>
        <w:t>(подразделам) данные) и закладки, обеспечивающие переходы по оглавлению и</w:t>
      </w:r>
      <w:r w:rsidRPr="00452DA8">
        <w:rPr>
          <w:rFonts w:ascii="Liberation Serif" w:hAnsi="Liberation Serif" w:cs="Liberation Serif"/>
          <w:sz w:val="28"/>
          <w:szCs w:val="28"/>
        </w:rPr>
        <w:br/>
        <w:t>(или) к содержащимся в тексте рисункам и таблицам.</w:t>
      </w:r>
    </w:p>
    <w:p w:rsidR="003E7B2D" w:rsidRPr="00452DA8" w:rsidRDefault="003E7B2D" w:rsidP="003E7B2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Документы, подлежащие представлению в форматах xls, xlsx или ods,</w:t>
      </w:r>
      <w:r w:rsidRPr="00452DA8">
        <w:rPr>
          <w:rFonts w:ascii="Liberation Serif" w:hAnsi="Liberation Serif" w:cs="Liberation Serif"/>
          <w:sz w:val="28"/>
          <w:szCs w:val="28"/>
        </w:rPr>
        <w:br/>
        <w:t>формируются в виде отдельного документа, представляемого в электронной</w:t>
      </w:r>
      <w:r w:rsidRPr="00452DA8">
        <w:rPr>
          <w:rFonts w:ascii="Liberation Serif" w:hAnsi="Liberation Serif" w:cs="Liberation Serif"/>
          <w:sz w:val="28"/>
          <w:szCs w:val="28"/>
        </w:rPr>
        <w:br/>
        <w:t>форме.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2.33. Сведения о ходе рассмотрения заявления о выдаче градостроительного плана земельного участка, представленного посредством Единого портала, доводятся до Заявителя путем уведомления об изменении статуса уведомления в личном кабинете Заявителя.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Сведения о ходе рассмотрения заявления о выдаче градостроительного плана земельного участка, представленного на бумажном носителе посредством личного обращения, предоставляются Заявителю на основании его устного (при личном обращении либо по телефону в </w:t>
      </w:r>
      <w:r w:rsidRPr="00452DA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Администрацию,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1) на бумажном носителе посредством личного обращения в Администрацию, в том числе через Многофункциональный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2) в электронной форме посредством электронной почты.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основании запроса сведения о ходе рассмотрения заявления о выдаче градостроительного плана земельного участка доводятся до Заявителя в устной форме (при личном обращении либо по телефону в орган, уполномоченный на предоставление муниципальной услуги, Многофункциональный центр) в день обращения Заявителя либо в письменной форме, в том числе в электронном виде, если это предусмотрено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указанным запросом, в течение двух рабочих дней со дня поступления соответствующего запроса.</w:t>
      </w:r>
    </w:p>
    <w:p w:rsidR="003E7B2D" w:rsidRPr="00452DA8" w:rsidRDefault="003E7B2D" w:rsidP="003E7B2D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Раздел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3.1.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Исчерпывающий перечень административных процедур (действий)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при предоставлении муниципальной услуги включает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следующие административные процедуры: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прием, проверка документов, подлежащих представлению Заявителем, и регистрация заявления;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муниципальной услуги;</w:t>
      </w:r>
    </w:p>
    <w:p w:rsidR="003E7B2D" w:rsidRPr="00452DA8" w:rsidRDefault="003E7B2D" w:rsidP="003E7B2D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рассмотрение документов и сведений, необходимых для предоставления муниципальной услуги, и принятие решения о предоставлении либо </w:t>
      </w:r>
      <w:r w:rsidRPr="00452DA8">
        <w:rPr>
          <w:rFonts w:ascii="Liberation Serif" w:hAnsi="Liberation Serif" w:cs="Liberation Serif"/>
          <w:sz w:val="28"/>
          <w:szCs w:val="28"/>
        </w:rPr>
        <w:br/>
        <w:t>об отказе в предоставлении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подготовка результата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выдача Заявителю результата предоставления муниципальной услуги.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3.2. Последовательность административных процедур (действий)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по предоставлению муниципальной услуги в электронной форме, в том числе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с использованием Единого портала: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представление в установленном порядке информации Заявителям </w:t>
      </w:r>
      <w:r w:rsidRPr="00452DA8">
        <w:rPr>
          <w:rFonts w:ascii="Liberation Serif" w:hAnsi="Liberation Serif" w:cs="Liberation Serif"/>
          <w:sz w:val="28"/>
          <w:szCs w:val="28"/>
        </w:rPr>
        <w:br/>
        <w:t>и обеспечение доступа Заявителей к сведениям о муниципальной услуге;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>формирование запроса о предоставлении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прием и регистрация органом, предоставляющим муниципальную услугу, запроса и иных документов, необходимых для предоставления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государственная пошлина за предоставление муниципальной услуги </w:t>
      </w:r>
      <w:r w:rsidRPr="00452DA8">
        <w:rPr>
          <w:rFonts w:ascii="Liberation Serif" w:hAnsi="Liberation Serif" w:cs="Liberation Serif"/>
          <w:sz w:val="28"/>
          <w:szCs w:val="28"/>
        </w:rPr>
        <w:br/>
        <w:t>и уплата иных платежей, взимаемых в соответствии с законодательством Российской Федерации, не предусмотрены;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>получение Заявителем сведений о ходе выполнения запроса о предоставлении</w:t>
      </w:r>
    </w:p>
    <w:p w:rsidR="003E7B2D" w:rsidRPr="00452DA8" w:rsidRDefault="003E7B2D" w:rsidP="003E7B2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sym w:font="Symbol" w:char="F02D"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взаимодействие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услуги, в том числе порядок </w:t>
      </w:r>
      <w:r w:rsidRPr="00452DA8">
        <w:rPr>
          <w:rFonts w:ascii="Liberation Serif" w:hAnsi="Liberation Serif" w:cs="Liberation Serif"/>
          <w:sz w:val="28"/>
          <w:szCs w:val="28"/>
        </w:rPr>
        <w:br/>
        <w:t>и условия такого взаимодействия;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>осуществление оценки качества предоставления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hAnsi="Liberation Serif" w:cs="Liberation Serif"/>
          <w:sz w:val="28"/>
          <w:szCs w:val="28"/>
        </w:rPr>
        <w:t xml:space="preserve">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3.3. Последовательность административных процедур (действий)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по предоставлению муниципальной услуги,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выполняемых Многофункциональным центром, в том числе порядок административных процедур (действий), выполняемых Многофункциональным центром при предоставлении муниципальной услуги в полном объеме и при предоставлении муниципальной услуги посредством комплексного запроса: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информирование Заявителей о порядке предоставления муниципальной услуги, в том числе посредством комплексного запроса, в Многофункциональных центрах,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Многофункциональных центрах и через Единый портал, в том числе путем оборудования в Многофункциональном центре рабочих мест, предназначенных для обеспечения доступа к информационно-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телекоммуникационной сети «Интернет»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прием и заполнение запросов о предоставлении муниципальной услуги, в том числе посредством автоматизированных информационных систем Многофункциональных центров, а также прием комплексных запросов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формирование и направление Многофункциональным центром в порядке, установленном соглашением о взаимодействии, межведомственного запроса в органы, предоставляющие муниципальные услуги, в иные органы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государственной власти, органы местного самоуправления и организации, участвующие в предоставлении муниципальных услуг;</w:t>
      </w:r>
    </w:p>
    <w:p w:rsidR="003E7B2D" w:rsidRPr="00452DA8" w:rsidRDefault="003E7B2D" w:rsidP="003E7B2D">
      <w:pPr>
        <w:pStyle w:val="a5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муниципальную услугу,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:rsidR="003E7B2D" w:rsidRPr="00452DA8" w:rsidRDefault="003E7B2D" w:rsidP="003E7B2D">
      <w:pPr>
        <w:pStyle w:val="a5"/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предоставление муниципальной услуги в Многофункциональном центре посредством комплексного запроса.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3.1. Последовательность административных процедур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(действий) по предоставлению муниципальной услуги 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Прием, проверка документов, подлежащих представлению Заявителем, и регистрация заявления </w:t>
      </w:r>
      <w:bookmarkStart w:id="3" w:name="Par355"/>
      <w:bookmarkEnd w:id="3"/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3.4. Основанием для начала административной процедуры является поступление в Администрацию заявления о выдаче градостроительного плана земельного участка и документов, </w:t>
      </w:r>
      <w:r w:rsidRPr="00452DA8">
        <w:rPr>
          <w:rFonts w:ascii="Liberation Serif" w:hAnsi="Liberation Serif" w:cs="Liberation Serif"/>
          <w:sz w:val="28"/>
          <w:szCs w:val="28"/>
        </w:rPr>
        <w:t>необходимых для предоставления муниципальной услуги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3.5. Специалист, уполномоченный на прием и регистрацию заявления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о предоставлении муниципальной услуги, выполняет следующие действия: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1) устанавливает личность Заявителя (Представителя заявителя), проверяет полномочия Представителя заявителя (в случае обращения Представителя заявителя);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проверяет правильность заполнения заявления;</w:t>
      </w:r>
    </w:p>
    <w:p w:rsidR="003E7B2D" w:rsidRPr="00452DA8" w:rsidRDefault="003E7B2D" w:rsidP="003E7B2D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3) проверяет </w:t>
      </w:r>
      <w:r w:rsidRPr="00452DA8">
        <w:rPr>
          <w:rFonts w:ascii="Liberation Serif" w:hAnsi="Liberation Serif" w:cs="Liberation Serif"/>
          <w:sz w:val="28"/>
          <w:szCs w:val="28"/>
        </w:rPr>
        <w:t>комплектность прилагаемых документов,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сверяет копии документов с представленными подлинниками, после чего возвращает представленные подлинники Заявителю, в случае, если Заявитель настаивает на подаче подлинников документов, предупреждает о том, что представленные оригиналы не подлежат возврату Заявителю; 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п</w:t>
      </w:r>
      <w:r w:rsidRPr="00452DA8">
        <w:rPr>
          <w:rFonts w:ascii="Liberation Serif" w:hAnsi="Liberation Serif" w:cs="Liberation Serif"/>
          <w:sz w:val="28"/>
          <w:szCs w:val="28"/>
        </w:rPr>
        <w:t>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Регламента, уведомляет Заявителя о выявленных недостатках в представленных документах и предлагает принять меры по их устранению. После устранения</w:t>
      </w:r>
      <w:r w:rsidRPr="00452DA8">
        <w:t xml:space="preserve"> </w:t>
      </w:r>
      <w:r w:rsidRPr="00452DA8">
        <w:rPr>
          <w:sz w:val="28"/>
        </w:rPr>
        <w:t xml:space="preserve">недостатков </w:t>
      </w:r>
      <w:r w:rsidRPr="00452DA8">
        <w:rPr>
          <w:rFonts w:ascii="Liberation Serif" w:hAnsi="Liberation Serif" w:cs="Liberation Serif"/>
          <w:sz w:val="28"/>
          <w:szCs w:val="28"/>
        </w:rPr>
        <w:t>Заявитель повторно обращается за предоставлением муниципальной услуги в порядке, предусмотренном Регламентом.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5) регистрирует заявление с приложенными к нему документами;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6) обеспечивает передачу зарегистрированного заявления, документов, представленных Заявителем, сотруднику, ответственному за предоставление муниципальной услуги.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Срок выполнения данного действия – до одного рабочего дня.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исполнения административной процедуры является прием и регистрация заявления с представленными документами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необходимыми для предоставления муниципальной услуги, в Администрации.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муниципальной услуги</w:t>
      </w:r>
    </w:p>
    <w:p w:rsidR="003E7B2D" w:rsidRPr="00452DA8" w:rsidRDefault="003E7B2D" w:rsidP="003E7B2D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3.6. Основанием для начала административной процедуры является поступление зарегистрированного заявления с документами, необходимыми для предоставления муниципальной услуги, сотруднику Администрации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452DA8">
        <w:rPr>
          <w:rFonts w:ascii="Liberation Serif" w:hAnsi="Liberation Serif" w:cs="Liberation Serif"/>
          <w:sz w:val="28"/>
          <w:szCs w:val="28"/>
        </w:rPr>
        <w:t>ответственному за предоставление муниципальной услуги.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При получении заявления о предоставлении муниципальной услуги </w:t>
      </w:r>
      <w:r w:rsidRPr="00452DA8">
        <w:rPr>
          <w:rFonts w:ascii="Liberation Serif" w:hAnsi="Liberation Serif" w:cs="Liberation Serif"/>
          <w:sz w:val="28"/>
          <w:szCs w:val="28"/>
        </w:rPr>
        <w:br/>
        <w:t>с документами, необходимыми для предоставления муниципальной услуги, сотрудник Администрации, ответственный за предоставление муниципальной услуги, рассматривает заявление и представленные документы и принимает решение о наличии либо отсутствии оснований для отказа в приеме документов, необходимых для предоставления муниципальной услуги.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При наличии оснований для отказа в приеме документов, необходимых для предоставления муниципальной услуги, предусмотренных пунктом 2.13 Регламента, сотрудник Администрации, ответственный за предоставление муниципальной услуги, в течение пяти рабочих дней готовит проект уведомления об отказе в приеме документов, необходимых для предоставления муниципальной услуги, осуществляет подписание указанного  уведомления уполномоченным должностным лицом, ответственным за предоставление муниципальной услуги, обеспечивает его регистрацию.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>Заявитель получает документы и уведомление об отказе в приеме документов при личном обращении в орган, уполномоченный на предоставление муниципальной услуги. В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случае подачи документов через одно из отделений Многофункционального центра указанные уведомление и документы направляются курьерской доставкой в Многофункциональный центр и выдаются Заявителю специалистом указанного учреждения. 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3.7.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Результатом административной процедуры является принятие решения о наличии оснований для отказа в приеме документов, необходимых для предоставления </w:t>
      </w:r>
      <w:r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либо принятие решения об отсутствии оснований для отказа в приеме документов, необходимых для предоставления </w:t>
      </w:r>
      <w:r w:rsidRPr="00452DA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E7B2D" w:rsidRPr="00452DA8" w:rsidRDefault="003E7B2D" w:rsidP="003E7B2D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Получение сведений посредством межведомственного </w:t>
      </w:r>
      <w:r w:rsidRPr="00452DA8">
        <w:rPr>
          <w:rFonts w:ascii="Liberation Serif" w:hAnsi="Liberation Serif" w:cs="Liberation Serif"/>
          <w:b/>
          <w:color w:val="000000"/>
          <w:sz w:val="28"/>
          <w:szCs w:val="28"/>
        </w:rPr>
        <w:br/>
        <w:t>информационного взаимодействия,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b/>
          <w:color w:val="000000"/>
          <w:sz w:val="28"/>
          <w:szCs w:val="28"/>
        </w:rPr>
        <w:t>в том числе с использованием федеральной государственной информационной системы «Единая система межведомственного электронного взаимодействия»</w:t>
      </w:r>
    </w:p>
    <w:p w:rsidR="003E7B2D" w:rsidRPr="00452DA8" w:rsidRDefault="003E7B2D" w:rsidP="003E7B2D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3.8. Основанием для начала административной процедуры является отсутствие документов, указанных в пункте 2.11 Регламента.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3.9. В течение одного рабочего дня, следующего за днем регистрации поступившего заявления, должностное лицо, ответственное за предоставление муниципальной услуги, осуществляет направление межведомственных запросов в органы и организации, в распоряжении которых находятся документы и информация, перечисленные в пункте 2.11 Регламента, в случае, если указанные документы не были представлены Заявителем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подготовке градостроительного плана земельного участка, </w:t>
      </w:r>
      <w:r w:rsidRPr="00452DA8">
        <w:rPr>
          <w:rFonts w:ascii="Liberation Serif" w:hAnsi="Liberation Serif" w:cs="Liberation Serif"/>
          <w:sz w:val="28"/>
          <w:szCs w:val="28"/>
        </w:rPr>
        <w:t>сотрудник Администрации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452DA8">
        <w:rPr>
          <w:rFonts w:ascii="Liberation Serif" w:hAnsi="Liberation Serif" w:cs="Liberation Serif"/>
          <w:sz w:val="28"/>
          <w:szCs w:val="28"/>
        </w:rPr>
        <w:t>ответственный за предоставление муниципальной услуги,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двух рабочих дней с даты получения заявления о выдаче такого документа направляет правообладателям сетей инженерно-технического обеспечения (за исключением сетей электроснабжения) запрос о представлении информации, предусмотренной </w:t>
      </w:r>
      <w:hyperlink r:id="rId10" w:history="1">
        <w:r w:rsidRPr="00452DA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пунктом 15 части 3</w:t>
        </w:r>
      </w:hyperlink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статьи 57.3 Градостроительного кодекса Российской Федерации. Указанная информация подлежит представлению в орган местного самоуправления в течение пяти рабочих дней со дня, следующего за днем получения такого запроса.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3.10. Направление межведомственного запроса и представление документов и информации, перечисленных в пункте 2.11 Регламента, допускаются только в целях, связанных с предоставлением муниципальной услуги.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3.11.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11" w:history="1">
        <w:r w:rsidRPr="00452DA8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усиленной квалифицированной электронной подписью</w:t>
        </w:r>
      </w:hyperlink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посредством системы межведомственного электронного взаимодействия, а также в форме официальной переписки с использованием системы электронного документооборота Правительства Свердловской области.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:rsidR="003E7B2D" w:rsidRPr="00452DA8" w:rsidRDefault="003E7B2D" w:rsidP="003E7B2D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в соответствии с требованиями </w:t>
      </w:r>
      <w:hyperlink r:id="rId12" w:history="1">
        <w:r w:rsidRPr="00452DA8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статьи 7.2</w:t>
        </w:r>
      </w:hyperlink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27 июля 2010 года № 210-ФЗ и подписывается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уполномоченным должностным лицом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3.12. </w:t>
      </w:r>
      <w:r w:rsidRPr="00452DA8">
        <w:rPr>
          <w:rFonts w:ascii="Liberation Serif" w:hAnsi="Liberation Serif" w:cs="Liberation Serif"/>
          <w:sz w:val="28"/>
          <w:szCs w:val="28"/>
        </w:rPr>
        <w:t>Документы и сведения, запрошенные в рамках межведомственного взаимодействия, поступают в Администрацию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срок не позднее трех рабочих дней со дня получения соответствующего межведомственного запроса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</w:t>
      </w:r>
      <w:r w:rsidRPr="00452DA8">
        <w:rPr>
          <w:rFonts w:ascii="Liberation Serif" w:hAnsi="Liberation Serif" w:cs="Liberation Serif"/>
          <w:sz w:val="28"/>
          <w:szCs w:val="28"/>
        </w:rPr>
        <w:t>.</w:t>
      </w:r>
    </w:p>
    <w:p w:rsidR="003E7B2D" w:rsidRPr="00452DA8" w:rsidRDefault="003E7B2D" w:rsidP="003E7B2D">
      <w:pPr>
        <w:pStyle w:val="ConsPlusNormal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3.13. Результатом административной процедуры является получение документов, указанных в пункте 2.11 Регламента.</w:t>
      </w:r>
    </w:p>
    <w:p w:rsidR="003E7B2D" w:rsidRPr="00452DA8" w:rsidRDefault="003E7B2D" w:rsidP="003E7B2D">
      <w:pPr>
        <w:tabs>
          <w:tab w:val="left" w:pos="1134"/>
        </w:tabs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Рассмотрение документов и сведений, необходимых для предоставления муниципальной услуги и принятие решения о предоставлении либо </w:t>
      </w:r>
      <w:r w:rsidRPr="00452DA8">
        <w:rPr>
          <w:rFonts w:ascii="Liberation Serif" w:hAnsi="Liberation Serif" w:cs="Liberation Serif"/>
          <w:b/>
          <w:sz w:val="28"/>
          <w:szCs w:val="28"/>
        </w:rPr>
        <w:br/>
        <w:t>об отказе в предоставлении муниципальной услуги</w:t>
      </w:r>
    </w:p>
    <w:p w:rsidR="003E7B2D" w:rsidRPr="00452DA8" w:rsidRDefault="003E7B2D" w:rsidP="003E7B2D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E7B2D" w:rsidRPr="00452DA8" w:rsidRDefault="003E7B2D" w:rsidP="003E7B2D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3.14 </w:t>
      </w:r>
      <w:r w:rsidRPr="00452DA8">
        <w:rPr>
          <w:rFonts w:ascii="Liberation Serif" w:eastAsia="Calibri" w:hAnsi="Liberation Serif" w:cs="Liberation Serif"/>
          <w:sz w:val="28"/>
          <w:szCs w:val="28"/>
        </w:rPr>
        <w:t xml:space="preserve">Основанием для начала административной процедуры является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зарегистрированное в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заявление о предоставлении муниципальной услуги и наличие документов, подлежащих представлению Заявителем, а также документов, находящихся в распоряжении органов, участвующих в предоставлении муниципальной услуги, которые Заявитель представил по собственной инициативе, либо поступление документов и информации в порядке межведомственного взаимодействия.</w:t>
      </w:r>
    </w:p>
    <w:p w:rsidR="003E7B2D" w:rsidRPr="00452DA8" w:rsidRDefault="003E7B2D" w:rsidP="003E7B2D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3.15. Сотрудник Администрации, ответственный за предоставление муниципальной услуги, в течение одного рабочего дня рассматривает документы и принимает одно из следующих решений: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1) при отсутствии оснований, указанных в пункте 2.16 Регламента, принимает решение о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выдаче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2) при наличии основания (оснований), указанного в пункте 2.16 Регламента, принимает решение об отказе в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выдаче градостроительного плана земельного участка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3.16. </w:t>
      </w:r>
      <w:r w:rsidRPr="00452DA8">
        <w:rPr>
          <w:rFonts w:ascii="Liberation Serif" w:hAnsi="Liberation Serif" w:cs="Liberation Serif"/>
          <w:sz w:val="28"/>
          <w:szCs w:val="28"/>
        </w:rPr>
        <w:tab/>
        <w:t xml:space="preserve">Результатом административной процедуры является принятие решения о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выдаче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или принятие решения об отказе в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выдаче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Подготовка результата муниципальной услуги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3.17. При отсутствии оснований для отказа в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выдаче градостроительного плана земельного участка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указанных в пункте </w:t>
      </w:r>
      <w:r w:rsidRPr="00452DA8">
        <w:rPr>
          <w:rFonts w:ascii="Liberation Serif" w:hAnsi="Liberation Serif" w:cs="Liberation Serif"/>
          <w:sz w:val="28"/>
          <w:szCs w:val="28"/>
        </w:rPr>
        <w:t>2.16 Регламента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сотрудник Администрации, ответственный за предоставление муниципальной услуги, выполняет следующие действия: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1) обеспечивает подготовку проекта градостроительного плана земельного участка по </w:t>
      </w:r>
      <w:hyperlink r:id="rId13" w:history="1">
        <w:r w:rsidRPr="00452DA8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форме</w:t>
        </w:r>
      </w:hyperlink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утвержденной Приказом Министерства строительства и жилищно-коммунального хозяйства Российской Федерации от 25.04.2017 № 741/пр «Об утверждении формы градостроительного плана земельного участка и порядка ее заполнения» (в случаях,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установленных постановлением Правительства Российской Федерации от 06.04.2022 № 603,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учетом положений указанного нормативного правового акта)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,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 бумажном и (или) электронном носителе;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2) передает уполномоченному должностному лицу (далее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уполномоченное должностное лицо) подготовленный проект градостроительного плана земельного участка в трех экземплярах для заверения подписью и печатью Администрации.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Проект градостроительного плана земельного участка, выполненный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  <w:t>на электронном носителе, заверяется усиленной квалифицированной электронной подписью уполномоченного должностного лица, после этого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регистрируется в информационной системе обеспечения градостроительной деятельности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 регистрации два экземпляра градостроительного плана земельного участка, заверенные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печатью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подписью и (или) усиленной квалифицированной электронной подписью уполномоченного должностного лица, направляются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сотрудником Администрации, ответственным за предоставление муниципальной услуги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курьерской доставкой в Многофункциональный центр, либо в личный кабинет Заявителя на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Едином портале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Заявитель получает документы при личном обращении через одно из отделений Многофункционального центра.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ри наличии оснований, указанных в пункте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2.16 Регламента, готовится 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отказ в выдаче градостроительного плана земельного участка,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оформляется в виде мотивированного решения об отказе в выдаче градостроительного плана земельного участка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3 к Регламенту</w:t>
      </w:r>
      <w:r w:rsidRPr="00452DA8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подписывается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уполномоченным должностным лицом</w:t>
      </w:r>
      <w:r w:rsidRPr="00452DA8">
        <w:rPr>
          <w:rFonts w:ascii="Liberation Serif" w:hAnsi="Liberation Serif" w:cs="Liberation Serif"/>
          <w:sz w:val="28"/>
          <w:szCs w:val="28"/>
        </w:rPr>
        <w:t>, ответственным за предоставление муниципальной услуги.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исполнения административной процедуры составляет один рабочий день.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3.18. Результатом исполнения административной процедуры является подготовка и регистрация градостроительного плана земельного участка либо решение об отказе в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выдаче градостроительного плана земельного участка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 направление указанных документа, либо решения в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Многофункциональный центр (в том числе в форме электронного документа при наличии технической возможности) в случае, если документы поданы Заявителем через Многофункциональный центр.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Заявителю результата предоставления муниципальной услуги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3.19. Основанием для начала административной процедуры является получение сотрудником Администрации,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ответственным за предоставление муниципальной услуги,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результата предоставления муниципальной услуги. </w:t>
      </w:r>
    </w:p>
    <w:p w:rsidR="003E7B2D" w:rsidRPr="00452DA8" w:rsidRDefault="003E7B2D" w:rsidP="003E7B2D">
      <w:pPr>
        <w:pStyle w:val="a5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Выдача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градостроительного плана земельного участка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или уведомления об отказе в выдаче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градостроительного плана земельного участка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производится в </w:t>
      </w:r>
      <w:r w:rsidRPr="00452DA8">
        <w:rPr>
          <w:rFonts w:ascii="Liberation Serif" w:hAnsi="Liberation Serif" w:cs="Liberation Serif"/>
          <w:sz w:val="28"/>
          <w:szCs w:val="28"/>
        </w:rPr>
        <w:t>Многофункциональном центре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Выдача результата предоставления муниципальной услуги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</w:t>
      </w:r>
      <w:r w:rsidRPr="00452DA8">
        <w:rPr>
          <w:rFonts w:ascii="Liberation Serif" w:hAnsi="Liberation Serif" w:cs="Liberation Serif"/>
          <w:sz w:val="28"/>
          <w:szCs w:val="28"/>
        </w:rPr>
        <w:t>Многофункциональном центре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производится с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подтверждением получения документов личной подписью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Градостроительный план земельного участка выдается в форме электронного документа, подписанного уполномоченным должностным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лицом с использованием усиленной квалифицированной электронной подписи, если это указано в заявлении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о выдаче градостроительного плана земельного участка.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3.20.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Направление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Администрацией</w:t>
      </w:r>
      <w:r w:rsidRPr="00452DA8">
        <w:rPr>
          <w:rFonts w:ascii="Liberation Serif" w:hAnsi="Liberation Serif" w:cs="Liberation Serif"/>
          <w:sz w:val="28"/>
          <w:szCs w:val="28"/>
        </w:rPr>
        <w:t>.</w:t>
      </w:r>
    </w:p>
    <w:p w:rsidR="003E7B2D" w:rsidRPr="00452DA8" w:rsidRDefault="003E7B2D" w:rsidP="003E7B2D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результат предоставления муниципальной услуги направляется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сотрудником Администрации,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ответственным за предоставление муниципальной услуги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требованиями постановления Правительства Российской Федерации 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:rsidR="003E7B2D" w:rsidRPr="00452DA8" w:rsidRDefault="003E7B2D" w:rsidP="003E7B2D">
      <w:pPr>
        <w:pStyle w:val="a5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Срок доставки результата предоставления муниципальной услуги </w:t>
      </w:r>
      <w:r w:rsidRPr="00452DA8">
        <w:rPr>
          <w:rFonts w:ascii="Liberation Serif" w:hAnsi="Liberation Serif" w:cs="Liberation Serif"/>
          <w:sz w:val="28"/>
          <w:szCs w:val="28"/>
        </w:rPr>
        <w:br/>
        <w:t xml:space="preserve">из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в Многофункциональный центр не входит в общий срок предоставления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Результат предоставления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услуги (его копия или сведения, содержащиеся в нем), предусмотренный подпунктом 1 пункта 2.5 Регламента, в течение пяти рабочих дней со дня его направления Заявителю подлежит размещению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сотрудником Администрации, ответственным за предоставление муниципальной услуги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государственной информационной системе обеспечения градостроительной деятельности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3.21. Результатом исполнения административной процедуры является выдача Заявителю результата предоставления муниципальной услуги.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bookmarkStart w:id="4" w:name="Par165"/>
      <w:bookmarkStart w:id="5" w:name="Par176"/>
      <w:bookmarkEnd w:id="4"/>
      <w:bookmarkEnd w:id="5"/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в результате предоставления муниципальной услуги документах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pStyle w:val="ConsPlusNormal"/>
        <w:adjustRightInd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3.22. </w:t>
      </w:r>
      <w:r w:rsidRPr="00452DA8">
        <w:rPr>
          <w:rFonts w:ascii="Liberation Serif" w:hAnsi="Liberation Serif" w:cs="Liberation Serif"/>
          <w:sz w:val="28"/>
          <w:szCs w:val="28"/>
        </w:rPr>
        <w:t>Технической ошибкой, допущенной при оформлении г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, является описка, опечатка, грамматическая или арифметическая ошибка либо иная подобная ошибка. 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3.23. </w:t>
      </w:r>
      <w:r w:rsidRPr="00452DA8">
        <w:rPr>
          <w:rFonts w:ascii="Liberation Serif" w:hAnsi="Liberation Serif" w:cs="Liberation Serif"/>
          <w:sz w:val="28"/>
          <w:szCs w:val="28"/>
        </w:rPr>
        <w:t>В случае выявления технической ошибки в документе, являющемся результатом предоставления муниципальной услуги, Заявитель вправе обратиться в Администрацию с заявлением об исправлении допущенной технической ошибки.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3.24. Основанием для начала процедуры по исправлению технической ошибки, допущенной в документах, выданных в результате предоставления муниципальной услуги (далее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процедура), является поступление в Администрацию заявления об исправлении технической ошибки в документах, выданных в результате предоставления муниципальной услуги (далее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заявление об исправлении технической ошибки).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Заявление об исправлении технической ошибки, оформленное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4 к Регламенту, </w:t>
      </w:r>
      <w:r w:rsidRPr="00452DA8">
        <w:rPr>
          <w:rFonts w:ascii="Liberation Serif" w:hAnsi="Liberation Serif" w:cs="Liberation Serif"/>
          <w:sz w:val="28"/>
          <w:szCs w:val="28"/>
        </w:rPr>
        <w:t>подписанное Заявителем, подается с оригиналом г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, в котором требуется исправить техническую ошибку (в случае выдачи г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на бумажном носителе), документами, имеющими юридическую силу, свидетельствующими о наличии технической ошибки (при наличии), лично или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>через организацию почтовой связи.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 после изучения документов, на основании которых оформлялся и выдавался градостроительный план земельного участка,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обстоятельств, свидетельствующих о наличии технической ошибки.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Градостроительный план земельного участка с внесенными исправлениями либо решение об отказе во внесении исправлений в градостроительный план земельного участка, </w:t>
      </w:r>
      <w:r w:rsidRPr="00452DA8">
        <w:rPr>
          <w:rFonts w:ascii="Liberation Serif" w:hAnsi="Liberation Serif" w:cs="Liberation Serif"/>
          <w:sz w:val="28"/>
          <w:szCs w:val="28"/>
        </w:rPr>
        <w:t>оформленное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5 к Регламенту, выдается Заявителю в течение пяти рабочих дней с даты поступления заявления об исправлении допущенной технической ошибки.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При исправлении технической ошибки, допущенной в документах, выданных в результате предоставления муниципальной услуги, не допускается: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3E7B2D" w:rsidRPr="00452DA8" w:rsidRDefault="003E7B2D" w:rsidP="003E7B2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Исчерпывающими основаниями для отказа в исправлении технической ошибки являются:</w:t>
      </w:r>
    </w:p>
    <w:p w:rsidR="003E7B2D" w:rsidRPr="00452DA8" w:rsidRDefault="003E7B2D" w:rsidP="003E7B2D">
      <w:pPr>
        <w:pStyle w:val="ConsPlusNormal"/>
        <w:widowControl/>
        <w:numPr>
          <w:ilvl w:val="0"/>
          <w:numId w:val="29"/>
        </w:numPr>
        <w:tabs>
          <w:tab w:val="left" w:pos="1185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несоответствие Заявителя кругу лиц, указанных в пунктах 1.2, 1.3 Регламента</w:t>
      </w:r>
      <w:r w:rsidRPr="00452DA8">
        <w:rPr>
          <w:rFonts w:ascii="Liberation Serif" w:hAnsi="Liberation Serif" w:cs="Liberation Serif"/>
          <w:sz w:val="28"/>
          <w:szCs w:val="28"/>
        </w:rPr>
        <w:t>;</w:t>
      </w:r>
    </w:p>
    <w:p w:rsidR="003E7B2D" w:rsidRPr="00452DA8" w:rsidRDefault="003E7B2D" w:rsidP="003E7B2D">
      <w:pPr>
        <w:pStyle w:val="a5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отсутствие факта допущения ошибок в градостроительном плане земельного участка.</w:t>
      </w:r>
    </w:p>
    <w:p w:rsidR="003E7B2D" w:rsidRPr="00452DA8" w:rsidRDefault="003E7B2D" w:rsidP="003E7B2D">
      <w:pPr>
        <w:pStyle w:val="ConsPlusNormal"/>
        <w:widowControl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в заявлении отсутствуют необходимые сведения для исправления технической ошибки;</w:t>
      </w:r>
    </w:p>
    <w:p w:rsidR="003E7B2D" w:rsidRPr="00452DA8" w:rsidRDefault="003E7B2D" w:rsidP="003E7B2D">
      <w:pPr>
        <w:pStyle w:val="ConsPlusNormal"/>
        <w:widowControl/>
        <w:numPr>
          <w:ilvl w:val="0"/>
          <w:numId w:val="29"/>
        </w:numPr>
        <w:tabs>
          <w:tab w:val="left" w:pos="932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текст заявления неразборчив, не подлежит прочтению;</w:t>
      </w:r>
    </w:p>
    <w:p w:rsidR="003E7B2D" w:rsidRPr="00452DA8" w:rsidRDefault="003E7B2D" w:rsidP="003E7B2D">
      <w:pPr>
        <w:pStyle w:val="a5"/>
        <w:numPr>
          <w:ilvl w:val="0"/>
          <w:numId w:val="29"/>
        </w:numPr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градостроительный план земельного участка, в котором допущена техническая ошибка, Администрацией не выдавался;</w:t>
      </w:r>
    </w:p>
    <w:p w:rsidR="003E7B2D" w:rsidRPr="00452DA8" w:rsidRDefault="003E7B2D" w:rsidP="003E7B2D">
      <w:pPr>
        <w:pStyle w:val="a5"/>
        <w:numPr>
          <w:ilvl w:val="0"/>
          <w:numId w:val="29"/>
        </w:numPr>
        <w:tabs>
          <w:tab w:val="left" w:pos="102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действие градостроительного плана земельного участка прекращено, истекло, в том числе в связи с выдачей взамен него нового градостроительного плана земельного участка;</w:t>
      </w:r>
    </w:p>
    <w:p w:rsidR="003E7B2D" w:rsidRPr="00452DA8" w:rsidRDefault="003E7B2D" w:rsidP="003E7B2D">
      <w:pPr>
        <w:pStyle w:val="a5"/>
        <w:numPr>
          <w:ilvl w:val="0"/>
          <w:numId w:val="29"/>
        </w:numPr>
        <w:tabs>
          <w:tab w:val="left" w:pos="102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к заявлению не приложен оригинал градостроительного плана земельного участка, в котором требуется исправить техническую ошибку (в случае выдачи градостроительного плана земельного участка на бумажном носителе).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Критерием принятия решения об исправлении технической ошибки является наличие технической ошибки, допущенной в документах, являющихся результатом предоставления муниципальной услуги.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Результатом процедуры является: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исправленный документ, являющийся результатом предоставления муниципальной услуги;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мотивированное решение об отказе в исправлении технической ошибки, допущенной в документах, выданных в результате предоставления муниципальной услуги.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3E7B2D" w:rsidRPr="00452DA8" w:rsidRDefault="003E7B2D" w:rsidP="003E7B2D">
      <w:pPr>
        <w:widowControl w:val="0"/>
        <w:tabs>
          <w:tab w:val="left" w:pos="742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 в течение одного рабочего дня сообщает Заявителю по телефону о готовности к выдаче исправленного документа или отказа в исправлении технической ошибки, выдает указанные документ или отказ в исправлении технической ошибки с оригиналом представленного градостроительного плана земельного участка.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Заявитель подтверждает получение результата предоставления муниципальной услуги личной подписью</w:t>
      </w:r>
      <w:r w:rsidRPr="00452DA8">
        <w:rPr>
          <w:rFonts w:ascii="Liberation Serif" w:hAnsi="Liberation Serif" w:cs="Liberation Serif"/>
          <w:sz w:val="28"/>
          <w:szCs w:val="28"/>
        </w:rPr>
        <w:t>.</w:t>
      </w:r>
    </w:p>
    <w:p w:rsidR="003E7B2D" w:rsidRPr="00452DA8" w:rsidRDefault="003E7B2D" w:rsidP="003E7B2D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Исправление технической ошибки может осуществляться по инициативе Администрации в случае самостоятельного выявления факта технической ошибки, допущенной в градостроительном плане земельного участка.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Порядок выдачи дубликата градостроительного плана земельного участка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3.25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Заявитель вправе обратиться в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 заявлением о выдаче дубликата градостроительного плана земельного участка (далее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заявление о выдаче дубликата), оформленном согласно Приложению № 6 к Регламенту.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 xml:space="preserve">В случае отсутствия оснований для отказа в выдаче дубликата градостроительного плана земельного участка, установленных пунктом 3.26 Регламента,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сотрудник Администрации, ответственный за предоставление муниципальной услуги,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выдает дубликат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градостроительного плана земельного участка с присвоением того же регистрационного номера, который был указан в ранее выданном градостроительном плане земельного участка. В случае, если ранее Заявителю был выдан градостроительный план земельного участка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градостроительного плана земельного участка Заявителю повторно представляется указанный документ.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Дубликат градостроительного плана земельного участка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либо решение об отказе в выдаче дубликата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градостроительного плана земельного участка,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оформленное согласно приложению № 7 к Регламенту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выдается Заявителю в течение пяти рабочих дней с даты поступления заявления о выдаче дубликата.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3.26. Исчерпывающий перечень оснований для отказа в выдаче дубликата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градостроительного плана земельного участка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1) несоответствие Заявителя кругу лиц, указанных в пунктах 1.2, 1.3 Регламента</w:t>
      </w:r>
      <w:r w:rsidRPr="00452DA8">
        <w:rPr>
          <w:rFonts w:ascii="Liberation Serif" w:hAnsi="Liberation Serif" w:cs="Liberation Serif"/>
          <w:sz w:val="28"/>
          <w:szCs w:val="28"/>
        </w:rPr>
        <w:t>;</w:t>
      </w:r>
    </w:p>
    <w:p w:rsidR="003E7B2D" w:rsidRPr="00452DA8" w:rsidRDefault="003E7B2D" w:rsidP="003E7B2D">
      <w:pPr>
        <w:pStyle w:val="ConsPlusNormal"/>
        <w:widowControl/>
        <w:tabs>
          <w:tab w:val="left" w:pos="93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2) в заявлении отсутствуют необходимые сведения для оформления дубликата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;</w:t>
      </w:r>
    </w:p>
    <w:p w:rsidR="003E7B2D" w:rsidRPr="00452DA8" w:rsidRDefault="003E7B2D" w:rsidP="003E7B2D">
      <w:pPr>
        <w:pStyle w:val="ConsPlusNormal"/>
        <w:widowControl/>
        <w:tabs>
          <w:tab w:val="left" w:pos="932"/>
        </w:tabs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3) текст заявления неразборчив, не подлежит прочтению;</w:t>
      </w:r>
    </w:p>
    <w:p w:rsidR="003E7B2D" w:rsidRPr="00452DA8" w:rsidRDefault="003E7B2D" w:rsidP="003E7B2D">
      <w:pPr>
        <w:pStyle w:val="a5"/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4) </w:t>
      </w:r>
      <w:r w:rsidRPr="00452DA8">
        <w:rPr>
          <w:rFonts w:ascii="Liberation Serif" w:hAnsi="Liberation Serif" w:cs="Liberation Serif"/>
          <w:sz w:val="28"/>
          <w:szCs w:val="28"/>
        </w:rPr>
        <w:t>градостроительный план земельного участка, дубликат которого необходимо выдать, Администрацией не выдавался;</w:t>
      </w:r>
    </w:p>
    <w:p w:rsidR="003E7B2D" w:rsidRPr="00452DA8" w:rsidRDefault="003E7B2D" w:rsidP="003E7B2D">
      <w:pPr>
        <w:pStyle w:val="a5"/>
        <w:numPr>
          <w:ilvl w:val="0"/>
          <w:numId w:val="44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действие градостроительного плана земельного участка истекло или прекращено.</w:t>
      </w:r>
    </w:p>
    <w:p w:rsidR="003E7B2D" w:rsidRPr="00452DA8" w:rsidRDefault="003E7B2D" w:rsidP="003E7B2D">
      <w:pPr>
        <w:pStyle w:val="a5"/>
        <w:tabs>
          <w:tab w:val="left" w:pos="709"/>
          <w:tab w:val="left" w:pos="993"/>
        </w:tabs>
        <w:ind w:left="633"/>
        <w:jc w:val="both"/>
        <w:rPr>
          <w:rFonts w:ascii="Liberation Serif" w:hAnsi="Liberation Serif" w:cs="Liberation Serif"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Порядок оставления заявления о выдаче градостроительного 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плана земельного участка без рассмотрения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3.27. Заявитель не позднее рабочего дня, предшествующего дню окончания срока предоставления муниципальной услуги, вправе обратиться в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Администрацию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 заявлением об оставлении заявления о выдаче градостроительного плана земельного участка без рассмотрения по форме согласно Приложению № 8 к Регламенту.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На основании поступившего заявления об оставлении заявления о выдаче градостроительного плана земельного участка без рассмотрения должностное лицо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Администрацию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принимает решение об оставлении заявления о выдаче градостроительного плана земельного участка без рассмотрения.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Решение об оставлении заявления о выдаче градостроительного плана земельного участка без рассмотрения, оформленное по форме согласно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  <w:t xml:space="preserve">Приложению № 9 к Регламенту, направляется Заявителю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способом, указанным в заявлении об оставлении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заявления о выдаче градостроительного плана земельного участка без рассмотрения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не позднее рабочего дня,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 xml:space="preserve">следующего за днем поступления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заявления об оставлении указанного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заявления без рассмотрения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Оставление заявления о выдаче градостроительного плана земельного участка без рассмотрения не препятствует повторному обращению Заявителя в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Администрацию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за получением муниципальной услуги.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3.2.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осуществления административных процедур (действий) по предоставлению муниципальной услуги в электронной форме, в том числе с использованием Единого портала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Представление в установленном порядке информации Заявителям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и обеспечение доступа Заявителей к сведениям о муниципальной услуге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3.28. Информация о предоставлении муниципальной услуги размещается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Едином портале, официальном сайте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В указанных информационных системах размещается следующая информация: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круг Заявителей;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3) срок предоставления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5) исчерпывающий перечень оснований для приостановления или отказа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предоставлении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7) формы заявлений (уведомлений, сообщений), используемые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при предоставлении муниципальной услуги.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Указанная информация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Запись на прием в орган, предоставляющий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муниципальную услугу, для подачи запроса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D26F9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3.29. Запись на прием в Администрацию для подачи запроса с использованием</w:t>
      </w:r>
      <w:r w:rsidR="00D26F9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Единого портала государственных и муниципальных услуг (функций), официального сайта, не осуществляется.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Формирование запроса о предоставлении муниципальной услуги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3.30. Формирование Заявителем запроса о выдаче градостроительного плана земельного участка (далее – запрос) осуществляется посредством заполнения электронной формы запроса на Едином портале, без необходимости дополнительной подачи запроса в какой-либо иной форме.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формировании запроса Заявителю обеспечивается: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1) возможность копирования и сохранения запроса и иных документов, указанных в пункте 2.8 Регламента, необходимых для предоставления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</w:t>
      </w:r>
      <w:r w:rsidRPr="00452DA8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3) возможность печати на бумажном носителе копии электронной формы запроса;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4) сохранение ранее введенных в электронную форму запроса значений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5) заполнение полей электронной формы запроса до начала ввода сведений Заявителем с использованием сведений, размещенных в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и сведений, опубликованных на Едином портале, в части, касающейся сведений, отсутствующих в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6) возможность вернуться на любой из этапов заполнения электронной формы запроса без потери ранее введенной информации;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7) возможность доступа Заявителя на Едином портале, к ранее поданным им запросам в течение не менее одного года, а также частично сформированным запросам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не менее 3 месяцев.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Сформированный и подписанный запрос, и иные документы, указанные в пункте 2.8 Регламента, необходимые для предоставления муниципальной услуги, направляются в Администрацию посредством Единого портала.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и регистрация органом, предоставляющим муниципальную услугу, запроса и иных документов, необходимых для предоставления услуги 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3.31. Сотрудник Администрации, ответственный за прием и регистрацию запроса обеспечивает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 срок не позднее одного рабочего дня с момента подачи заявления о выдаче градостроительного плана земельного участка, а в случае его поступления в выходной, нерабочий праздничный день, – в следующий за ним первый рабочий день: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1)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2) регистрацию заявления и направление Заявителю уведомления о регистрации заявления (при подаче документов в электронном виде).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3.32. Электронное заявление становится доступным для сотрудника Администрации, ответственного за прием и регистрацию заявления (далее – ответственное должностное лицо), в </w:t>
      </w:r>
      <w:r w:rsidRPr="00452DA8">
        <w:rPr>
          <w:rFonts w:ascii="Liberation Serif" w:hAnsi="Liberation Serif" w:cs="Liberation Serif"/>
          <w:iCs/>
          <w:color w:val="000000"/>
          <w:sz w:val="28"/>
          <w:szCs w:val="28"/>
        </w:rPr>
        <w:t>р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егиональной информационно-аналитической системе управления развитием территории Свердловской области (далее – </w:t>
      </w: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РИАС УРТ СО)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– государственной информационной системе, используемой уполномоченным на предоставление муниципальной услуги органом для предоставления муниципальной услуги.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Сотрудник Администрации, ответственный за прием и регистрацию запроса:</w:t>
      </w:r>
    </w:p>
    <w:p w:rsidR="003E7B2D" w:rsidRPr="00452DA8" w:rsidRDefault="003E7B2D" w:rsidP="003E7B2D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проверяет наличие электронных запросов, поступивших посредством Единого портала, с периодичностью не реже 2 раз в день;</w:t>
      </w:r>
    </w:p>
    <w:p w:rsidR="003E7B2D" w:rsidRPr="00452DA8" w:rsidRDefault="003E7B2D" w:rsidP="003E7B2D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рассматривает поступившие запросы и приложенные образы документов (документы);</w:t>
      </w:r>
    </w:p>
    <w:p w:rsidR="003E7B2D" w:rsidRPr="00452DA8" w:rsidRDefault="003E7B2D" w:rsidP="003E7B2D">
      <w:pPr>
        <w:pStyle w:val="a5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производит действия в соответствии с пунктом 3.31 Регламента.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2.13 Регламента, а также осуществляются следующие действия: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наличии хотя бы одного из указанных оснований сотрудник Администрации, ответственный за предоставление муниципальной услуги, в течение пяти рабочих дней с даты регистрации заявления о предоставлении муниципальной услуги в органе, предоставляющем муниципальную услугу,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готовит проект уведомления об отказе в приеме документов, необходимых для предоставления муниципальной услуги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отсутствии указанных оснований Заявителю сообщается присвоенный запросу в электронной форме уникальный номер, по которому в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соответствующем разделе Единого портала Заявителю будет представлена информация о ходе выполнения указанного запроса.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и регистрация запроса осуществляются сотрудником Администрации, ответственным за регистрацию запроса.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регистрации запрос направляется сотруднику Администрации, ответственному за предоставление муниципальной услуги.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принятия запроса Заявителя, сотрудником Администрации, ответственным за предоставление муниципальной услуги, статус запроса в личном кабинете на Едином портале обновляется до статуса «принято».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Государственная пошлина за предоставление муниципальной услуги </w:t>
      </w:r>
      <w:r w:rsidRPr="00452DA8">
        <w:rPr>
          <w:rFonts w:ascii="Liberation Serif" w:hAnsi="Liberation Serif" w:cs="Liberation Serif"/>
          <w:b/>
          <w:sz w:val="28"/>
          <w:szCs w:val="28"/>
        </w:rPr>
        <w:br/>
        <w:t>и уплата иных платежей, взимаемых в соответствии с законодательством Российской Федерации</w:t>
      </w:r>
    </w:p>
    <w:p w:rsidR="003E7B2D" w:rsidRPr="00452DA8" w:rsidRDefault="003E7B2D" w:rsidP="003E7B2D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3.33. Государственная пошлина за предоставление муниципальной услуги не взимается.</w:t>
      </w:r>
    </w:p>
    <w:p w:rsidR="003E7B2D" w:rsidRPr="00452DA8" w:rsidRDefault="003E7B2D" w:rsidP="003E7B2D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Получение Заявителем сведений о ходе выполнения запроса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о предоставлении муниципальной услуги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3.34.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Сведения о ходе рассмотрения заявления о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Pr="00452DA8">
        <w:rPr>
          <w:rFonts w:ascii="Liberation Serif" w:hAnsi="Liberation Serif" w:cs="Liberation Serif"/>
          <w:sz w:val="28"/>
          <w:szCs w:val="28"/>
        </w:rPr>
        <w:t>градостроительного плана земельного участка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представленного посредством Единого портала, доводятся до Заявителя путем уведомления об изменении статуса заявления в личном кабинете Заявителя указанных информационных систем.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 в электронной форме Заявителю направляется: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1) уведомление о приеме и регистрации запроса и иных документов, необходимых для предоставления муниципальной услуги</w:t>
      </w:r>
      <w:r w:rsidRPr="00452DA8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2) уведомление о начале процедуры предоставления муниципальной услуги</w:t>
      </w:r>
      <w:r w:rsidRPr="00452DA8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3)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</w:t>
      </w:r>
      <w:r w:rsidRPr="00452DA8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уведомление о результатах рассмотрения документов, необходимых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для предоставления муниципальной услуги</w:t>
      </w:r>
      <w:r w:rsidRPr="00452DA8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5) уведомление о возможности получить результат предоставления муниципальной услуги либо мотивированный отказ в предоставлении муниципальной услуги</w:t>
      </w:r>
      <w:r w:rsidRPr="00452DA8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6) уведомление о мотивированном отказе в предоставлении муниципальной услуги</w:t>
      </w:r>
      <w:r w:rsidRPr="00452DA8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с иными органами власти, органами местного самоуправления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и организациями, участвующими в предоставлении муниципальной услуги, в том числе порядок и условия такого взаимодействия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3.35. Порядок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описан в пунктах 3.8 – 3.13 Регламента.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3.36.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 органа, уполномоченного на предоставление муниципальной услуги, направленного Заявителю в личный кабинет на Едином портале,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если такой способ указан в заявлении о выдаче градостроительного плана земельного участка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уполномоченный на предоставление муниципальной услуги орган, М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ногофункциональный центр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Осуществление оценки качества предоставления муниципальной услуги 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3.37.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4" w:history="1">
        <w:r w:rsidRPr="00452DA8">
          <w:rPr>
            <w:rFonts w:ascii="Liberation Serif" w:hAnsi="Liberation Serif" w:cs="Liberation Serif"/>
            <w:color w:val="000000"/>
            <w:sz w:val="28"/>
            <w:szCs w:val="28"/>
          </w:rPr>
          <w:t>Правилами</w:t>
        </w:r>
      </w:hyperlink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постановлением Правительства Российской Федерации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br/>
        <w:t>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3E7B2D" w:rsidRPr="00452DA8" w:rsidRDefault="003E7B2D" w:rsidP="003E7B2D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Заявителям обеспечивается возможность оценить доступность и качество муниципальной услуги на Едином портале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при реализации технической возможности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уполномоченного на предоставление муниципальной услуги органа, его должностного лица либо муниципального служащего в соответствии со статьей 11.2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Федерального закона от 27 июля 2010 года № 210-ФЗ</w:t>
      </w: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Иные действия, необходимые для предоставления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муниципальной</w:t>
      </w: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муниципальной</w:t>
      </w:r>
      <w:r w:rsidRPr="00452DA8">
        <w:rPr>
          <w:rFonts w:ascii="Liberation Serif" w:hAnsi="Liberation Serif" w:cs="Liberation Serif"/>
          <w:b/>
          <w:sz w:val="28"/>
          <w:szCs w:val="28"/>
        </w:rPr>
        <w:t xml:space="preserve"> услуги и (или) предоставления такой услуги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3.38. В целях предоставления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услуги проверка действительности усиленной квалифицированной электронной подписи Заявителя осуществляется с использованием сервиса «Подтверждение подлинности электронной подписи» в информационно-справочном разделе Единого портала.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>Подраздел 3.3. Случаи и порядок предоставления муниципальной</w:t>
      </w:r>
    </w:p>
    <w:p w:rsidR="003E7B2D" w:rsidRPr="00452DA8" w:rsidRDefault="003E7B2D" w:rsidP="00D26F94">
      <w:pPr>
        <w:autoSpaceDE w:val="0"/>
        <w:autoSpaceDN w:val="0"/>
        <w:adjustRightInd w:val="0"/>
        <w:ind w:hanging="142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 в упреждающем (проактивном) режиме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567"/>
        <w:jc w:val="both"/>
        <w:outlineLvl w:val="0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3.39. После утверждения документации по планировке территории и заключения Заявителем договора о развитии застроенной территории или договора о комплексном развитии территории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сотрудник Администрации, ответственный за предоставление муниципальной услуги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направляет уведомление в профиль ЕСИА на Едином портале о возможности получения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по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выдаче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градостроительного плана земельного участка. </w:t>
      </w:r>
    </w:p>
    <w:p w:rsidR="003E7B2D" w:rsidRPr="00452DA8" w:rsidRDefault="003E7B2D" w:rsidP="003E7B2D">
      <w:pPr>
        <w:autoSpaceDE w:val="0"/>
        <w:autoSpaceDN w:val="0"/>
        <w:adjustRightInd w:val="0"/>
        <w:ind w:firstLine="567"/>
        <w:jc w:val="both"/>
        <w:outlineLvl w:val="0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В случае, если по истечении трех лет с даты выдачи градостроительного плана земельного участка не получено разрешение на строительство, сотрудник Администрации, ответственный за предоставление муниципальной услуги,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направляет уведомление в профиль ЕСИА на Едином портале о возможности получения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по </w:t>
      </w:r>
      <w:r w:rsidRPr="00452DA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выдаче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градостроительного плана земельного участка. </w:t>
      </w:r>
    </w:p>
    <w:p w:rsidR="003E7B2D" w:rsidRPr="00452DA8" w:rsidRDefault="003E7B2D" w:rsidP="003E7B2D">
      <w:pPr>
        <w:autoSpaceDE w:val="0"/>
        <w:autoSpaceDN w:val="0"/>
        <w:adjustRightInd w:val="0"/>
        <w:ind w:firstLine="567"/>
        <w:jc w:val="both"/>
        <w:outlineLvl w:val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3.40. Указанные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административные процедуры могут быть реализованы после разработки шаблонов для проактивного информирования Заявителя о возможности получения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по выдаче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градостроительного плана земельного участка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, согласования указанных шаблонов, настройки профиля ЕСИА для проактивного информирования Заявителей.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3.41. Порядок информирования Заявителя о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возможности получения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 в упреждающем (проактивном) режиме будет определен после выполнения условий, указанных в пункте 3.40 Регламента.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3.4.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выполнения административных процедур (действий) по предоставлению муниципальной услуги, выполняемых многофункциональным центром предоставления государственных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Информирование Заявителей о порядке предоставления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в том числе посредством комплексного запроса, в многофункциональных центрах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, о ходе выполнения запросов о предоставлении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комплексных запросов, а также по иным вопросам, связанным с предоставлением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а также консультирование Заявителей о порядке предоставления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 услуг в многофункциональных центрах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 и через Единый портал, в том </w:t>
      </w:r>
      <w:r w:rsidRPr="00452DA8">
        <w:rPr>
          <w:rFonts w:ascii="Liberation Serif" w:eastAsia="Calibri" w:hAnsi="Liberation Serif" w:cs="Liberation Serif"/>
          <w:b/>
          <w:sz w:val="28"/>
          <w:szCs w:val="28"/>
        </w:rPr>
        <w:lastRenderedPageBreak/>
        <w:t xml:space="preserve">числе путем оборудования в многофункциональном центре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452DA8">
        <w:rPr>
          <w:rFonts w:ascii="Liberation Serif" w:eastAsia="Calibri" w:hAnsi="Liberation Serif" w:cs="Liberation Serif"/>
          <w:b/>
          <w:sz w:val="28"/>
          <w:szCs w:val="28"/>
        </w:rPr>
        <w:t xml:space="preserve"> рабочих мест, предназначенных для обеспечения доступа к информационно-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телекоммуникационной сети «Интернет»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3.42.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Информирование Заявителя Многофункциональными центрами осуществляется следующими способами: 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1)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2)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При личном обращении работник Многофункционального центра</w:t>
      </w:r>
      <w:r w:rsidRPr="00452DA8" w:rsidDel="006864D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(при наличии)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452DA8" w:rsidDel="006864D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осуществляет не более 10 минут; </w:t>
      </w:r>
    </w:p>
    <w:p w:rsidR="003E7B2D" w:rsidRPr="00452DA8" w:rsidRDefault="003E7B2D" w:rsidP="003E7B2D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3E7B2D" w:rsidRPr="00452DA8" w:rsidRDefault="003E7B2D" w:rsidP="003E7B2D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3E7B2D" w:rsidRPr="00452DA8" w:rsidRDefault="003E7B2D" w:rsidP="003E7B2D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назначить другое время для консультаций.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452DA8" w:rsidDel="006864D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452DA8" w:rsidDel="006864D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 письменной форме.</w:t>
      </w:r>
    </w:p>
    <w:p w:rsidR="003E7B2D" w:rsidRPr="00452DA8" w:rsidRDefault="003E7B2D" w:rsidP="003E7B2D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том числе посредством автоматизированных информационных систем многофункциональных центров предоставления государственных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муниципальных услуг, а также прием комплексных запросов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3.43. Основанием для начала исполнения муниципальной услуги является личное обращение Заявителя, его Представителя с комплектом документов, указанных в пункте 2.8 Регламента.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 Многофункционального центра, осуществляющий прием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заявления и документов, необходимых для предоставления муниципальной услуги: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проверяет документы, удостоверяющие личность Заявителя, его Представителя, полномочия Заявителя, в том числе полномочия Представителя заявителя действовать от его имени;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проверяет наличие всех необходимых документов, исходя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из соответствующего перечня документов, необходимых для предоставления муниципальной услуги;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– 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– тексты документов написаны разборчиво, наименования юридических лиц без сокращения, с указанием их мест нахождения;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– фамилии, имена и отчества физических лиц, адреса их мест жительства написаны полностью;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в документах нет подчисток, приписок, зачеркнутых слов и иных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оговоренных в них исправлений;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– документы не исполнены карандашом;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документы не имеют серьезных повреждений, наличие которых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специалист Многофункционального центра, сличив копии документов с их подлинными экземплярами, заверяет своей подписью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с указанием фамилии и инициалов и ставит штамп «с подлинным сверено»;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оформляет запрос о получении документов (в необходимом количестве экземпляров) и первый экземпляр выдает Заявителю.</w:t>
      </w:r>
    </w:p>
    <w:p w:rsidR="003E7B2D" w:rsidRPr="00452DA8" w:rsidRDefault="003E7B2D" w:rsidP="003E7B2D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Заявитель, представивший документы для получения муниципальной услуги,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обязательном порядке информируется специалистами Многофункционального центра:</w:t>
      </w:r>
    </w:p>
    <w:p w:rsidR="003E7B2D" w:rsidRPr="00452DA8" w:rsidRDefault="003E7B2D" w:rsidP="003E7B2D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сроке завершения оформления документов и порядке их получения;</w:t>
      </w:r>
    </w:p>
    <w:p w:rsidR="003E7B2D" w:rsidRPr="00452DA8" w:rsidRDefault="003E7B2D" w:rsidP="003E7B2D">
      <w:pPr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об основаниях отказа в предоставлении муниципальной услуги.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установлении фактов отсутствия необходимых документов, несоответствия представленных документов требованиям Регламента, специалист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Многофункционального центра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ответственный за прием документов, уведомляет Заявителя о наличии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указанных обстоятельств,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объясняет Заявителю содержание выявленных недостатков в представленных документах и предлагает принять меры по их устранению. Заявитель подтверждает получение указанной информации личной подписью в запросе на предоставление муниципальной услуги.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обеспечивает передачу принятых от Заявителя заявления и документов, необходимых для предоставления муниципальной услуги,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 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Формирование и направление многофункциональным центром предоставления государственных и муниципальных услуг в порядке, установленном соглашением о взаимодействии,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3.44. Формирование и направление Многофункциональным центром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услуг, осуществляется в порядке, предусмотренном 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соглашением о взаимодействии между Многофункциональным центром и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Pr="00452DA8">
        <w:rPr>
          <w:rFonts w:ascii="Liberation Serif" w:hAnsi="Liberation Serif" w:cs="Liberation Serif"/>
          <w:sz w:val="28"/>
          <w:szCs w:val="28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Заявителю результата предоставления муниципальной услуги,</w:t>
      </w:r>
      <w:r w:rsidR="00D26F94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52DA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3.45.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При наличии в заявлении о предоставлении муниципальной услуги указания о выдаче результатов оказания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услуги через Многофункциональный центр,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сотрудник Администрации, ответственный за предоставление муниципальной услуги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передает документы в Многофункциональный центр</w:t>
      </w:r>
      <w:r w:rsidRPr="00452DA8" w:rsidDel="006864D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для последующей выдачи Заявителю (его Представителю) </w:t>
      </w: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в порядке, сроки и способом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, согласно заключенному соглашению о взаимодействии между Администрацией и Многофункциональным центром в порядке, утвержденном постановлением </w:t>
      </w:r>
      <w:r w:rsidRPr="00452DA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Правительства Российской Федерации от 27 сентября 2011 года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№ 797.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3.46. Прием Заявителей для выдачи документов, являющихся результатом предоставления муниципальной услуги, ведется в порядке очередности, либо по предварительной записи.</w:t>
      </w:r>
    </w:p>
    <w:p w:rsidR="003E7B2D" w:rsidRPr="00452DA8" w:rsidRDefault="003E7B2D" w:rsidP="003E7B2D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Работник Многофункционального центра</w:t>
      </w:r>
      <w:r w:rsidRPr="00452DA8" w:rsidDel="006864D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осуществляет следующие действия:</w:t>
      </w:r>
    </w:p>
    <w:p w:rsidR="003E7B2D" w:rsidRPr="00452DA8" w:rsidRDefault="003E7B2D" w:rsidP="003E7B2D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устанавливает личность Заявителя,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его Представителя,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на основании документа, удостоверяющего личность в соответствии с законодательством Российской Федерации;</w:t>
      </w:r>
    </w:p>
    <w:p w:rsidR="003E7B2D" w:rsidRPr="00452DA8" w:rsidRDefault="003E7B2D" w:rsidP="003E7B2D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3E7B2D" w:rsidRPr="00452DA8" w:rsidRDefault="003E7B2D" w:rsidP="003E7B2D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3E7B2D" w:rsidRPr="00452DA8" w:rsidRDefault="003E7B2D" w:rsidP="003E7B2D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3E7B2D" w:rsidRPr="00452DA8" w:rsidRDefault="003E7B2D" w:rsidP="003E7B2D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3E7B2D" w:rsidRPr="00452DA8" w:rsidRDefault="003E7B2D" w:rsidP="003E7B2D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Невостребованные результаты предоставления муниципальной услуги хранятся в М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ногофункциональном центре в течение трех месяцев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По истечении указанного срока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подлежат передаче по ведомости приема-передачи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Администрацию.</w:t>
      </w:r>
    </w:p>
    <w:p w:rsidR="003E7B2D" w:rsidRPr="00452DA8" w:rsidRDefault="003E7B2D" w:rsidP="003E7B2D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3.47. Многофункциональный центр осуществляет информирование Заявителей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3.48. При однократном обращении Заявителя в Многофункциональный центр с запросом на получение двух и более государственных и (или) муниципальных услуг, заявление о предоставлении услуги формируется уполномоченным работником Многофункционального центра и скрепляется печатью Многофункционального центра. При этом составление и подписание таких заявлений Заявителем не требуется. Многофункциональный центр передает в Администрацию оформленное заявление и документы, представленные Заявителем, с приложением заверенной Многофункциональным центром копии комплексного запроса в срок не позднее одного рабочего дня, следующего за днем оформления комплексного запроса.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Многофункциональным центром только по результатам предоставления иных указанных в комплексном запросе услуг, направление заявления и документов в Администрацию осуществляется Многофункциональным центром не позднее одного рабочего дня, следующего за днем получения Многофункциональным центром таких сведений, документов и (или) информации. В указанном случае течение предусмотренных законодательством сроков предоставления услуг, указанных в комплексном запросе, начинается не ранее дня получения заявлений и необходимых сведений, документов и (или) информации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3.49. Результаты предоставления услуг по результатам рассмотрения комплексного запроса направляются в Многофункциональный центр для выдачи Заявителю.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D26F94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Раздел 4. Формы контроля за исполнением регламента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контроля за соблюдением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4.1. Текущий контроль за соблюдением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и исполнением Регламента, иных нормативных правовых актов, устанавливающих требования к предоставлению муниципальной услуги, осуществляется должностными лицами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Регламента.</w:t>
      </w:r>
    </w:p>
    <w:p w:rsidR="003E7B2D" w:rsidRPr="00452DA8" w:rsidRDefault="003E7B2D" w:rsidP="003E7B2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4.2. Текущий контроль соблюдения специалистами М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</w:t>
      </w:r>
      <w:r w:rsidRPr="00452DA8">
        <w:rPr>
          <w:rFonts w:ascii="Liberation Serif" w:hAnsi="Liberation Serif" w:cs="Liberation Serif"/>
          <w:sz w:val="28"/>
          <w:szCs w:val="28"/>
        </w:rPr>
        <w:t>последовательности действий, определенных административными процедурами, осуществляется руководителем соответствующего офиса М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Pr="00452DA8">
        <w:rPr>
          <w:rFonts w:ascii="Liberation Serif" w:hAnsi="Liberation Serif" w:cs="Liberation Serif"/>
          <w:sz w:val="28"/>
          <w:szCs w:val="28"/>
        </w:rPr>
        <w:t>.</w:t>
      </w:r>
    </w:p>
    <w:p w:rsidR="003E7B2D" w:rsidRPr="00452DA8" w:rsidRDefault="003E7B2D" w:rsidP="003E7B2D">
      <w:pPr>
        <w:pStyle w:val="ConsPlusNormal"/>
        <w:widowControl/>
        <w:numPr>
          <w:ilvl w:val="1"/>
          <w:numId w:val="3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Перечень должностных лиц, осуществляющих текущий контроль, устанавливается Администрацией, положениями о структурных подразделениях, должностными инструкциями.</w:t>
      </w:r>
    </w:p>
    <w:p w:rsidR="003E7B2D" w:rsidRPr="00452DA8" w:rsidRDefault="003E7B2D" w:rsidP="003E7B2D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Текущий контроль осуществляется при визировании, согласовании </w:t>
      </w:r>
      <w:r w:rsidRPr="00452DA8">
        <w:rPr>
          <w:rFonts w:ascii="Liberation Serif" w:hAnsi="Liberation Serif" w:cs="Liberation Serif"/>
          <w:sz w:val="28"/>
          <w:szCs w:val="28"/>
        </w:rPr>
        <w:br/>
        <w:t xml:space="preserve">и подписании документов, оформляемых в процессе предоставления муниципальной услуги.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сотрудников и должностных лиц Администрации.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pStyle w:val="ConsPlusNormal"/>
        <w:widowControl/>
        <w:numPr>
          <w:ilvl w:val="1"/>
          <w:numId w:val="3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Контроль за полнотой и качеством предоставления муниципальной услуги включает в себя: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действия (бездействие) сотрудников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Администрации, ее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должностных лиц, Многофункционального центра и его сотрудников.</w:t>
      </w:r>
    </w:p>
    <w:p w:rsidR="003E7B2D" w:rsidRPr="00452DA8" w:rsidRDefault="003E7B2D" w:rsidP="003E7B2D">
      <w:pPr>
        <w:pStyle w:val="ConsPlusNormal"/>
        <w:widowControl/>
        <w:numPr>
          <w:ilvl w:val="1"/>
          <w:numId w:val="34"/>
        </w:numPr>
        <w:ind w:left="142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Периодичность проведения проверок может носить плановый характер (осуществляться на основании полугодовых или годовых планов работы) и внеплановый характер (по конкретному обращению получателя муниципальной услуги. </w:t>
      </w:r>
    </w:p>
    <w:p w:rsidR="003E7B2D" w:rsidRPr="00452DA8" w:rsidRDefault="003E7B2D" w:rsidP="003E7B2D">
      <w:pPr>
        <w:pStyle w:val="a5"/>
        <w:numPr>
          <w:ilvl w:val="1"/>
          <w:numId w:val="34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Плановые проверки осуществляются на основании годовых планов работы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Администрации,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утверждаемых его руководителем. При плановой проверке полноты и качества предоставления муниципальной услуги контролю подлежат:</w:t>
      </w:r>
    </w:p>
    <w:p w:rsidR="003E7B2D" w:rsidRPr="00452DA8" w:rsidRDefault="003E7B2D" w:rsidP="003E7B2D">
      <w:pPr>
        <w:pStyle w:val="a5"/>
        <w:numPr>
          <w:ilvl w:val="0"/>
          <w:numId w:val="37"/>
        </w:numPr>
        <w:autoSpaceDE w:val="0"/>
        <w:autoSpaceDN w:val="0"/>
        <w:adjustRightInd w:val="0"/>
        <w:ind w:hanging="10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3E7B2D" w:rsidRPr="00452DA8" w:rsidRDefault="003E7B2D" w:rsidP="003E7B2D">
      <w:pPr>
        <w:pStyle w:val="a5"/>
        <w:numPr>
          <w:ilvl w:val="0"/>
          <w:numId w:val="37"/>
        </w:numPr>
        <w:autoSpaceDE w:val="0"/>
        <w:autoSpaceDN w:val="0"/>
        <w:adjustRightInd w:val="0"/>
        <w:ind w:hanging="10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соблюдение положений Регламента;</w:t>
      </w:r>
    </w:p>
    <w:p w:rsidR="003E7B2D" w:rsidRPr="00452DA8" w:rsidRDefault="003E7B2D" w:rsidP="003E7B2D">
      <w:pPr>
        <w:pStyle w:val="a5"/>
        <w:numPr>
          <w:ilvl w:val="0"/>
          <w:numId w:val="37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правильность и обоснованность принятого решения об отказе в выдаче градостроительного плана земельного участка;</w:t>
      </w:r>
    </w:p>
    <w:p w:rsidR="003E7B2D" w:rsidRPr="00452DA8" w:rsidRDefault="003E7B2D" w:rsidP="003E7B2D">
      <w:pPr>
        <w:pStyle w:val="a5"/>
        <w:autoSpaceDE w:val="0"/>
        <w:autoSpaceDN w:val="0"/>
        <w:adjustRightInd w:val="0"/>
        <w:ind w:left="81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3E7B2D" w:rsidRPr="00452DA8" w:rsidRDefault="003E7B2D" w:rsidP="003E7B2D">
      <w:pPr>
        <w:pStyle w:val="a5"/>
        <w:numPr>
          <w:ilvl w:val="0"/>
          <w:numId w:val="38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i/>
          <w:iCs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Pr="00452DA8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и нормативных правовых актов органов местного самоуправления</w:t>
      </w:r>
      <w:r w:rsidRPr="00452DA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;</w:t>
      </w:r>
    </w:p>
    <w:p w:rsidR="003E7B2D" w:rsidRPr="00452DA8" w:rsidRDefault="003E7B2D" w:rsidP="003E7B2D">
      <w:pPr>
        <w:pStyle w:val="a5"/>
        <w:numPr>
          <w:ilvl w:val="0"/>
          <w:numId w:val="38"/>
        </w:numPr>
        <w:autoSpaceDE w:val="0"/>
        <w:autoSpaceDN w:val="0"/>
        <w:adjustRightInd w:val="0"/>
        <w:ind w:left="142" w:firstLine="66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обращения граждан и юридических лиц с жалобой на нарушения законодательства, в том числе на качество предоставления муниципальной услуги.</w:t>
      </w:r>
    </w:p>
    <w:p w:rsidR="003E7B2D" w:rsidRPr="00452DA8" w:rsidRDefault="003E7B2D" w:rsidP="003E7B2D">
      <w:pPr>
        <w:pStyle w:val="ConsPlusNormal"/>
        <w:widowControl/>
        <w:numPr>
          <w:ilvl w:val="1"/>
          <w:numId w:val="36"/>
        </w:numPr>
        <w:ind w:left="1276" w:hanging="567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Результаты проверок оформляются в виде заключения.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4.8. </w:t>
      </w:r>
      <w:r w:rsidRPr="00452DA8">
        <w:rPr>
          <w:rFonts w:ascii="Liberation Serif" w:hAnsi="Liberation Serif" w:cs="Liberation Serif"/>
          <w:sz w:val="28"/>
          <w:szCs w:val="28"/>
        </w:rPr>
        <w:t>Сотрудник Администрации,  ответственный за прием и регистрацию заявления о предоставлении муниципальной услуги с документами, необходимыми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:rsidR="003E7B2D" w:rsidRPr="00452DA8" w:rsidRDefault="003E7B2D" w:rsidP="003E7B2D">
      <w:pPr>
        <w:pStyle w:val="ConsPlusNormal"/>
        <w:widowControl/>
        <w:numPr>
          <w:ilvl w:val="1"/>
          <w:numId w:val="3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 несет персональную ответственность за соблюдение сроков и порядка формирования и направления межведомственного запроса.</w:t>
      </w:r>
    </w:p>
    <w:p w:rsidR="003E7B2D" w:rsidRPr="00452DA8" w:rsidRDefault="003E7B2D" w:rsidP="003E7B2D">
      <w:pPr>
        <w:pStyle w:val="ConsPlusNormal"/>
        <w:widowControl/>
        <w:numPr>
          <w:ilvl w:val="1"/>
          <w:numId w:val="3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 Сотрудник Администрации, ответственный за предоставление муниципальной услуги, несет персональную ответственность за соблюдение сроков и порядка рассмотрения указанных документов.</w:t>
      </w:r>
    </w:p>
    <w:p w:rsidR="003E7B2D" w:rsidRPr="00452DA8" w:rsidRDefault="003E7B2D" w:rsidP="003E7B2D">
      <w:pPr>
        <w:pStyle w:val="ConsPlusNormal"/>
        <w:widowControl/>
        <w:numPr>
          <w:ilvl w:val="1"/>
          <w:numId w:val="3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Сотрудник Администрации, ответственный за предоставление муниципальной услуги,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:rsidR="003E7B2D" w:rsidRPr="00452DA8" w:rsidRDefault="003E7B2D" w:rsidP="003E7B2D">
      <w:pPr>
        <w:pStyle w:val="ConsPlusNormal"/>
        <w:widowControl/>
        <w:numPr>
          <w:ilvl w:val="1"/>
          <w:numId w:val="3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 несет персональную ответственность за соблюдение сроков и порядка выдачи указанных документов.</w:t>
      </w:r>
    </w:p>
    <w:p w:rsidR="003E7B2D" w:rsidRPr="00452DA8" w:rsidRDefault="003E7B2D" w:rsidP="003E7B2D">
      <w:pPr>
        <w:pStyle w:val="ConsPlusNormal"/>
        <w:widowControl/>
        <w:numPr>
          <w:ilvl w:val="1"/>
          <w:numId w:val="35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 Персональная ответственность сотрудников Администрации, определяется в соответствии с их должностными инструкциями и законодательством Российской Федерации.</w:t>
      </w:r>
    </w:p>
    <w:p w:rsidR="003E7B2D" w:rsidRPr="00452DA8" w:rsidRDefault="003E7B2D" w:rsidP="003E7B2D">
      <w:pPr>
        <w:pStyle w:val="ConsPlusNormal"/>
        <w:widowControl/>
        <w:numPr>
          <w:ilvl w:val="1"/>
          <w:numId w:val="35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По результатам проведенных проверок в случае выявления нарушений положений Регламента, нормативных правовых актов </w:t>
      </w:r>
      <w:r w:rsidRPr="00452DA8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области,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Администрацией</w:t>
      </w:r>
      <w:r w:rsidRPr="00452DA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3E7B2D" w:rsidRPr="00452DA8" w:rsidRDefault="003E7B2D" w:rsidP="003E7B2D">
      <w:pPr>
        <w:pStyle w:val="ConsPlusNormal"/>
        <w:widowControl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контроля за предоставлением муниципальной услуги,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4.15. Контроль за предоставлением муниципальной услуги осуществляется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соблюдения и исполнения сотрудниками Администрации нормативных правовых актов, а также положений Регламента.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4.16. Проверки также могут проводиться на</w:t>
      </w:r>
      <w:r w:rsidRPr="00452DA8">
        <w:rPr>
          <w:rFonts w:ascii="Liberation Serif" w:hAnsi="Liberation Serif" w:cs="Liberation Serif"/>
          <w:sz w:val="28"/>
          <w:szCs w:val="28"/>
        </w:rPr>
        <w:t xml:space="preserve"> основании полугодовых </w:t>
      </w:r>
      <w:r w:rsidRPr="00452DA8">
        <w:rPr>
          <w:rFonts w:ascii="Liberation Serif" w:hAnsi="Liberation Serif" w:cs="Liberation Serif"/>
          <w:sz w:val="28"/>
          <w:szCs w:val="28"/>
        </w:rPr>
        <w:br/>
        <w:t>или годовых планов работы, по конкретному обращению получателя муниципальной услуги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4.17. 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</w:t>
      </w:r>
      <w:r w:rsidRPr="00452DA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3E7B2D" w:rsidRPr="00452DA8" w:rsidRDefault="003E7B2D" w:rsidP="003E7B2D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3E7B2D" w:rsidRPr="00452DA8" w:rsidRDefault="003E7B2D" w:rsidP="003E7B2D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3E7B2D" w:rsidRPr="00452DA8" w:rsidRDefault="003E7B2D" w:rsidP="003E7B2D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вносить предложения о мерах по устранению нарушений Регламента.</w:t>
      </w:r>
    </w:p>
    <w:p w:rsidR="003E7B2D" w:rsidRPr="00452DA8" w:rsidRDefault="003E7B2D" w:rsidP="003E7B2D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4.18. Должностные лица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3E7B2D" w:rsidRPr="00452DA8" w:rsidRDefault="003E7B2D" w:rsidP="003E7B2D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Раздел 5. Досудебный (внесудебный) порядок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3E7B2D" w:rsidRPr="00452DA8" w:rsidRDefault="003E7B2D" w:rsidP="003E7B2D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– жалоба);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5.1. Заявитель вправе обжаловать решения и действия (бездействие), принятые (осуществленные) в ходе предоставления муниципальной услуги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, её должностными лицами и муниципальными служащими, а также решения и действия (бездействие) Многофункционального центра, работников Многофункционального центра в досудебном (внесудебном) порядке, в том числе в случаях и порядке, предусмотренными главой 2.1 Федерального закона от 27 июля 2010 года № 210-ФЗ.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Органы власти, организации и уполномоченные 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5.2. В случае обжалования решений и действий (бездействия) должностного лица и муниципальных служащих Администрации жалоба подается для рассмотрения руководителю Администрации в письменной форме на бумажном носителе, в том числе при личном приеме Заявителя, в электронной форме, по почте или через Многофункциональный центр. </w:t>
      </w:r>
    </w:p>
    <w:p w:rsidR="003E7B2D" w:rsidRPr="00452DA8" w:rsidRDefault="003E7B2D" w:rsidP="003E7B2D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Многофункционального центра, его работника жалоба подается для рассмотрения в Многофункциональный центр в письменной форме на бумажном носителе, в том числе при личном приеме Заявителя, в электронной форме, по почте. </w:t>
      </w:r>
    </w:p>
    <w:p w:rsidR="003E7B2D" w:rsidRPr="00452DA8" w:rsidRDefault="003E7B2D" w:rsidP="003E7B2D">
      <w:pPr>
        <w:pStyle w:val="a5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Жалобу на решения и действия (бездействие) Многофункционального центра</w:t>
      </w:r>
      <w:r w:rsidRPr="00452DA8">
        <w:rPr>
          <w:rFonts w:ascii="Liberation Serif" w:hAnsi="Liberation Serif" w:cs="Liberation Serif"/>
          <w:sz w:val="28"/>
          <w:szCs w:val="28"/>
        </w:rPr>
        <w:t>,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452DA8">
        <w:rPr>
          <w:rFonts w:ascii="Liberation Serif" w:hAnsi="Liberation Serif" w:cs="Liberation Serif"/>
          <w:sz w:val="28"/>
          <w:szCs w:val="28"/>
        </w:rPr>
        <w:t>его руководителя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также возможно подать в Министерство цифрового развития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в электронной форме, по почте или через Многофункциональный центр.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В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3E7B2D" w:rsidRPr="00452DA8" w:rsidRDefault="003E7B2D" w:rsidP="003E7B2D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</w:p>
    <w:p w:rsidR="003E7B2D" w:rsidRPr="00452DA8" w:rsidRDefault="003E7B2D" w:rsidP="003E7B2D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Способы</w:t>
      </w:r>
      <w:r w:rsidRPr="00452DA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информирования Заявителей о порядке подачи и </w:t>
      </w:r>
      <w:r w:rsidRPr="00452DA8">
        <w:rPr>
          <w:rFonts w:ascii="Liberation Serif" w:hAnsi="Liberation Serif" w:cs="Liberation Serif"/>
          <w:b/>
          <w:sz w:val="28"/>
          <w:szCs w:val="28"/>
        </w:rPr>
        <w:t>рассмотрения жалобы, в том числе с использованием Единого портала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5.3. Администрация, Многофункциональный центр, а также учредитель Многофункционального центра обеспечивают: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1) информирование Заявителей о порядке обжалования решений и действий (бездействия) Администрации, её должностных лиц и муниципальных служащих, решений и действий (бездействия) Многофункционального центра, его должностных лиц и работников посредством размещения информации: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– на стендах в местах предоставления муниципальных услуг;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– на официальном сайте органа, предоставляющего муниципальную услугу, Многофункционального центра (</w:t>
      </w:r>
      <w:hyperlink r:id="rId15" w:history="1">
        <w:r w:rsidRPr="00452DA8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http://mfc66.ru/</w:t>
        </w:r>
      </w:hyperlink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) и учредителя Многофункционального центра (</w:t>
      </w:r>
      <w:r w:rsidRPr="00D26F94">
        <w:rPr>
          <w:rFonts w:ascii="Liberation Serif" w:eastAsia="Calibri" w:hAnsi="Liberation Serif" w:cs="Liberation Serif"/>
          <w:sz w:val="28"/>
          <w:szCs w:val="28"/>
          <w:lang w:eastAsia="en-US"/>
        </w:rPr>
        <w:t>http</w:t>
      </w:r>
      <w:r w:rsidRPr="00D26F94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s</w:t>
      </w:r>
      <w:r w:rsidRPr="00D26F94">
        <w:rPr>
          <w:rFonts w:ascii="Liberation Serif" w:eastAsia="Calibri" w:hAnsi="Liberation Serif" w:cs="Liberation Serif"/>
          <w:sz w:val="28"/>
          <w:szCs w:val="28"/>
          <w:lang w:eastAsia="en-US"/>
        </w:rPr>
        <w:t>://di</w:t>
      </w:r>
      <w:r w:rsidRPr="00D26F94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gital</w:t>
      </w:r>
      <w:r w:rsidRPr="00D26F94">
        <w:rPr>
          <w:rFonts w:ascii="Liberation Serif" w:eastAsia="Calibri" w:hAnsi="Liberation Serif" w:cs="Liberation Serif"/>
          <w:sz w:val="28"/>
          <w:szCs w:val="28"/>
          <w:lang w:eastAsia="en-US"/>
        </w:rPr>
        <w:t>.midural.ru/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– на Едином портале в разделе «Дополнительная информация» соответствующей муниципальной услуги;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консультирование Заявителей о порядке обжалования решений и действий (бездействия) Администрации, её должностных лиц и муниципальных служащих, решений и действий (бездействия) Многофункционального центра, его должностных лиц и работников, в том числе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 устной форме по телефону и (или) на личном приеме либо в письменной форме почтовым отправлением по адресу, указанному Заявителем (Представителем заявителя)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3E7B2D" w:rsidRPr="00452DA8" w:rsidRDefault="003E7B2D" w:rsidP="003E7B2D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E7B2D" w:rsidRPr="00452DA8" w:rsidRDefault="003E7B2D" w:rsidP="003E7B2D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5.4. Порядок досудебного (внесудебного) обжалования решений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действий (бездействия) Администрации, её должностных лиц и муниципальных служащих, а также решений и действий (бездействия) Многофункционального центра, работников Многофункционального </w:t>
      </w:r>
      <w:r w:rsidR="00D26F94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центра регулируется: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1) статьями 11.1-11.3 Федерального закона от 27 июля 2010 года № 210-ФЗ;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 xml:space="preserve">2) </w:t>
      </w:r>
      <w:hyperlink r:id="rId16" w:history="1">
        <w:r w:rsidRPr="00452DA8">
          <w:rPr>
            <w:rFonts w:ascii="Liberation Serif" w:hAnsi="Liberation Serif" w:cs="Liberation Serif"/>
            <w:color w:val="000000"/>
            <w:sz w:val="28"/>
            <w:szCs w:val="28"/>
          </w:rPr>
          <w:t>постановлением</w:t>
        </w:r>
      </w:hyperlink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3E7B2D" w:rsidRPr="00452DA8" w:rsidRDefault="003E7B2D" w:rsidP="003E7B2D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3) постановлением Правительства Свердловской области от 22.11.2018 </w:t>
      </w:r>
      <w:r w:rsidRPr="00452DA8">
        <w:rPr>
          <w:rFonts w:ascii="Liberation Serif" w:hAnsi="Liberation Serif" w:cs="Liberation Serif"/>
          <w:sz w:val="28"/>
          <w:szCs w:val="28"/>
        </w:rPr>
        <w:br/>
        <w:t>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5.5. Полная информация о порядке подачи и рассмотрения жалобы 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на решения и действия (бездействие) Администрации, её должностных лиц и муниципальных служащих, а также решения и действия (бездействие) Многофункционального центра, работников Многофункционального центра размещена на Едином портале в разделе «Дополнительная информация» соответствующей муниципальной услуги </w:t>
      </w:r>
      <w:r w:rsidRPr="00452DA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адресу </w:t>
      </w:r>
      <w:r w:rsidRPr="00D26F94">
        <w:rPr>
          <w:rFonts w:ascii="Liberation Serif" w:eastAsiaTheme="minorHAnsi" w:hAnsi="Liberation Serif" w:cs="Liberation Serif"/>
          <w:sz w:val="28"/>
          <w:szCs w:val="28"/>
          <w:lang w:eastAsia="en-US"/>
        </w:rPr>
        <w:t>www.gosuslugi.ru</w:t>
      </w:r>
      <w:r w:rsidRPr="00452DA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E7B2D" w:rsidRPr="00452DA8" w:rsidRDefault="003E7B2D" w:rsidP="003E7B2D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Приложение № 1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:rsidR="003E7B2D" w:rsidRPr="00452DA8" w:rsidRDefault="003E7B2D" w:rsidP="003E7B2D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E7B2D" w:rsidRPr="00452DA8" w:rsidRDefault="003E7B2D" w:rsidP="003E7B2D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E7B2D" w:rsidRPr="00452DA8" w:rsidRDefault="003E7B2D" w:rsidP="003E7B2D">
      <w:pPr>
        <w:pStyle w:val="ConsPlusNonformat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3E7B2D" w:rsidRPr="00452DA8" w:rsidRDefault="003E7B2D" w:rsidP="003E7B2D">
      <w:pPr>
        <w:pStyle w:val="ConsPlusNonformat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52DA8">
        <w:rPr>
          <w:rFonts w:ascii="Liberation Serif" w:hAnsi="Liberation Serif" w:cs="Liberation Serif"/>
          <w:b/>
          <w:sz w:val="28"/>
          <w:szCs w:val="28"/>
        </w:rPr>
        <w:t>о выдаче градостроительного плана земельного участка</w:t>
      </w:r>
    </w:p>
    <w:p w:rsidR="003E7B2D" w:rsidRPr="00452DA8" w:rsidRDefault="003E7B2D" w:rsidP="003E7B2D">
      <w:pPr>
        <w:pStyle w:val="ConsPlusNonformat"/>
        <w:jc w:val="center"/>
        <w:rPr>
          <w:rFonts w:ascii="Liberation Serif" w:hAnsi="Liberation Serif" w:cs="Liberation Serif"/>
          <w:sz w:val="28"/>
          <w:szCs w:val="28"/>
        </w:rPr>
      </w:pPr>
    </w:p>
    <w:p w:rsidR="003E7B2D" w:rsidRPr="00452DA8" w:rsidRDefault="003E7B2D" w:rsidP="003E7B2D">
      <w:pPr>
        <w:pStyle w:val="ConsPlusNonformat"/>
        <w:jc w:val="right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t xml:space="preserve"> «____» _________________ 20____ г.</w:t>
      </w:r>
    </w:p>
    <w:p w:rsidR="003E7B2D" w:rsidRPr="00452DA8" w:rsidRDefault="003E7B2D" w:rsidP="003E7B2D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355"/>
      </w:tblGrid>
      <w:tr w:rsidR="003E7B2D" w:rsidRPr="00452DA8" w:rsidTr="00D26F94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  <w:tr w:rsidR="003E7B2D" w:rsidRPr="00452DA8" w:rsidTr="00D26F94">
        <w:trPr>
          <w:trHeight w:val="135"/>
        </w:trPr>
        <w:tc>
          <w:tcPr>
            <w:tcW w:w="5000" w:type="pct"/>
            <w:tcBorders>
              <w:top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"/>
        <w:gridCol w:w="4193"/>
        <w:gridCol w:w="520"/>
        <w:gridCol w:w="3856"/>
      </w:tblGrid>
      <w:tr w:rsidR="003E7B2D" w:rsidRPr="00452DA8" w:rsidTr="00D26F94">
        <w:trPr>
          <w:trHeight w:val="54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:rsidR="003E7B2D" w:rsidRPr="00452DA8" w:rsidRDefault="003E7B2D" w:rsidP="003E7B2D">
            <w:pPr>
              <w:widowControl w:val="0"/>
              <w:numPr>
                <w:ilvl w:val="0"/>
                <w:numId w:val="40"/>
              </w:numPr>
              <w:spacing w:after="200" w:line="276" w:lineRule="auto"/>
              <w:ind w:left="714" w:hanging="357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</w:pPr>
            <w:r w:rsidRPr="00452DA8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en-US"/>
              </w:rPr>
              <w:t>Сведения о Заявителе</w:t>
            </w:r>
          </w:p>
        </w:tc>
      </w:tr>
      <w:tr w:rsidR="003E7B2D" w:rsidRPr="00452DA8" w:rsidTr="00D26F94">
        <w:trPr>
          <w:trHeight w:val="605"/>
        </w:trPr>
        <w:tc>
          <w:tcPr>
            <w:tcW w:w="391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2538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0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428"/>
        </w:trPr>
        <w:tc>
          <w:tcPr>
            <w:tcW w:w="391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2538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20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753"/>
        </w:trPr>
        <w:tc>
          <w:tcPr>
            <w:tcW w:w="391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2538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20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665"/>
        </w:trPr>
        <w:tc>
          <w:tcPr>
            <w:tcW w:w="391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2538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20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665"/>
        </w:trPr>
        <w:tc>
          <w:tcPr>
            <w:tcW w:w="391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2538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20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765"/>
        </w:trPr>
        <w:tc>
          <w:tcPr>
            <w:tcW w:w="391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2538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20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901"/>
        </w:trPr>
        <w:tc>
          <w:tcPr>
            <w:tcW w:w="391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2538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20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1093"/>
        </w:trPr>
        <w:tc>
          <w:tcPr>
            <w:tcW w:w="391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2538" w:type="pct"/>
            <w:gridSpan w:val="2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694"/>
        </w:trPr>
        <w:tc>
          <w:tcPr>
            <w:tcW w:w="5000" w:type="pct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2. Сведения о земельном участке</w:t>
            </w:r>
          </w:p>
        </w:tc>
      </w:tr>
      <w:tr w:rsidR="003E7B2D" w:rsidRPr="00452DA8" w:rsidTr="00D26F94">
        <w:trPr>
          <w:trHeight w:val="600"/>
        </w:trPr>
        <w:tc>
          <w:tcPr>
            <w:tcW w:w="391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lastRenderedPageBreak/>
              <w:t>2.1</w:t>
            </w:r>
          </w:p>
        </w:tc>
        <w:tc>
          <w:tcPr>
            <w:tcW w:w="2252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Кадастровый номер земельного участка</w:t>
            </w:r>
          </w:p>
        </w:tc>
        <w:tc>
          <w:tcPr>
            <w:tcW w:w="2357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rPr>
          <w:trHeight w:val="750"/>
        </w:trPr>
        <w:tc>
          <w:tcPr>
            <w:tcW w:w="391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2.2</w:t>
            </w:r>
          </w:p>
        </w:tc>
        <w:tc>
          <w:tcPr>
            <w:tcW w:w="2252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</w:t>
            </w:r>
          </w:p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8"/>
                <w:szCs w:val="28"/>
                <w:lang w:bidi="ru-RU"/>
              </w:rPr>
              <w:t>(указываются в случае, предусмотренном частью 1.1 статьи 57.3 Градостроительного кодекса Российской Федерации)</w:t>
            </w:r>
          </w:p>
        </w:tc>
        <w:tc>
          <w:tcPr>
            <w:tcW w:w="2357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rPr>
          <w:trHeight w:val="750"/>
        </w:trPr>
        <w:tc>
          <w:tcPr>
            <w:tcW w:w="391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2.3</w:t>
            </w:r>
          </w:p>
        </w:tc>
        <w:tc>
          <w:tcPr>
            <w:tcW w:w="2252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Цель использования земельного участка</w:t>
            </w:r>
          </w:p>
        </w:tc>
        <w:tc>
          <w:tcPr>
            <w:tcW w:w="2357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rPr>
          <w:trHeight w:val="750"/>
        </w:trPr>
        <w:tc>
          <w:tcPr>
            <w:tcW w:w="391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2.4</w:t>
            </w:r>
          </w:p>
        </w:tc>
        <w:tc>
          <w:tcPr>
            <w:tcW w:w="2252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Адрес или описание местоположения земельного участка</w:t>
            </w:r>
          </w:p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8"/>
                <w:szCs w:val="28"/>
                <w:lang w:bidi="ru-RU"/>
              </w:rPr>
              <w:t>(указываются в случае, предусмотренном частью 1.1 статьи 57.3 Градостроительного кодекса Российской Федерации)</w:t>
            </w:r>
          </w:p>
        </w:tc>
        <w:tc>
          <w:tcPr>
            <w:tcW w:w="2357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rPr>
          <w:trHeight w:val="750"/>
        </w:trPr>
        <w:tc>
          <w:tcPr>
            <w:tcW w:w="391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2.5</w:t>
            </w:r>
          </w:p>
        </w:tc>
        <w:tc>
          <w:tcPr>
            <w:tcW w:w="2252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hAnsi="Liberation Serif" w:cs="Liberation Serif"/>
                <w:noProof/>
                <w:sz w:val="28"/>
                <w:szCs w:val="28"/>
              </w:rPr>
              <w:t xml:space="preserve">Информация о полученных технических условиях </w:t>
            </w:r>
            <w:r w:rsidRPr="00452DA8">
              <w:rPr>
                <w:rFonts w:ascii="Liberation Serif" w:hAnsi="Liberation Serif" w:cs="Liberation Serif"/>
                <w:noProof/>
                <w:sz w:val="28"/>
                <w:szCs w:val="28"/>
              </w:rPr>
              <w:br/>
              <w:t>(</w:t>
            </w:r>
            <w:r w:rsidRPr="00452DA8">
              <w:rPr>
                <w:rFonts w:ascii="Liberation Serif" w:hAnsi="Liberation Serif" w:cs="Liberation Serif"/>
                <w:i/>
                <w:sz w:val="28"/>
                <w:szCs w:val="28"/>
              </w:rPr>
              <w:t>заполняется при наличии полученных технических условий, указывается организация, выдавшая технические условия и дата выдачи технических условий</w:t>
            </w:r>
            <w:r w:rsidRPr="00452DA8">
              <w:rPr>
                <w:rFonts w:ascii="Liberation Serif" w:hAnsi="Liberation Serif" w:cs="Liberation Serif"/>
                <w:noProof/>
                <w:sz w:val="28"/>
                <w:szCs w:val="28"/>
              </w:rPr>
              <w:t>):</w:t>
            </w:r>
          </w:p>
        </w:tc>
        <w:tc>
          <w:tcPr>
            <w:tcW w:w="2357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</w:tbl>
    <w:p w:rsidR="003E7B2D" w:rsidRPr="00452DA8" w:rsidRDefault="003E7B2D" w:rsidP="003E7B2D">
      <w:pPr>
        <w:widowControl w:val="0"/>
        <w:spacing w:line="276" w:lineRule="auto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lastRenderedPageBreak/>
        <w:t>Приложение: __________________________________________________________</w:t>
      </w:r>
    </w:p>
    <w:p w:rsidR="003E7B2D" w:rsidRPr="00452DA8" w:rsidRDefault="003E7B2D" w:rsidP="003E7B2D">
      <w:pPr>
        <w:widowControl w:val="0"/>
        <w:spacing w:line="276" w:lineRule="auto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                      ___________________________________________________________</w:t>
      </w:r>
    </w:p>
    <w:p w:rsidR="003E7B2D" w:rsidRPr="00452DA8" w:rsidRDefault="003E7B2D" w:rsidP="003E7B2D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:rsidR="003E7B2D" w:rsidRPr="00452DA8" w:rsidRDefault="003E7B2D" w:rsidP="003E7B2D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_______________________________________________________________________</w:t>
      </w:r>
    </w:p>
    <w:p w:rsidR="003E7B2D" w:rsidRPr="00452DA8" w:rsidRDefault="003E7B2D" w:rsidP="003E7B2D">
      <w:pPr>
        <w:pStyle w:val="af3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Результат предоставления муниципальной услуги прошу: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3"/>
        <w:gridCol w:w="1380"/>
      </w:tblGrid>
      <w:tr w:rsidR="003E7B2D" w:rsidRPr="00452DA8" w:rsidTr="003E7B2D">
        <w:tc>
          <w:tcPr>
            <w:tcW w:w="8963" w:type="dxa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 </w:t>
            </w:r>
          </w:p>
        </w:tc>
        <w:tc>
          <w:tcPr>
            <w:tcW w:w="1380" w:type="dxa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3E7B2D">
        <w:tc>
          <w:tcPr>
            <w:tcW w:w="8963" w:type="dxa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выдать на бумажном носителе при личном обращении в Администрацию, либо в многофункциональный центр предоставления государственных и муниципальных услуг, расположенный по адресу:__________________</w:t>
            </w:r>
          </w:p>
        </w:tc>
        <w:tc>
          <w:tcPr>
            <w:tcW w:w="1380" w:type="dxa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3E7B2D">
        <w:tc>
          <w:tcPr>
            <w:tcW w:w="8963" w:type="dxa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направить на бумажном носителе на почтовый адрес: ______________________________________________________________</w:t>
            </w:r>
          </w:p>
        </w:tc>
        <w:tc>
          <w:tcPr>
            <w:tcW w:w="1380" w:type="dxa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3E7B2D">
        <w:trPr>
          <w:trHeight w:val="316"/>
        </w:trPr>
        <w:tc>
          <w:tcPr>
            <w:tcW w:w="10343" w:type="dxa"/>
            <w:gridSpan w:val="2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  <w:i/>
                <w:color w:val="000000"/>
                <w:lang w:bidi="ru-RU"/>
              </w:rPr>
              <w:t>Указывается один из перечисленных способов</w:t>
            </w:r>
          </w:p>
        </w:tc>
      </w:tr>
    </w:tbl>
    <w:p w:rsidR="003E7B2D" w:rsidRPr="00452DA8" w:rsidRDefault="003E7B2D" w:rsidP="003E7B2D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3E7B2D" w:rsidRPr="00452DA8" w:rsidRDefault="003E7B2D" w:rsidP="003E7B2D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pStyle w:val="ConsPlusNonformat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0"/>
        <w:gridCol w:w="268"/>
        <w:gridCol w:w="2139"/>
        <w:gridCol w:w="268"/>
        <w:gridCol w:w="3740"/>
      </w:tblGrid>
      <w:tr w:rsidR="003E7B2D" w:rsidRPr="00452DA8" w:rsidTr="00D26F94">
        <w:tc>
          <w:tcPr>
            <w:tcW w:w="1572" w:type="pct"/>
            <w:tcBorders>
              <w:top w:val="nil"/>
              <w:left w:val="nil"/>
              <w:right w:val="nil"/>
            </w:tcBorders>
            <w:vAlign w:val="bottom"/>
          </w:tcPr>
          <w:p w:rsidR="003E7B2D" w:rsidRPr="00452DA8" w:rsidRDefault="003E7B2D" w:rsidP="003E7B2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3E7B2D" w:rsidRPr="00452DA8" w:rsidTr="00D26F94">
        <w:tc>
          <w:tcPr>
            <w:tcW w:w="1572" w:type="pct"/>
            <w:tcBorders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452DA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452DA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фамилия, имя, отчество (при наличии</w:t>
            </w:r>
            <w:r w:rsidRPr="00452DA8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)</w:t>
            </w:r>
          </w:p>
        </w:tc>
      </w:tr>
    </w:tbl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lang w:eastAsia="ar-SA"/>
        </w:rPr>
        <w:t>«_______»  _________________ _______ г.</w:t>
      </w:r>
      <w:r w:rsidRPr="00452DA8">
        <w:rPr>
          <w:rFonts w:ascii="Liberation Serif" w:hAnsi="Liberation Serif" w:cs="Liberation Serif"/>
          <w:color w:val="000000"/>
        </w:rPr>
        <w:t xml:space="preserve">            </w:t>
      </w: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Приложение № 2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:rsidR="003E7B2D" w:rsidRPr="00452DA8" w:rsidRDefault="003E7B2D" w:rsidP="003E7B2D">
      <w:pPr>
        <w:jc w:val="right"/>
        <w:rPr>
          <w:rFonts w:ascii="Liberation Serif" w:eastAsia="Tahoma" w:hAnsi="Liberation Serif" w:cs="Liberation Serif"/>
          <w:color w:val="000000"/>
          <w:lang w:bidi="ru-RU"/>
        </w:rPr>
      </w:pPr>
    </w:p>
    <w:p w:rsidR="003E7B2D" w:rsidRPr="00452DA8" w:rsidRDefault="003E7B2D" w:rsidP="003E7B2D">
      <w:pPr>
        <w:jc w:val="right"/>
        <w:rPr>
          <w:rFonts w:ascii="Liberation Serif" w:eastAsia="Tahoma" w:hAnsi="Liberation Serif" w:cs="Liberation Serif"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Кому</w:t>
      </w:r>
      <w:r w:rsidRPr="00452DA8">
        <w:rPr>
          <w:rFonts w:ascii="Liberation Serif" w:eastAsia="Tahoma" w:hAnsi="Liberation Serif" w:cs="Liberation Serif"/>
          <w:color w:val="000000"/>
          <w:sz w:val="27"/>
          <w:szCs w:val="27"/>
          <w:lang w:bidi="ru-RU"/>
        </w:rPr>
        <w:t xml:space="preserve"> ____________________________________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0"/>
          <w:szCs w:val="20"/>
          <w:lang w:bidi="ru-RU"/>
        </w:rPr>
        <w:t>(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фамилия, имя, отчество (при наличии) заявителя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vertAlign w:val="superscript"/>
          <w:lang w:bidi="ru-RU"/>
        </w:rPr>
        <w:footnoteReference w:id="1"/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jc w:val="right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  <w:t>_________________________________________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3E7B2D" w:rsidRPr="00452DA8" w:rsidRDefault="003E7B2D" w:rsidP="003E7B2D">
      <w:pPr>
        <w:widowControl w:val="0"/>
        <w:jc w:val="right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:rsidR="003E7B2D" w:rsidRPr="00452DA8" w:rsidRDefault="003E7B2D" w:rsidP="003E7B2D">
      <w:pPr>
        <w:widowControl w:val="0"/>
        <w:jc w:val="right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:rsidR="003E7B2D" w:rsidRPr="00452DA8" w:rsidRDefault="003E7B2D" w:rsidP="003E7B2D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t xml:space="preserve">Р Е Ш Е Н И Е </w:t>
      </w:r>
    </w:p>
    <w:p w:rsidR="003E7B2D" w:rsidRPr="00452DA8" w:rsidRDefault="003E7B2D" w:rsidP="003E7B2D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t>об отказе в приеме документов</w:t>
      </w:r>
    </w:p>
    <w:p w:rsidR="003E7B2D" w:rsidRPr="00452DA8" w:rsidRDefault="003E7B2D" w:rsidP="003E7B2D">
      <w:pPr>
        <w:widowControl w:val="0"/>
        <w:jc w:val="center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355"/>
      </w:tblGrid>
      <w:tr w:rsidR="003E7B2D" w:rsidRPr="00452DA8" w:rsidTr="00D26F94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  <w:tr w:rsidR="003E7B2D" w:rsidRPr="00452DA8" w:rsidTr="00D26F94">
        <w:trPr>
          <w:trHeight w:val="135"/>
        </w:trPr>
        <w:tc>
          <w:tcPr>
            <w:tcW w:w="5000" w:type="pct"/>
            <w:tcBorders>
              <w:top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:rsidR="003E7B2D" w:rsidRPr="00452DA8" w:rsidRDefault="003E7B2D" w:rsidP="003E7B2D">
      <w:pPr>
        <w:widowControl w:val="0"/>
        <w:spacing w:line="276" w:lineRule="auto"/>
        <w:ind w:firstLine="709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В приеме документов для предоставления услуги «Выдача градостроительного плана земельного участка» Вам отказано по следующим основаниям:</w:t>
      </w:r>
    </w:p>
    <w:p w:rsidR="003E7B2D" w:rsidRPr="00452DA8" w:rsidRDefault="003E7B2D" w:rsidP="003E7B2D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059"/>
        <w:gridCol w:w="3868"/>
      </w:tblGrid>
      <w:tr w:rsidR="003E7B2D" w:rsidRPr="00452DA8" w:rsidTr="00D26F94"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ind w:left="-57" w:right="-57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№ пункта Администра-тивного регламента</w:t>
            </w:r>
          </w:p>
        </w:tc>
        <w:tc>
          <w:tcPr>
            <w:tcW w:w="2201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Разъяснение причин отказа в приеме документов</w:t>
            </w:r>
          </w:p>
        </w:tc>
      </w:tr>
      <w:tr w:rsidR="003E7B2D" w:rsidRPr="00452DA8" w:rsidTr="00D26F94">
        <w:trPr>
          <w:trHeight w:val="806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1 пункта 2.13</w:t>
            </w:r>
          </w:p>
        </w:tc>
        <w:tc>
          <w:tcPr>
            <w:tcW w:w="2201" w:type="pct"/>
          </w:tcPr>
          <w:p w:rsidR="003E7B2D" w:rsidRPr="00452DA8" w:rsidRDefault="003E7B2D" w:rsidP="003E7B2D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заявление о выдаче </w:t>
            </w: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градостроительного плана земельного участка</w:t>
            </w:r>
            <w:r w:rsidRPr="00452DA8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3E7B2D" w:rsidRPr="00452DA8" w:rsidTr="00D26F94">
        <w:trPr>
          <w:trHeight w:val="609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2  пункта 2.13</w:t>
            </w:r>
          </w:p>
        </w:tc>
        <w:tc>
          <w:tcPr>
            <w:tcW w:w="2201" w:type="pct"/>
          </w:tcPr>
          <w:p w:rsidR="003E7B2D" w:rsidRPr="00452DA8" w:rsidRDefault="003E7B2D" w:rsidP="003E7B2D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некорректное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 </w:t>
            </w:r>
            <w:r w:rsidRPr="00452DA8">
              <w:rPr>
                <w:rFonts w:ascii="Liberation Serif" w:eastAsia="Calibri" w:hAnsi="Liberation Serif" w:cs="Liberation Serif"/>
              </w:rPr>
              <w:t xml:space="preserve">(включая отсутствие заполнения, неполное, недостоверное, </w:t>
            </w:r>
            <w:r w:rsidRPr="00452DA8">
              <w:rPr>
                <w:rFonts w:ascii="Liberation Serif" w:eastAsia="Calibri" w:hAnsi="Liberation Serif" w:cs="Liberation Serif"/>
              </w:rPr>
              <w:lastRenderedPageBreak/>
              <w:t>неправильное, не соответствующее требованиям, установленным в Приложении № 1 Регламента)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lastRenderedPageBreak/>
              <w:t>Указываются основания такого вывода</w:t>
            </w:r>
          </w:p>
        </w:tc>
      </w:tr>
      <w:tr w:rsidR="003E7B2D" w:rsidRPr="00452DA8" w:rsidTr="00D26F94">
        <w:trPr>
          <w:trHeight w:val="919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lastRenderedPageBreak/>
              <w:t>подпункт 3 пункта 2.13</w:t>
            </w:r>
          </w:p>
        </w:tc>
        <w:tc>
          <w:tcPr>
            <w:tcW w:w="2201" w:type="pct"/>
          </w:tcPr>
          <w:p w:rsidR="003E7B2D" w:rsidRPr="00452DA8" w:rsidRDefault="003E7B2D" w:rsidP="003E7B2D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непредставление документов, предусмотренных подпунктами 2 – 3 пункта 2.8 Регламента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3E7B2D" w:rsidRPr="00452DA8" w:rsidTr="00D26F94">
        <w:trPr>
          <w:trHeight w:val="596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4 пункта 2.13</w:t>
            </w:r>
          </w:p>
        </w:tc>
        <w:tc>
          <w:tcPr>
            <w:tcW w:w="2201" w:type="pct"/>
          </w:tcPr>
          <w:p w:rsidR="003E7B2D" w:rsidRPr="00452DA8" w:rsidRDefault="003E7B2D" w:rsidP="003E7B2D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представленные документы утратили силу на день обращения за получением услуги 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Указывается исчерпывающий перечень документов, утративших силу</w:t>
            </w:r>
          </w:p>
        </w:tc>
      </w:tr>
      <w:tr w:rsidR="003E7B2D" w:rsidRPr="00452DA8" w:rsidTr="00D26F94">
        <w:trPr>
          <w:trHeight w:val="1038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5 пункта 2.13</w:t>
            </w:r>
          </w:p>
        </w:tc>
        <w:tc>
          <w:tcPr>
            <w:tcW w:w="2201" w:type="pct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adjustRightInd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представленные заявление и документы содержат противоречивые сведения, </w:t>
            </w:r>
            <w:r w:rsidRPr="00452DA8">
              <w:rPr>
                <w:rFonts w:ascii="Liberation Serif" w:hAnsi="Liberation Serif" w:cs="Liberation Serif"/>
              </w:rPr>
              <w:t>незаверенные исправления, подчистки, помарки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 xml:space="preserve">Указывается исчерпывающий перечень документов, содержащих противоречивые сведения, </w:t>
            </w:r>
            <w:r w:rsidRPr="00452DA8">
              <w:rPr>
                <w:rFonts w:ascii="Liberation Serif" w:hAnsi="Liberation Serif" w:cs="Liberation Serif"/>
                <w:i/>
              </w:rPr>
              <w:t>незаверенные исправления, подчистки, помарки</w:t>
            </w:r>
          </w:p>
        </w:tc>
      </w:tr>
      <w:tr w:rsidR="003E7B2D" w:rsidRPr="00452DA8" w:rsidTr="00D26F94">
        <w:trPr>
          <w:trHeight w:val="1589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6 пункта 2.13</w:t>
            </w:r>
          </w:p>
        </w:tc>
        <w:tc>
          <w:tcPr>
            <w:tcW w:w="2201" w:type="pct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adjustRightInd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</w:rPr>
              <w:t xml:space="preserve">представление нечитаемых документов, в том числе представленных в электронной форме, содержащих повреждения, </w:t>
            </w:r>
            <w:r w:rsidRPr="00452DA8">
              <w:rPr>
                <w:rFonts w:ascii="Liberation Serif" w:eastAsia="Calibri" w:hAnsi="Liberation Serif" w:cs="Liberation Serif"/>
                <w:lang w:eastAsia="en-US"/>
              </w:rPr>
              <w:t>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2099" w:type="pct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3E7B2D" w:rsidRPr="00452DA8" w:rsidTr="00D26F94">
        <w:trPr>
          <w:trHeight w:val="1560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7 пункта 2.13</w:t>
            </w:r>
          </w:p>
        </w:tc>
        <w:tc>
          <w:tcPr>
            <w:tcW w:w="2201" w:type="pct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adjustRightInd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заявление о выдаче градостроительного плана земельного участка и документы, указанные в подпунктах 2 – 4 пункта 2.8 Регламента, представлены в электронной форме с нарушением требований, установленных пунктом 2.32 Регламента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3E7B2D" w:rsidRPr="00452DA8" w:rsidTr="00D26F94">
        <w:trPr>
          <w:trHeight w:val="1825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8 пункта 2.13</w:t>
            </w:r>
          </w:p>
        </w:tc>
        <w:tc>
          <w:tcPr>
            <w:tcW w:w="2201" w:type="pct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adjustRightInd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Calibri" w:hAnsi="Liberation Serif" w:cs="Liberation Serif"/>
                <w:lang w:eastAsia="en-US"/>
              </w:rPr>
              <w:t xml:space="preserve">поданные в электронной форме заявление и документы не подписаны </w:t>
            </w:r>
            <w:r w:rsidRPr="00452DA8">
              <w:rPr>
                <w:rFonts w:ascii="Liberation Serif" w:hAnsi="Liberation Serif" w:cs="Liberation Serif"/>
              </w:rPr>
              <w:t xml:space="preserve">электронной подписью (простой или </w:t>
            </w:r>
            <w:r w:rsidRPr="00452DA8">
              <w:rPr>
                <w:rFonts w:ascii="Liberation Serif" w:eastAsia="Calibri" w:hAnsi="Liberation Serif" w:cs="Liberation Serif"/>
                <w:lang w:eastAsia="en-US"/>
              </w:rPr>
              <w:t xml:space="preserve">усиленной </w:t>
            </w:r>
            <w:r w:rsidRPr="00452DA8">
              <w:rPr>
                <w:rFonts w:ascii="Liberation Serif" w:hAnsi="Liberation Serif" w:cs="Liberation Serif"/>
              </w:rPr>
              <w:t xml:space="preserve">квалифицированной) лиц, уполномоченных на их подписание, а также в результате проверки </w:t>
            </w:r>
            <w:r w:rsidRPr="00452DA8">
              <w:rPr>
                <w:rFonts w:ascii="Liberation Serif" w:eastAsia="Calibri" w:hAnsi="Liberation Serif" w:cs="Liberation Serif"/>
                <w:lang w:eastAsia="en-US"/>
              </w:rPr>
              <w:t xml:space="preserve">усиленной </w:t>
            </w:r>
            <w:r w:rsidRPr="00452DA8">
              <w:rPr>
                <w:rFonts w:ascii="Liberation Serif" w:hAnsi="Liberation Serif" w:cs="Liberation Serif"/>
              </w:rPr>
      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3E7B2D" w:rsidRPr="00452DA8" w:rsidTr="00D26F94">
        <w:trPr>
          <w:trHeight w:val="1469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lastRenderedPageBreak/>
              <w:t>подпункт 9 пункта 2.13</w:t>
            </w:r>
          </w:p>
        </w:tc>
        <w:tc>
          <w:tcPr>
            <w:tcW w:w="2201" w:type="pct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lang w:eastAsia="en-US"/>
              </w:rPr>
            </w:pPr>
            <w:r w:rsidRPr="00452DA8">
              <w:rPr>
                <w:rFonts w:ascii="Liberation Serif" w:hAnsi="Liberation Serif" w:cs="Liberation Serif"/>
              </w:rPr>
              <w:t>заявление подано лицом, не уполномоченным на осуществление таких действий, либо представление интересов Заявителя неуполномоченным лицом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adjustRightInd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3E7B2D" w:rsidRPr="00452DA8" w:rsidTr="00D26F94">
        <w:trPr>
          <w:trHeight w:val="1440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10 пункта 2.13</w:t>
            </w:r>
          </w:p>
        </w:tc>
        <w:tc>
          <w:tcPr>
            <w:tcW w:w="2201" w:type="pct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lang w:eastAsia="en-US"/>
              </w:rPr>
            </w:pPr>
            <w:r w:rsidRPr="00452DA8">
              <w:rPr>
                <w:rFonts w:ascii="Liberation Serif" w:hAnsi="Liberation Serif" w:cs="Liberation Serif"/>
              </w:rPr>
              <w:t>представленные копии документов не заверены в соответствии с законодательством Российской Федерации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adjustRightInd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</w:tbl>
    <w:p w:rsidR="003E7B2D" w:rsidRPr="00452DA8" w:rsidRDefault="003E7B2D" w:rsidP="003E7B2D">
      <w:pPr>
        <w:widowControl w:val="0"/>
        <w:ind w:right="140" w:firstLine="708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Дополнительно информируем: ______________________________________</w:t>
      </w: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br/>
        <w:t xml:space="preserve">_______________________________________________________________________.    </w:t>
      </w:r>
    </w:p>
    <w:p w:rsidR="003E7B2D" w:rsidRPr="00452DA8" w:rsidRDefault="003E7B2D" w:rsidP="003E7B2D">
      <w:pPr>
        <w:widowControl w:val="0"/>
        <w:jc w:val="center"/>
        <w:rPr>
          <w:rFonts w:ascii="Liberation Serif" w:hAnsi="Liberation Serif" w:cs="Liberation Serif"/>
          <w:i/>
          <w:color w:val="000000"/>
          <w:sz w:val="20"/>
          <w:szCs w:val="20"/>
          <w:lang w:bidi="ru-RU"/>
        </w:rPr>
      </w:pPr>
      <w:r w:rsidRPr="00452DA8">
        <w:rPr>
          <w:rFonts w:ascii="Liberation Serif" w:hAnsi="Liberation Serif" w:cs="Liberation Serif"/>
          <w:i/>
          <w:color w:val="000000"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E7B2D" w:rsidRPr="00452DA8" w:rsidRDefault="003E7B2D" w:rsidP="003E7B2D">
      <w:pPr>
        <w:widowControl w:val="0"/>
        <w:jc w:val="both"/>
        <w:rPr>
          <w:rFonts w:ascii="Liberation Serif" w:hAnsi="Liberation Serif" w:cs="Liberation Serif"/>
          <w:color w:val="000000"/>
          <w:sz w:val="20"/>
          <w:szCs w:val="20"/>
          <w:lang w:bidi="ru-RU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0"/>
        <w:gridCol w:w="268"/>
        <w:gridCol w:w="2139"/>
        <w:gridCol w:w="268"/>
        <w:gridCol w:w="3740"/>
      </w:tblGrid>
      <w:tr w:rsidR="003E7B2D" w:rsidRPr="00452DA8" w:rsidTr="00D26F94">
        <w:trPr>
          <w:trHeight w:val="709"/>
        </w:trPr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3E7B2D" w:rsidRPr="00452DA8" w:rsidRDefault="003E7B2D" w:rsidP="003E7B2D">
      <w:pPr>
        <w:widowControl w:val="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autoSpaceDE w:val="0"/>
        <w:autoSpaceDN w:val="0"/>
        <w:spacing w:before="24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:rsidR="003E7B2D" w:rsidRPr="00452DA8" w:rsidRDefault="003E7B2D" w:rsidP="003E7B2D">
      <w:pPr>
        <w:widowControl w:val="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widowControl w:val="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widowControl w:val="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br w:type="page"/>
      </w:r>
    </w:p>
    <w:p w:rsidR="003E7B2D" w:rsidRPr="00452DA8" w:rsidRDefault="003E7B2D" w:rsidP="003E7B2D">
      <w:pPr>
        <w:ind w:left="4820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Приложение № 3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:rsidR="003E7B2D" w:rsidRPr="00452DA8" w:rsidRDefault="003E7B2D" w:rsidP="003E7B2D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3E7B2D" w:rsidRPr="00452DA8" w:rsidRDefault="003E7B2D" w:rsidP="003E7B2D">
      <w:pPr>
        <w:jc w:val="right"/>
        <w:rPr>
          <w:rFonts w:ascii="Liberation Serif" w:eastAsia="Tahoma" w:hAnsi="Liberation Serif" w:cs="Liberation Serif"/>
          <w:color w:val="000000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Кому </w:t>
      </w:r>
      <w:r w:rsidRPr="00452DA8">
        <w:rPr>
          <w:rFonts w:ascii="Liberation Serif" w:eastAsia="Tahoma" w:hAnsi="Liberation Serif" w:cs="Liberation Serif"/>
          <w:color w:val="000000"/>
          <w:lang w:bidi="ru-RU"/>
        </w:rPr>
        <w:t>____________________________________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vertAlign w:val="superscript"/>
          <w:lang w:bidi="ru-RU"/>
        </w:rPr>
        <w:footnoteReference w:id="2"/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jc w:val="right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  <w:t>_________________________________________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3E7B2D" w:rsidRPr="00452DA8" w:rsidRDefault="003E7B2D" w:rsidP="003E7B2D">
      <w:pPr>
        <w:widowControl w:val="0"/>
        <w:jc w:val="right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widowControl w:val="0"/>
        <w:jc w:val="right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t xml:space="preserve">Р Е Ш Е Н И Е </w:t>
      </w:r>
    </w:p>
    <w:p w:rsidR="003E7B2D" w:rsidRPr="00452DA8" w:rsidRDefault="003E7B2D" w:rsidP="003E7B2D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t>об отказе в выдаче градостроительного плана земельного участка</w:t>
      </w:r>
    </w:p>
    <w:p w:rsidR="003E7B2D" w:rsidRPr="00452DA8" w:rsidRDefault="003E7B2D" w:rsidP="003E7B2D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355"/>
      </w:tblGrid>
      <w:tr w:rsidR="003E7B2D" w:rsidRPr="00452DA8" w:rsidTr="00D26F94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  <w:tr w:rsidR="003E7B2D" w:rsidRPr="00452DA8" w:rsidTr="00D26F94">
        <w:trPr>
          <w:trHeight w:val="135"/>
        </w:trPr>
        <w:tc>
          <w:tcPr>
            <w:tcW w:w="5000" w:type="pct"/>
            <w:tcBorders>
              <w:top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:rsidR="003E7B2D" w:rsidRPr="00452DA8" w:rsidRDefault="003E7B2D" w:rsidP="003E7B2D">
      <w:pPr>
        <w:widowControl w:val="0"/>
        <w:jc w:val="center"/>
        <w:rPr>
          <w:rFonts w:ascii="Liberation Serif" w:hAnsi="Liberation Serif" w:cs="Liberation Serif"/>
          <w:color w:val="000000"/>
          <w:sz w:val="20"/>
          <w:szCs w:val="20"/>
          <w:lang w:bidi="ru-RU"/>
        </w:rPr>
      </w:pPr>
    </w:p>
    <w:p w:rsidR="003E7B2D" w:rsidRPr="00452DA8" w:rsidRDefault="003E7B2D" w:rsidP="003E7B2D">
      <w:pPr>
        <w:widowControl w:val="0"/>
        <w:spacing w:line="276" w:lineRule="auto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по результатам рассмотрения заявления о выдаче градостроительного плана земельного участка 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от 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_________ № __________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 </w:t>
      </w: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принято решение об отказе в выдаче</w:t>
      </w:r>
    </w:p>
    <w:p w:rsidR="003E7B2D" w:rsidRPr="00452DA8" w:rsidRDefault="003E7B2D" w:rsidP="003E7B2D">
      <w:pPr>
        <w:widowControl w:val="0"/>
        <w:spacing w:line="276" w:lineRule="auto"/>
        <w:jc w:val="both"/>
        <w:rPr>
          <w:rFonts w:ascii="Liberation Serif" w:hAnsi="Liberation Serif" w:cs="Liberation Serif"/>
          <w:color w:val="000000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0"/>
          <w:szCs w:val="20"/>
          <w:lang w:bidi="ru-RU"/>
        </w:rPr>
        <w:t>                                                           (</w:t>
      </w:r>
      <w:r w:rsidRPr="00452DA8">
        <w:rPr>
          <w:rFonts w:ascii="Liberation Serif" w:hAnsi="Liberation Serif" w:cs="Liberation Serif"/>
          <w:i/>
          <w:color w:val="000000"/>
          <w:sz w:val="20"/>
          <w:szCs w:val="20"/>
          <w:lang w:bidi="ru-RU"/>
        </w:rPr>
        <w:t>дата и номер регистрации</w:t>
      </w:r>
      <w:r w:rsidRPr="00452DA8">
        <w:rPr>
          <w:rFonts w:ascii="Liberation Serif" w:hAnsi="Liberation Serif" w:cs="Liberation Serif"/>
          <w:color w:val="000000"/>
          <w:sz w:val="20"/>
          <w:szCs w:val="20"/>
          <w:lang w:bidi="ru-RU"/>
        </w:rPr>
        <w:t>)</w:t>
      </w:r>
    </w:p>
    <w:p w:rsidR="003E7B2D" w:rsidRPr="00452DA8" w:rsidRDefault="003E7B2D" w:rsidP="003E7B2D">
      <w:pPr>
        <w:widowControl w:val="0"/>
        <w:jc w:val="both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градостроительного плана земельного участка.</w:t>
      </w:r>
    </w:p>
    <w:p w:rsidR="003E7B2D" w:rsidRPr="00452DA8" w:rsidRDefault="003E7B2D" w:rsidP="003E7B2D">
      <w:pPr>
        <w:widowControl w:val="0"/>
        <w:jc w:val="both"/>
        <w:rPr>
          <w:rFonts w:ascii="Liberation Serif" w:hAnsi="Liberation Serif" w:cs="Liberation Serif"/>
          <w:i/>
          <w:color w:val="000000"/>
          <w:sz w:val="16"/>
          <w:szCs w:val="16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17"/>
        <w:gridCol w:w="4226"/>
        <w:gridCol w:w="3902"/>
      </w:tblGrid>
      <w:tr w:rsidR="003E7B2D" w:rsidRPr="00452DA8" w:rsidTr="00D26F94">
        <w:tc>
          <w:tcPr>
            <w:tcW w:w="630" w:type="pct"/>
            <w:vAlign w:val="center"/>
          </w:tcPr>
          <w:p w:rsidR="003E7B2D" w:rsidRPr="00452DA8" w:rsidRDefault="003E7B2D" w:rsidP="003E7B2D">
            <w:pPr>
              <w:widowControl w:val="0"/>
              <w:ind w:left="-57" w:right="-57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№ пункта Админи-стратив-ного регламента</w:t>
            </w:r>
          </w:p>
        </w:tc>
        <w:tc>
          <w:tcPr>
            <w:tcW w:w="2272" w:type="pct"/>
            <w:vAlign w:val="center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099" w:type="pct"/>
            <w:vAlign w:val="center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3E7B2D" w:rsidRPr="00452DA8" w:rsidTr="00D26F94">
        <w:trPr>
          <w:trHeight w:val="1537"/>
        </w:trPr>
        <w:tc>
          <w:tcPr>
            <w:tcW w:w="63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1 пункта 2.16</w:t>
            </w:r>
          </w:p>
        </w:tc>
        <w:tc>
          <w:tcPr>
            <w:tcW w:w="2272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  <w:bCs/>
                <w:color w:val="000000"/>
              </w:rPr>
              <w:t>заявление</w:t>
            </w:r>
            <w:r w:rsidRPr="00452DA8">
              <w:rPr>
                <w:rFonts w:ascii="Liberation Serif" w:hAnsi="Liberation Serif" w:cs="Liberation Serif"/>
              </w:rPr>
              <w:t xml:space="preserve">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1.1 статьи 57.3 Градостроительного кодекса Российской Федерации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3E7B2D" w:rsidRPr="00452DA8" w:rsidTr="00D26F94">
        <w:trPr>
          <w:trHeight w:val="329"/>
        </w:trPr>
        <w:tc>
          <w:tcPr>
            <w:tcW w:w="63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2 пункта 2.16</w:t>
            </w:r>
          </w:p>
        </w:tc>
        <w:tc>
          <w:tcPr>
            <w:tcW w:w="2272" w:type="pct"/>
          </w:tcPr>
          <w:p w:rsidR="003E7B2D" w:rsidRPr="00452DA8" w:rsidRDefault="003E7B2D" w:rsidP="003E7B2D">
            <w:pPr>
              <w:widowControl w:val="0"/>
              <w:rPr>
                <w:rFonts w:ascii="Liberation Serif" w:hAnsi="Liberation Serif" w:cs="Liberation Serif"/>
                <w:bCs/>
                <w:color w:val="000000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отсутствует утвержденная документация по планировке территории в случае, если в </w:t>
            </w: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lastRenderedPageBreak/>
              <w:t>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lastRenderedPageBreak/>
              <w:t xml:space="preserve">Указывается конкретное обстоятельство (ссылка на соответствующую структурную </w:t>
            </w: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lastRenderedPageBreak/>
              <w:t>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3E7B2D" w:rsidRPr="00452DA8" w:rsidTr="00D26F94">
        <w:trPr>
          <w:trHeight w:val="28"/>
        </w:trPr>
        <w:tc>
          <w:tcPr>
            <w:tcW w:w="63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lastRenderedPageBreak/>
              <w:t xml:space="preserve">подпункт 3 </w:t>
            </w:r>
          </w:p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пункта 2.16</w:t>
            </w:r>
          </w:p>
        </w:tc>
        <w:tc>
          <w:tcPr>
            <w:tcW w:w="2272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1.1 статьи 57.3</w:t>
            </w:r>
            <w:r w:rsidRPr="00452DA8">
              <w:rPr>
                <w:rFonts w:ascii="Liberation Serif" w:eastAsia="Calibri" w:hAnsi="Liberation Serif" w:cs="Liberation Serif"/>
                <w:bCs/>
                <w:color w:val="000000"/>
                <w:vertAlign w:val="superscript"/>
                <w:lang w:eastAsia="en-US"/>
              </w:rPr>
              <w:t xml:space="preserve"> </w:t>
            </w:r>
            <w:r w:rsidRPr="00452DA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Градостроительного кодекса Российской Федерации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3E7B2D" w:rsidRPr="00452DA8" w:rsidTr="00D26F94">
        <w:trPr>
          <w:trHeight w:val="28"/>
        </w:trPr>
        <w:tc>
          <w:tcPr>
            <w:tcW w:w="63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4 пункта 2.16</w:t>
            </w:r>
          </w:p>
        </w:tc>
        <w:tc>
          <w:tcPr>
            <w:tcW w:w="2272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bCs/>
                <w:color w:val="000000"/>
                <w:lang w:bidi="ru-RU"/>
              </w:rPr>
              <w:t>ответ на межведомственный запрос свидетельствует об отсутствии документа и (или) запрашиваемой информации, которые также не представлены Заявителем по собственной инициативе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 xml:space="preserve">Указывается исчерпывающий перечень документов, запрошенных в рамках межведомственного информационного взаимодействия и </w:t>
            </w:r>
            <w:r w:rsidRPr="00452DA8">
              <w:rPr>
                <w:rFonts w:ascii="Liberation Serif" w:eastAsia="Calibri" w:hAnsi="Liberation Serif" w:cs="Liberation Serif"/>
                <w:i/>
                <w:color w:val="000000"/>
                <w:szCs w:val="28"/>
                <w:lang w:bidi="ru-RU"/>
              </w:rPr>
              <w:t>не представленных Заявителем</w:t>
            </w:r>
          </w:p>
        </w:tc>
      </w:tr>
    </w:tbl>
    <w:p w:rsidR="003E7B2D" w:rsidRPr="00452DA8" w:rsidRDefault="003E7B2D" w:rsidP="003E7B2D">
      <w:pPr>
        <w:widowControl w:val="0"/>
        <w:ind w:firstLine="708"/>
        <w:jc w:val="both"/>
        <w:rPr>
          <w:rFonts w:ascii="Liberation Serif" w:hAnsi="Liberation Serif" w:cs="Liberation Serif"/>
          <w:color w:val="000000"/>
        </w:rPr>
      </w:pPr>
    </w:p>
    <w:p w:rsidR="003E7B2D" w:rsidRPr="00452DA8" w:rsidRDefault="003E7B2D" w:rsidP="003E7B2D">
      <w:pPr>
        <w:widowControl w:val="0"/>
        <w:spacing w:line="276" w:lineRule="auto"/>
        <w:ind w:right="14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3E7B2D" w:rsidRPr="00452DA8" w:rsidRDefault="003E7B2D" w:rsidP="003E7B2D">
      <w:pPr>
        <w:widowControl w:val="0"/>
        <w:spacing w:line="276" w:lineRule="auto"/>
        <w:ind w:right="14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3E7B2D" w:rsidRPr="00452DA8" w:rsidRDefault="003E7B2D" w:rsidP="003E7B2D">
      <w:pPr>
        <w:widowControl w:val="0"/>
        <w:spacing w:line="276" w:lineRule="auto"/>
        <w:ind w:right="140" w:firstLine="709"/>
        <w:jc w:val="center"/>
        <w:rPr>
          <w:rFonts w:ascii="Liberation Serif" w:hAnsi="Liberation Serif" w:cs="Liberation Serif"/>
          <w:i/>
          <w:color w:val="000000"/>
          <w:sz w:val="20"/>
          <w:szCs w:val="20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Дополнительно информируем: _______________________________________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br/>
        <w:t>______________________________________________________________________.</w:t>
      </w:r>
      <w:r w:rsidRPr="00452DA8">
        <w:rPr>
          <w:rFonts w:ascii="Liberation Serif" w:hAnsi="Liberation Serif" w:cs="Liberation Serif"/>
          <w:color w:val="000000"/>
        </w:rPr>
        <w:t xml:space="preserve">    </w:t>
      </w:r>
      <w:r w:rsidRPr="00452DA8">
        <w:rPr>
          <w:rFonts w:ascii="Liberation Serif" w:hAnsi="Liberation Serif" w:cs="Liberation Serif"/>
          <w:i/>
          <w:color w:val="000000"/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0"/>
        <w:gridCol w:w="268"/>
        <w:gridCol w:w="2139"/>
        <w:gridCol w:w="268"/>
        <w:gridCol w:w="3740"/>
      </w:tblGrid>
      <w:tr w:rsidR="003E7B2D" w:rsidRPr="00452DA8" w:rsidTr="00D26F94">
        <w:trPr>
          <w:trHeight w:val="849"/>
        </w:trPr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ind w:right="14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ind w:right="14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</w:tr>
      <w:tr w:rsidR="003E7B2D" w:rsidRPr="00452DA8" w:rsidTr="00D26F94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ind w:right="14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ind w:right="14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ind w:right="14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3E7B2D" w:rsidRPr="00452DA8" w:rsidRDefault="003E7B2D" w:rsidP="003E7B2D">
      <w:pPr>
        <w:widowControl w:val="0"/>
        <w:spacing w:before="120"/>
        <w:ind w:right="14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Дата</w:t>
      </w:r>
    </w:p>
    <w:p w:rsidR="003E7B2D" w:rsidRPr="00452DA8" w:rsidRDefault="003E7B2D" w:rsidP="003E7B2D">
      <w:pPr>
        <w:ind w:left="4820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br w:type="page"/>
      </w:r>
      <w:r w:rsidRPr="00452DA8">
        <w:rPr>
          <w:rFonts w:ascii="Liberation Serif" w:hAnsi="Liberation Serif" w:cs="Liberation Serif"/>
          <w:sz w:val="28"/>
          <w:szCs w:val="28"/>
        </w:rPr>
        <w:lastRenderedPageBreak/>
        <w:t>Приложение № 4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:rsidR="003E7B2D" w:rsidRPr="00452DA8" w:rsidRDefault="003E7B2D" w:rsidP="003E7B2D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З А Я В Л Е Н И Е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 об исправлении допущенных опечаток и ошибок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 в градостроительном плане земельного участка</w:t>
      </w:r>
    </w:p>
    <w:p w:rsidR="003E7B2D" w:rsidRPr="00452DA8" w:rsidRDefault="003E7B2D" w:rsidP="003E7B2D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«____» __________ 20___ г.</w:t>
      </w:r>
    </w:p>
    <w:p w:rsidR="003E7B2D" w:rsidRPr="00452DA8" w:rsidRDefault="003E7B2D" w:rsidP="003E7B2D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color w:val="000000"/>
          <w:lang w:bidi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355"/>
      </w:tblGrid>
      <w:tr w:rsidR="003E7B2D" w:rsidRPr="00452DA8" w:rsidTr="00D26F94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  <w:tr w:rsidR="003E7B2D" w:rsidRPr="00452DA8" w:rsidTr="00D26F94">
        <w:trPr>
          <w:trHeight w:val="135"/>
        </w:trPr>
        <w:tc>
          <w:tcPr>
            <w:tcW w:w="5000" w:type="pct"/>
            <w:tcBorders>
              <w:top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:rsidR="003E7B2D" w:rsidRPr="00452DA8" w:rsidRDefault="003E7B2D" w:rsidP="003E7B2D">
      <w:pPr>
        <w:widowControl w:val="0"/>
        <w:spacing w:line="276" w:lineRule="auto"/>
        <w:ind w:firstLine="567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Прошу внести исправления в градостроительный план земельного участка, содержащий опечатку/ошибку.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4"/>
        <w:gridCol w:w="3123"/>
        <w:gridCol w:w="2536"/>
        <w:gridCol w:w="2852"/>
      </w:tblGrid>
      <w:tr w:rsidR="003E7B2D" w:rsidRPr="00452DA8" w:rsidTr="00D26F94">
        <w:trPr>
          <w:trHeight w:val="605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 Сведения о Заявителе</w:t>
            </w:r>
          </w:p>
        </w:tc>
      </w:tr>
      <w:tr w:rsidR="003E7B2D" w:rsidRPr="00452DA8" w:rsidTr="00D26F94">
        <w:trPr>
          <w:trHeight w:val="605"/>
        </w:trPr>
        <w:tc>
          <w:tcPr>
            <w:tcW w:w="446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16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883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428"/>
        </w:trPr>
        <w:tc>
          <w:tcPr>
            <w:tcW w:w="446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16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2883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753"/>
        </w:trPr>
        <w:tc>
          <w:tcPr>
            <w:tcW w:w="446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16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2883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665"/>
        </w:trPr>
        <w:tc>
          <w:tcPr>
            <w:tcW w:w="446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16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2883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665"/>
        </w:trPr>
        <w:tc>
          <w:tcPr>
            <w:tcW w:w="446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lastRenderedPageBreak/>
              <w:t>1.2</w:t>
            </w:r>
          </w:p>
        </w:tc>
        <w:tc>
          <w:tcPr>
            <w:tcW w:w="16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2883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523"/>
        </w:trPr>
        <w:tc>
          <w:tcPr>
            <w:tcW w:w="446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16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2883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901"/>
        </w:trPr>
        <w:tc>
          <w:tcPr>
            <w:tcW w:w="446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16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2883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1093"/>
        </w:trPr>
        <w:tc>
          <w:tcPr>
            <w:tcW w:w="446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1671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2883" w:type="pct"/>
            <w:gridSpan w:val="2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1100"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</w:tr>
      <w:tr w:rsidR="003E7B2D" w:rsidRPr="00452DA8" w:rsidTr="00D26F94">
        <w:trPr>
          <w:trHeight w:val="1093"/>
        </w:trPr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1671" w:type="pct"/>
            <w:tcBorders>
              <w:top w:val="single" w:sz="4" w:space="0" w:color="auto"/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1357" w:type="pct"/>
            <w:tcBorders>
              <w:top w:val="single" w:sz="4" w:space="0" w:color="auto"/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Номер документа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Дата документа</w:t>
            </w:r>
          </w:p>
        </w:tc>
      </w:tr>
      <w:tr w:rsidR="003E7B2D" w:rsidRPr="00452DA8" w:rsidTr="00D26F94">
        <w:trPr>
          <w:trHeight w:val="1093"/>
        </w:trPr>
        <w:tc>
          <w:tcPr>
            <w:tcW w:w="446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671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357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526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703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3. Обоснование для внесения исправлений в градостроительный план земельного участка</w:t>
            </w:r>
          </w:p>
        </w:tc>
      </w:tr>
      <w:tr w:rsidR="003E7B2D" w:rsidRPr="00452DA8" w:rsidTr="00D26F94">
        <w:trPr>
          <w:trHeight w:val="1093"/>
        </w:trPr>
        <w:tc>
          <w:tcPr>
            <w:tcW w:w="446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16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Данные (сведения), указанные в  градостроительном плане земельного участка</w:t>
            </w:r>
          </w:p>
        </w:tc>
        <w:tc>
          <w:tcPr>
            <w:tcW w:w="1357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Данные (сведения), которые необходимо указать в  градостроительном плане земельного участка</w:t>
            </w:r>
          </w:p>
        </w:tc>
        <w:tc>
          <w:tcPr>
            <w:tcW w:w="1526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Обоснование с указанием реквизита 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br/>
              <w:t>(-ов) документа (-ов), документации, на основании которых принималось решение о выдаче  градостроительного плана земельного участка</w:t>
            </w:r>
          </w:p>
        </w:tc>
      </w:tr>
      <w:tr w:rsidR="003E7B2D" w:rsidRPr="00452DA8" w:rsidTr="00D26F94">
        <w:trPr>
          <w:trHeight w:val="548"/>
        </w:trPr>
        <w:tc>
          <w:tcPr>
            <w:tcW w:w="446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671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357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526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3E7B2D" w:rsidRPr="00452DA8" w:rsidRDefault="003E7B2D" w:rsidP="003E7B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Приложение: __________________________________________________________</w:t>
      </w:r>
    </w:p>
    <w:p w:rsidR="003E7B2D" w:rsidRPr="00452DA8" w:rsidRDefault="003E7B2D" w:rsidP="003E7B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:rsidR="003E7B2D" w:rsidRPr="00452DA8" w:rsidRDefault="003E7B2D" w:rsidP="003E7B2D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:rsidR="003E7B2D" w:rsidRPr="00452DA8" w:rsidRDefault="003E7B2D" w:rsidP="003E7B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:rsidR="003E7B2D" w:rsidRPr="00452DA8" w:rsidRDefault="003E7B2D" w:rsidP="003E7B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3E7B2D" w:rsidRPr="00452DA8" w:rsidRDefault="003E7B2D" w:rsidP="003E7B2D">
      <w:pPr>
        <w:widowControl w:val="0"/>
        <w:tabs>
          <w:tab w:val="left" w:pos="1968"/>
        </w:tabs>
        <w:spacing w:line="276" w:lineRule="auto"/>
        <w:rPr>
          <w:rFonts w:ascii="Liberation Serif" w:hAnsi="Liberation Serif" w:cs="Liberation Serif"/>
          <w:color w:val="000000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279"/>
        <w:gridCol w:w="2236"/>
        <w:gridCol w:w="279"/>
        <w:gridCol w:w="2927"/>
        <w:gridCol w:w="563"/>
      </w:tblGrid>
      <w:tr w:rsidR="003E7B2D" w:rsidRPr="00452DA8" w:rsidTr="00D26F94">
        <w:tc>
          <w:tcPr>
            <w:tcW w:w="4385" w:type="pct"/>
            <w:gridSpan w:val="5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615" w:type="pct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c>
          <w:tcPr>
            <w:tcW w:w="4385" w:type="pct"/>
            <w:gridSpan w:val="5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выдать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 xml:space="preserve"> на бумажном носителе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при личном обращении 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>в Администрацию, либо в многофункциональный центр предоставления государственных и муниципальных услуг,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расположенный по адресу:_______________________________________________________</w:t>
            </w:r>
          </w:p>
        </w:tc>
        <w:tc>
          <w:tcPr>
            <w:tcW w:w="615" w:type="pct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c>
          <w:tcPr>
            <w:tcW w:w="4385" w:type="pct"/>
            <w:gridSpan w:val="5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направить 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>на бумажном носителе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на почтовый адрес: _______________</w:t>
            </w:r>
          </w:p>
        </w:tc>
        <w:tc>
          <w:tcPr>
            <w:tcW w:w="615" w:type="pct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  <w:p w:rsidR="003E7B2D" w:rsidRPr="00452DA8" w:rsidRDefault="003E7B2D" w:rsidP="003E7B2D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</w:tr>
      <w:tr w:rsidR="003E7B2D" w:rsidRPr="00452DA8" w:rsidTr="00D26F94"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3E7B2D" w:rsidRPr="00452DA8" w:rsidRDefault="003E7B2D" w:rsidP="003E7B2D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</w:tc>
      </w:tr>
      <w:tr w:rsidR="003E7B2D" w:rsidRPr="00452DA8" w:rsidTr="00D26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59"/>
        </w:trPr>
        <w:tc>
          <w:tcPr>
            <w:tcW w:w="1532" w:type="pct"/>
            <w:tcBorders>
              <w:top w:val="nil"/>
              <w:left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207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1532" w:type="pct"/>
            <w:tcBorders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0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3E7B2D" w:rsidRPr="00452DA8" w:rsidRDefault="003E7B2D" w:rsidP="003E7B2D">
      <w:pPr>
        <w:tabs>
          <w:tab w:val="left" w:pos="6600"/>
        </w:tabs>
        <w:rPr>
          <w:rFonts w:ascii="Liberation Serif" w:eastAsia="Calibri" w:hAnsi="Liberation Serif" w:cs="Liberation Serif"/>
          <w:color w:val="000000"/>
          <w:sz w:val="22"/>
          <w:szCs w:val="22"/>
          <w:lang w:eastAsia="en-US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lang w:eastAsia="ar-SA"/>
        </w:rPr>
        <w:t xml:space="preserve">«_______»  _________________ </w:t>
      </w: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452DA8">
        <w:rPr>
          <w:rFonts w:ascii="Liberation Serif" w:hAnsi="Liberation Serif" w:cs="Liberation Serif"/>
          <w:color w:val="000000"/>
        </w:rPr>
        <w:t xml:space="preserve">            </w:t>
      </w: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:rsidR="003E7B2D" w:rsidRPr="00452DA8" w:rsidRDefault="003E7B2D" w:rsidP="003E7B2D">
      <w:pPr>
        <w:ind w:left="4820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br w:type="page"/>
      </w:r>
      <w:r w:rsidRPr="00452DA8">
        <w:rPr>
          <w:rFonts w:ascii="Liberation Serif" w:hAnsi="Liberation Serif" w:cs="Liberation Serif"/>
          <w:sz w:val="28"/>
          <w:szCs w:val="28"/>
        </w:rPr>
        <w:lastRenderedPageBreak/>
        <w:t>Приложение № 5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:rsidR="003E7B2D" w:rsidRPr="00452DA8" w:rsidRDefault="003E7B2D" w:rsidP="003E7B2D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3E7B2D" w:rsidRPr="00452DA8" w:rsidRDefault="003E7B2D" w:rsidP="003E7B2D">
      <w:pPr>
        <w:jc w:val="right"/>
        <w:rPr>
          <w:rFonts w:ascii="Liberation Serif" w:eastAsia="Tahoma" w:hAnsi="Liberation Serif" w:cs="Liberation Serif"/>
          <w:color w:val="000000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Кому</w:t>
      </w:r>
      <w:r w:rsidRPr="00452DA8">
        <w:rPr>
          <w:rFonts w:ascii="Liberation Serif" w:eastAsia="Tahoma" w:hAnsi="Liberation Serif" w:cs="Liberation Serif"/>
          <w:color w:val="000000"/>
          <w:lang w:bidi="ru-RU"/>
        </w:rPr>
        <w:t xml:space="preserve"> ____________________________________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vertAlign w:val="superscript"/>
          <w:lang w:bidi="ru-RU"/>
        </w:rPr>
        <w:footnoteReference w:id="3"/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jc w:val="right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  <w:t>_________________________________________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3E7B2D" w:rsidRPr="00452DA8" w:rsidRDefault="003E7B2D" w:rsidP="003E7B2D">
      <w:pPr>
        <w:widowControl w:val="0"/>
        <w:jc w:val="right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:rsidR="003E7B2D" w:rsidRPr="00452DA8" w:rsidRDefault="003E7B2D" w:rsidP="003E7B2D">
      <w:pPr>
        <w:widowControl w:val="0"/>
        <w:jc w:val="right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:rsidR="003E7B2D" w:rsidRPr="00452DA8" w:rsidRDefault="003E7B2D" w:rsidP="003E7B2D">
      <w:pPr>
        <w:widowControl w:val="0"/>
        <w:jc w:val="right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:rsidR="003E7B2D" w:rsidRPr="00452DA8" w:rsidRDefault="003E7B2D" w:rsidP="003E7B2D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t>Р Е Ш Е Н И Е</w:t>
      </w: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br/>
        <w:t>об отказе во внесении исправлений</w:t>
      </w: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br/>
        <w:t xml:space="preserve"> в градостроительный план земельного участка</w:t>
      </w:r>
    </w:p>
    <w:p w:rsidR="003E7B2D" w:rsidRPr="00452DA8" w:rsidRDefault="003E7B2D" w:rsidP="003E7B2D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355"/>
      </w:tblGrid>
      <w:tr w:rsidR="003E7B2D" w:rsidRPr="00452DA8" w:rsidTr="00D26F94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  <w:tr w:rsidR="003E7B2D" w:rsidRPr="00452DA8" w:rsidTr="00D26F94">
        <w:trPr>
          <w:trHeight w:val="135"/>
        </w:trPr>
        <w:tc>
          <w:tcPr>
            <w:tcW w:w="5000" w:type="pct"/>
            <w:tcBorders>
              <w:top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:rsidR="003E7B2D" w:rsidRPr="00452DA8" w:rsidRDefault="003E7B2D" w:rsidP="003E7B2D">
      <w:pPr>
        <w:widowControl w:val="0"/>
        <w:jc w:val="center"/>
        <w:rPr>
          <w:rFonts w:ascii="Liberation Serif" w:eastAsia="Tahoma" w:hAnsi="Liberation Serif" w:cs="Liberation Serif"/>
          <w:color w:val="000000"/>
          <w:lang w:bidi="ru-RU"/>
        </w:rPr>
      </w:pPr>
    </w:p>
    <w:p w:rsidR="003E7B2D" w:rsidRPr="00452DA8" w:rsidRDefault="003E7B2D" w:rsidP="003E7B2D">
      <w:pPr>
        <w:widowControl w:val="0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по результатам рассмотрения заявления об исправлении допущенных ошибок в градостроительном плане земельного участка от </w:t>
      </w:r>
      <w:r w:rsidRPr="00452DA8">
        <w:rPr>
          <w:rFonts w:ascii="Liberation Serif" w:eastAsia="Tahoma" w:hAnsi="Liberation Serif" w:cs="Liberation Serif"/>
          <w:color w:val="000000"/>
          <w:lang w:bidi="ru-RU"/>
        </w:rPr>
        <w:t xml:space="preserve">____________ 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№ _____</w:t>
      </w:r>
      <w:r w:rsidRPr="00452DA8">
        <w:rPr>
          <w:rFonts w:ascii="Liberation Serif" w:eastAsia="Tahoma" w:hAnsi="Liberation Serif" w:cs="Liberation Serif"/>
          <w:color w:val="000000"/>
          <w:lang w:bidi="ru-RU"/>
        </w:rPr>
        <w:t>____________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 </w:t>
      </w:r>
    </w:p>
    <w:p w:rsidR="003E7B2D" w:rsidRPr="00452DA8" w:rsidRDefault="003E7B2D" w:rsidP="003E7B2D">
      <w:pPr>
        <w:widowControl w:val="0"/>
        <w:jc w:val="both"/>
        <w:rPr>
          <w:rFonts w:ascii="Liberation Serif" w:eastAsia="Tahoma" w:hAnsi="Liberation Serif" w:cs="Liberation Serif"/>
          <w:i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8"/>
          <w:szCs w:val="28"/>
          <w:lang w:bidi="ru-RU"/>
        </w:rPr>
        <w:t xml:space="preserve">                                                                                           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(дата и номер регистрации)</w:t>
      </w:r>
    </w:p>
    <w:p w:rsidR="003E7B2D" w:rsidRPr="00452DA8" w:rsidRDefault="003E7B2D" w:rsidP="003E7B2D">
      <w:pPr>
        <w:widowControl w:val="0"/>
        <w:jc w:val="both"/>
        <w:rPr>
          <w:rFonts w:ascii="Liberation Serif" w:eastAsia="Tahoma" w:hAnsi="Liberation Serif" w:cs="Liberation Serif"/>
          <w:color w:val="000000"/>
          <w:sz w:val="20"/>
          <w:szCs w:val="20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принято решение об отказе во внесении исправлений в градостроительный план земельного участка. </w:t>
      </w:r>
    </w:p>
    <w:p w:rsidR="003E7B2D" w:rsidRPr="00452DA8" w:rsidRDefault="003E7B2D" w:rsidP="003E7B2D">
      <w:pPr>
        <w:widowControl w:val="0"/>
        <w:jc w:val="both"/>
        <w:rPr>
          <w:rFonts w:ascii="Liberation Serif" w:eastAsia="Tahoma" w:hAnsi="Liberation Serif" w:cs="Liberation Serif"/>
          <w:i/>
          <w:color w:val="000000"/>
          <w:sz w:val="16"/>
          <w:szCs w:val="28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4"/>
        <w:gridCol w:w="4198"/>
        <w:gridCol w:w="3873"/>
      </w:tblGrid>
      <w:tr w:rsidR="003E7B2D" w:rsidRPr="00452DA8" w:rsidTr="00D26F94">
        <w:trPr>
          <w:trHeight w:val="871"/>
        </w:trPr>
        <w:tc>
          <w:tcPr>
            <w:tcW w:w="630" w:type="pct"/>
          </w:tcPr>
          <w:p w:rsidR="003E7B2D" w:rsidRPr="00452DA8" w:rsidRDefault="003E7B2D" w:rsidP="003E7B2D">
            <w:pPr>
              <w:widowControl w:val="0"/>
              <w:ind w:right="-57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№ пункта Админи-стратив-ного регламента</w:t>
            </w:r>
          </w:p>
        </w:tc>
        <w:tc>
          <w:tcPr>
            <w:tcW w:w="2272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Наименование основания для отказа во внесении исправлений в градостроительный план земельного участка в соответствии с Административным регламентом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Разъяснение причин отказа во внесении исправлений в градостроительный план земельного участка</w:t>
            </w:r>
          </w:p>
        </w:tc>
      </w:tr>
      <w:tr w:rsidR="003E7B2D" w:rsidRPr="00452DA8" w:rsidTr="00D26F94">
        <w:trPr>
          <w:trHeight w:val="948"/>
        </w:trPr>
        <w:tc>
          <w:tcPr>
            <w:tcW w:w="63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1 пункта 3.24</w:t>
            </w:r>
          </w:p>
        </w:tc>
        <w:tc>
          <w:tcPr>
            <w:tcW w:w="2272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несоответствие Заявителя кругу лиц, указанных в пунктах 1.2, 1.3 Административного регламента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3E7B2D" w:rsidRPr="00452DA8" w:rsidTr="00D26F94">
        <w:trPr>
          <w:trHeight w:val="922"/>
        </w:trPr>
        <w:tc>
          <w:tcPr>
            <w:tcW w:w="63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2 пункта 3.24</w:t>
            </w:r>
          </w:p>
        </w:tc>
        <w:tc>
          <w:tcPr>
            <w:tcW w:w="2272" w:type="pct"/>
          </w:tcPr>
          <w:p w:rsidR="003E7B2D" w:rsidRPr="00452DA8" w:rsidRDefault="003E7B2D" w:rsidP="003E7B2D">
            <w:pPr>
              <w:autoSpaceDE w:val="0"/>
              <w:autoSpaceDN w:val="0"/>
              <w:adjustRightInd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  <w:bCs/>
                <w:color w:val="000000"/>
              </w:rPr>
              <w:t>отсутствие факта допущения ошибок в градостроительном плане земельного участка.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3E7B2D" w:rsidRPr="00452DA8" w:rsidTr="00D26F94">
        <w:trPr>
          <w:trHeight w:val="895"/>
        </w:trPr>
        <w:tc>
          <w:tcPr>
            <w:tcW w:w="63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lastRenderedPageBreak/>
              <w:t>подпункт 3 пункта 3.24</w:t>
            </w:r>
          </w:p>
        </w:tc>
        <w:tc>
          <w:tcPr>
            <w:tcW w:w="2272" w:type="pct"/>
          </w:tcPr>
          <w:p w:rsidR="003E7B2D" w:rsidRPr="00452DA8" w:rsidRDefault="003E7B2D" w:rsidP="003E7B2D">
            <w:pPr>
              <w:pStyle w:val="ConsPlusNormal"/>
              <w:widowControl/>
              <w:tabs>
                <w:tab w:val="left" w:pos="709"/>
              </w:tabs>
              <w:ind w:firstLine="0"/>
              <w:jc w:val="both"/>
              <w:rPr>
                <w:rFonts w:ascii="Liberation Serif" w:hAnsi="Liberation Serif" w:cs="Liberation Serif"/>
                <w:bCs/>
                <w:color w:val="000000"/>
              </w:rPr>
            </w:pPr>
            <w:r w:rsidRPr="00452DA8">
              <w:rPr>
                <w:rFonts w:ascii="Liberation Serif" w:hAnsi="Liberation Serif" w:cs="Liberation Serif"/>
                <w:sz w:val="24"/>
                <w:szCs w:val="24"/>
              </w:rPr>
              <w:t>в заявлении отсутствуют необходимые сведения для исправления технической ошибки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3E7B2D" w:rsidRPr="00452DA8" w:rsidTr="00D26F94">
        <w:trPr>
          <w:trHeight w:val="895"/>
        </w:trPr>
        <w:tc>
          <w:tcPr>
            <w:tcW w:w="63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4 пункта 3.24</w:t>
            </w:r>
          </w:p>
        </w:tc>
        <w:tc>
          <w:tcPr>
            <w:tcW w:w="2272" w:type="pct"/>
          </w:tcPr>
          <w:p w:rsidR="003E7B2D" w:rsidRPr="00452DA8" w:rsidRDefault="003E7B2D" w:rsidP="003E7B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/>
                <w:color w:val="000000"/>
              </w:rPr>
            </w:pPr>
            <w:r w:rsidRPr="00452DA8">
              <w:rPr>
                <w:rFonts w:ascii="Liberation Serif" w:hAnsi="Liberation Serif" w:cs="Liberation Serif"/>
                <w:bCs/>
                <w:color w:val="000000"/>
              </w:rPr>
              <w:t>текст заявления не разборчив, не подлежит прочтению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3E7B2D" w:rsidRPr="00452DA8" w:rsidTr="00D26F94">
        <w:trPr>
          <w:trHeight w:val="13"/>
        </w:trPr>
        <w:tc>
          <w:tcPr>
            <w:tcW w:w="63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5 пункта 3.24</w:t>
            </w:r>
          </w:p>
        </w:tc>
        <w:tc>
          <w:tcPr>
            <w:tcW w:w="2272" w:type="pct"/>
          </w:tcPr>
          <w:p w:rsidR="003E7B2D" w:rsidRPr="00452DA8" w:rsidRDefault="003E7B2D" w:rsidP="003E7B2D">
            <w:pPr>
              <w:tabs>
                <w:tab w:val="left" w:pos="1001"/>
              </w:tabs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</w:rPr>
              <w:t>градостроительный план земельного участка, в котором допущена техническая ошибка, Администрацией городского округа Верхняя Пышма не выдавался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3E7B2D" w:rsidRPr="00452DA8" w:rsidTr="00D26F94">
        <w:trPr>
          <w:trHeight w:val="13"/>
        </w:trPr>
        <w:tc>
          <w:tcPr>
            <w:tcW w:w="63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6 пункта 3.24</w:t>
            </w:r>
          </w:p>
        </w:tc>
        <w:tc>
          <w:tcPr>
            <w:tcW w:w="2272" w:type="pct"/>
          </w:tcPr>
          <w:p w:rsidR="003E7B2D" w:rsidRPr="00452DA8" w:rsidRDefault="003E7B2D" w:rsidP="003E7B2D">
            <w:pPr>
              <w:tabs>
                <w:tab w:val="left" w:pos="1024"/>
              </w:tabs>
              <w:jc w:val="both"/>
              <w:rPr>
                <w:rFonts w:ascii="Liberation Serif" w:hAnsi="Liberation Serif" w:cs="Liberation Serif"/>
              </w:rPr>
            </w:pPr>
            <w:r w:rsidRPr="00452DA8">
              <w:rPr>
                <w:rFonts w:ascii="Liberation Serif" w:hAnsi="Liberation Serif" w:cs="Liberation Serif"/>
              </w:rPr>
              <w:t>действие градостроительного плана земельного участка прекращено, истекло, в том числе в связи с выдачей взамен него нового градостроительного плана земельного участка.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3E7B2D" w:rsidRPr="00452DA8" w:rsidTr="00D26F94">
        <w:trPr>
          <w:trHeight w:val="13"/>
        </w:trPr>
        <w:tc>
          <w:tcPr>
            <w:tcW w:w="63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7 пункта 3.24</w:t>
            </w:r>
          </w:p>
        </w:tc>
        <w:tc>
          <w:tcPr>
            <w:tcW w:w="2272" w:type="pct"/>
          </w:tcPr>
          <w:p w:rsidR="003E7B2D" w:rsidRPr="00452DA8" w:rsidRDefault="003E7B2D" w:rsidP="003E7B2D">
            <w:pPr>
              <w:tabs>
                <w:tab w:val="left" w:pos="1024"/>
              </w:tabs>
              <w:jc w:val="both"/>
              <w:rPr>
                <w:rFonts w:ascii="Liberation Serif" w:hAnsi="Liberation Serif" w:cs="Liberation Serif"/>
              </w:rPr>
            </w:pPr>
            <w:r w:rsidRPr="00452DA8">
              <w:rPr>
                <w:rFonts w:ascii="Liberation Serif" w:hAnsi="Liberation Serif" w:cs="Liberation Serif"/>
              </w:rPr>
              <w:t>к заявлению не приложен оригинал градостроительного плана земельного участка, в котором требуется исправить техническую ошибку (в случае выдачи градостроительного плана земельного участка на бумажном носителе)</w:t>
            </w:r>
          </w:p>
        </w:tc>
        <w:tc>
          <w:tcPr>
            <w:tcW w:w="2099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</w:tbl>
    <w:p w:rsidR="003E7B2D" w:rsidRPr="00452DA8" w:rsidRDefault="003E7B2D" w:rsidP="003E7B2D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нарушений.</w:t>
      </w:r>
    </w:p>
    <w:p w:rsidR="003E7B2D" w:rsidRPr="00452DA8" w:rsidRDefault="003E7B2D" w:rsidP="003E7B2D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E7B2D" w:rsidRPr="00452DA8" w:rsidRDefault="003E7B2D" w:rsidP="003E7B2D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____________________________, а также в судебном порядке.</w:t>
      </w:r>
    </w:p>
    <w:p w:rsidR="003E7B2D" w:rsidRPr="00452DA8" w:rsidRDefault="003E7B2D" w:rsidP="003E7B2D">
      <w:pPr>
        <w:widowControl w:val="0"/>
        <w:ind w:firstLine="708"/>
        <w:jc w:val="both"/>
        <w:rPr>
          <w:rFonts w:ascii="Liberation Serif" w:hAnsi="Liberation Serif" w:cs="Liberation Serif"/>
          <w:color w:val="000000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Дополнительно информируем:_______________________________________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br/>
        <w:t>______________________________________________________________________.</w:t>
      </w:r>
      <w:r w:rsidRPr="00452DA8">
        <w:rPr>
          <w:rFonts w:ascii="Liberation Serif" w:hAnsi="Liberation Serif" w:cs="Liberation Serif"/>
          <w:color w:val="000000"/>
        </w:rPr>
        <w:t xml:space="preserve">    </w:t>
      </w:r>
    </w:p>
    <w:p w:rsidR="003E7B2D" w:rsidRPr="00452DA8" w:rsidRDefault="003E7B2D" w:rsidP="003E7B2D">
      <w:pPr>
        <w:widowControl w:val="0"/>
        <w:ind w:firstLine="708"/>
        <w:jc w:val="center"/>
        <w:rPr>
          <w:rFonts w:ascii="Liberation Serif" w:hAnsi="Liberation Serif" w:cs="Liberation Serif"/>
          <w:i/>
          <w:color w:val="000000"/>
          <w:sz w:val="20"/>
          <w:szCs w:val="20"/>
        </w:rPr>
      </w:pPr>
      <w:r w:rsidRPr="00452DA8">
        <w:rPr>
          <w:rFonts w:ascii="Liberation Serif" w:hAnsi="Liberation Serif" w:cs="Liberation Serif"/>
          <w:i/>
          <w:color w:val="000000"/>
          <w:sz w:val="20"/>
          <w:szCs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3E7B2D" w:rsidRPr="00452DA8" w:rsidRDefault="003E7B2D" w:rsidP="003E7B2D">
      <w:pPr>
        <w:widowControl w:val="0"/>
        <w:ind w:firstLine="708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p w:rsidR="003E7B2D" w:rsidRPr="00452DA8" w:rsidRDefault="003E7B2D" w:rsidP="003E7B2D">
      <w:pPr>
        <w:widowControl w:val="0"/>
        <w:ind w:firstLine="708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E7B2D" w:rsidRPr="00452DA8" w:rsidTr="003E7B2D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</w:tr>
      <w:tr w:rsidR="003E7B2D" w:rsidRPr="00452DA8" w:rsidTr="003E7B2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3E7B2D" w:rsidRPr="00452DA8" w:rsidRDefault="003E7B2D" w:rsidP="003E7B2D">
      <w:pPr>
        <w:widowControl w:val="0"/>
        <w:spacing w:before="12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widowControl w:val="0"/>
        <w:spacing w:before="12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widowControl w:val="0"/>
        <w:spacing w:before="12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Дата</w:t>
      </w:r>
    </w:p>
    <w:p w:rsidR="003E7B2D" w:rsidRPr="00452DA8" w:rsidRDefault="003E7B2D" w:rsidP="003E7B2D">
      <w:pPr>
        <w:widowControl w:val="0"/>
        <w:spacing w:before="12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widowControl w:val="0"/>
        <w:spacing w:before="12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widowControl w:val="0"/>
        <w:spacing w:before="12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widowControl w:val="0"/>
        <w:spacing w:before="12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ind w:left="4820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>Приложение № 6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:rsidR="003E7B2D" w:rsidRPr="00452DA8" w:rsidRDefault="003E7B2D" w:rsidP="003E7B2D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3E7B2D" w:rsidRPr="00452DA8" w:rsidRDefault="003E7B2D" w:rsidP="003E7B2D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З А Я В Л Е Н И Е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452DA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 о выдаче дубликата градостроительного плана земельного участка</w:t>
      </w:r>
    </w:p>
    <w:p w:rsidR="003E7B2D" w:rsidRPr="00452DA8" w:rsidRDefault="003E7B2D" w:rsidP="003E7B2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</w:p>
    <w:p w:rsidR="003E7B2D" w:rsidRPr="00452DA8" w:rsidRDefault="003E7B2D" w:rsidP="003E7B2D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color w:val="000000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_</w:t>
      </w:r>
    </w:p>
    <w:p w:rsidR="003E7B2D" w:rsidRPr="00452DA8" w:rsidRDefault="003E7B2D" w:rsidP="003E7B2D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«___» __________ 20___ г.</w:t>
      </w:r>
    </w:p>
    <w:p w:rsidR="003E7B2D" w:rsidRPr="00452DA8" w:rsidRDefault="003E7B2D" w:rsidP="003E7B2D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color w:val="000000"/>
          <w:lang w:bidi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355"/>
      </w:tblGrid>
      <w:tr w:rsidR="003E7B2D" w:rsidRPr="00452DA8" w:rsidTr="00D26F94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  <w:tr w:rsidR="003E7B2D" w:rsidRPr="00452DA8" w:rsidTr="00D26F94">
        <w:trPr>
          <w:trHeight w:val="135"/>
        </w:trPr>
        <w:tc>
          <w:tcPr>
            <w:tcW w:w="5000" w:type="pct"/>
            <w:tcBorders>
              <w:top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:rsidR="003E7B2D" w:rsidRPr="00452DA8" w:rsidRDefault="003E7B2D" w:rsidP="003E7B2D">
      <w:pPr>
        <w:widowControl w:val="0"/>
        <w:spacing w:before="120" w:line="276" w:lineRule="auto"/>
        <w:ind w:firstLine="709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Прошу выдать дубликат градостроительного плана земельного участка. 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3"/>
        <w:gridCol w:w="3566"/>
        <w:gridCol w:w="2248"/>
        <w:gridCol w:w="2478"/>
      </w:tblGrid>
      <w:tr w:rsidR="003E7B2D" w:rsidRPr="00452DA8" w:rsidTr="00D26F94">
        <w:trPr>
          <w:trHeight w:val="429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ind w:left="720"/>
              <w:contextualSpacing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 Сведения о Заявителе</w:t>
            </w:r>
          </w:p>
        </w:tc>
      </w:tr>
      <w:tr w:rsidR="003E7B2D" w:rsidRPr="00452DA8" w:rsidTr="00D26F94">
        <w:trPr>
          <w:trHeight w:val="605"/>
        </w:trPr>
        <w:tc>
          <w:tcPr>
            <w:tcW w:w="563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1908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529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428"/>
        </w:trPr>
        <w:tc>
          <w:tcPr>
            <w:tcW w:w="563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1908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2529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753"/>
        </w:trPr>
        <w:tc>
          <w:tcPr>
            <w:tcW w:w="563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1908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>не указываются в 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2529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665"/>
        </w:trPr>
        <w:tc>
          <w:tcPr>
            <w:tcW w:w="563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1908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2529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665"/>
        </w:trPr>
        <w:tc>
          <w:tcPr>
            <w:tcW w:w="563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1908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2529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420"/>
        </w:trPr>
        <w:tc>
          <w:tcPr>
            <w:tcW w:w="563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lastRenderedPageBreak/>
              <w:t>1.2.1</w:t>
            </w:r>
          </w:p>
        </w:tc>
        <w:tc>
          <w:tcPr>
            <w:tcW w:w="1908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2529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901"/>
        </w:trPr>
        <w:tc>
          <w:tcPr>
            <w:tcW w:w="563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1908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2529" w:type="pct"/>
            <w:gridSpan w:val="2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1080"/>
        </w:trPr>
        <w:tc>
          <w:tcPr>
            <w:tcW w:w="563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1908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529" w:type="pct"/>
            <w:gridSpan w:val="2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  <w:tr w:rsidR="003E7B2D" w:rsidRPr="00452DA8" w:rsidTr="00D26F94">
        <w:trPr>
          <w:trHeight w:val="588"/>
        </w:trPr>
        <w:tc>
          <w:tcPr>
            <w:tcW w:w="5000" w:type="pct"/>
            <w:gridSpan w:val="4"/>
            <w:tcBorders>
              <w:left w:val="nil"/>
              <w:right w:val="nil"/>
            </w:tcBorders>
            <w:vAlign w:val="center"/>
          </w:tcPr>
          <w:p w:rsidR="003E7B2D" w:rsidRPr="00452DA8" w:rsidRDefault="003E7B2D" w:rsidP="003E7B2D">
            <w:pPr>
              <w:widowControl w:val="0"/>
              <w:spacing w:after="200" w:line="276" w:lineRule="auto"/>
              <w:ind w:left="720"/>
              <w:contextualSpacing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2. Сведения о выданном 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>градостроительном плане земельного участка</w:t>
            </w:r>
          </w:p>
        </w:tc>
      </w:tr>
      <w:tr w:rsidR="003E7B2D" w:rsidRPr="00452DA8" w:rsidTr="00D26F94">
        <w:trPr>
          <w:trHeight w:val="1121"/>
        </w:trPr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1908" w:type="pct"/>
            <w:tcBorders>
              <w:top w:val="single" w:sz="4" w:space="0" w:color="auto"/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1203" w:type="pct"/>
            <w:tcBorders>
              <w:top w:val="single" w:sz="4" w:space="0" w:color="auto"/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Номер документа</w:t>
            </w:r>
          </w:p>
        </w:tc>
        <w:tc>
          <w:tcPr>
            <w:tcW w:w="1326" w:type="pct"/>
            <w:tcBorders>
              <w:top w:val="single" w:sz="4" w:space="0" w:color="auto"/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Дата документа</w:t>
            </w:r>
          </w:p>
        </w:tc>
      </w:tr>
      <w:tr w:rsidR="003E7B2D" w:rsidRPr="00452DA8" w:rsidTr="00D26F94">
        <w:trPr>
          <w:trHeight w:val="368"/>
        </w:trPr>
        <w:tc>
          <w:tcPr>
            <w:tcW w:w="563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8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203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326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3E7B2D" w:rsidRPr="00452DA8" w:rsidRDefault="003E7B2D" w:rsidP="003E7B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Приложение: __________________________________________________________</w:t>
      </w:r>
    </w:p>
    <w:p w:rsidR="003E7B2D" w:rsidRPr="00452DA8" w:rsidRDefault="003E7B2D" w:rsidP="003E7B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:rsidR="003E7B2D" w:rsidRPr="00452DA8" w:rsidRDefault="003E7B2D" w:rsidP="003E7B2D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:rsidR="003E7B2D" w:rsidRPr="00452DA8" w:rsidRDefault="003E7B2D" w:rsidP="003E7B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:rsidR="003E7B2D" w:rsidRPr="00452DA8" w:rsidRDefault="003E7B2D" w:rsidP="003E7B2D">
      <w:pPr>
        <w:rPr>
          <w:rFonts w:ascii="Liberation Serif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widowControl w:val="0"/>
        <w:tabs>
          <w:tab w:val="left" w:pos="1968"/>
        </w:tabs>
        <w:spacing w:line="276" w:lineRule="auto"/>
        <w:rPr>
          <w:rFonts w:ascii="Liberation Serif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279"/>
        <w:gridCol w:w="2234"/>
        <w:gridCol w:w="279"/>
        <w:gridCol w:w="2928"/>
        <w:gridCol w:w="563"/>
      </w:tblGrid>
      <w:tr w:rsidR="003E7B2D" w:rsidRPr="00452DA8" w:rsidTr="00D26F94">
        <w:tc>
          <w:tcPr>
            <w:tcW w:w="4447" w:type="pct"/>
            <w:gridSpan w:val="5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553" w:type="pct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c>
          <w:tcPr>
            <w:tcW w:w="4447" w:type="pct"/>
            <w:gridSpan w:val="5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выдать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 xml:space="preserve"> на бумажном носителе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при личном обращении 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>в Администрацию, либо в многофункциональный центр предоставления государственных и муниципальных услуг,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расположенный по адресу:_______________________________________________________</w:t>
            </w:r>
          </w:p>
        </w:tc>
        <w:tc>
          <w:tcPr>
            <w:tcW w:w="553" w:type="pct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c>
          <w:tcPr>
            <w:tcW w:w="4447" w:type="pct"/>
            <w:gridSpan w:val="5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направить </w:t>
            </w:r>
            <w:r w:rsidRPr="00452DA8">
              <w:rPr>
                <w:rFonts w:ascii="Liberation Serif" w:eastAsia="Tahoma" w:hAnsi="Liberation Serif" w:cs="Liberation Serif"/>
                <w:bCs/>
                <w:color w:val="000000"/>
                <w:sz w:val="28"/>
                <w:szCs w:val="28"/>
                <w:lang w:bidi="ru-RU"/>
              </w:rPr>
              <w:t>на бумажном носителе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на почтовый адрес: _____________________________________________________________</w:t>
            </w:r>
          </w:p>
        </w:tc>
        <w:tc>
          <w:tcPr>
            <w:tcW w:w="553" w:type="pct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c>
          <w:tcPr>
            <w:tcW w:w="5000" w:type="pct"/>
            <w:gridSpan w:val="6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  <w:p w:rsidR="003E7B2D" w:rsidRPr="00452DA8" w:rsidRDefault="003E7B2D" w:rsidP="003E7B2D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</w:tr>
      <w:tr w:rsidR="003E7B2D" w:rsidRPr="00452DA8" w:rsidTr="00D26F94">
        <w:tc>
          <w:tcPr>
            <w:tcW w:w="5000" w:type="pct"/>
            <w:gridSpan w:val="6"/>
            <w:shd w:val="clear" w:color="auto" w:fill="auto"/>
          </w:tcPr>
          <w:p w:rsidR="003E7B2D" w:rsidRPr="00452DA8" w:rsidRDefault="003E7B2D" w:rsidP="003E7B2D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ascii="Liberation Serif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</w:tc>
      </w:tr>
      <w:tr w:rsidR="003E7B2D" w:rsidRPr="00452DA8" w:rsidTr="00D26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1554" w:type="pct"/>
            <w:tcBorders>
              <w:top w:val="nil"/>
              <w:left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1554" w:type="pct"/>
            <w:tcBorders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03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spacing w:after="200" w:line="276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hAnsi="Liberation Serif" w:cs="Liberation Serif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3E7B2D" w:rsidRPr="00452DA8" w:rsidRDefault="003E7B2D" w:rsidP="003E7B2D">
      <w:pPr>
        <w:rPr>
          <w:rFonts w:ascii="Liberation Serif" w:hAnsi="Liberation Serif" w:cs="Liberation Serif"/>
          <w:color w:val="000000" w:themeColor="text1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  <w:r w:rsidRPr="00452DA8">
        <w:rPr>
          <w:rFonts w:ascii="Liberation Serif" w:eastAsia="Calibri" w:hAnsi="Liberation Serif" w:cs="Liberation Serif"/>
          <w:kern w:val="1"/>
          <w:lang w:eastAsia="ar-SA"/>
        </w:rPr>
        <w:lastRenderedPageBreak/>
        <w:t>«_______»  _________________ _______ г.</w:t>
      </w:r>
      <w:r w:rsidRPr="00452DA8">
        <w:rPr>
          <w:rFonts w:ascii="Liberation Serif" w:hAnsi="Liberation Serif" w:cs="Liberation Serif"/>
          <w:color w:val="000000"/>
        </w:rPr>
        <w:t xml:space="preserve">            </w:t>
      </w: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br w:type="page"/>
      </w:r>
    </w:p>
    <w:p w:rsidR="003E7B2D" w:rsidRPr="00452DA8" w:rsidRDefault="003E7B2D" w:rsidP="003E7B2D">
      <w:pPr>
        <w:ind w:left="4820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Приложение № 7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:rsidR="003E7B2D" w:rsidRPr="00452DA8" w:rsidRDefault="003E7B2D" w:rsidP="003E7B2D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3E7B2D" w:rsidRPr="00452DA8" w:rsidRDefault="003E7B2D" w:rsidP="003E7B2D">
      <w:pPr>
        <w:widowControl w:val="0"/>
        <w:rPr>
          <w:rFonts w:ascii="Liberation Serif" w:eastAsia="Tahoma" w:hAnsi="Liberation Serif" w:cs="Liberation Serif"/>
          <w:bCs/>
          <w:color w:val="000000"/>
          <w:lang w:bidi="ru-RU"/>
        </w:rPr>
      </w:pPr>
    </w:p>
    <w:p w:rsidR="003E7B2D" w:rsidRPr="00452DA8" w:rsidRDefault="003E7B2D" w:rsidP="003E7B2D">
      <w:pPr>
        <w:jc w:val="right"/>
        <w:rPr>
          <w:rFonts w:ascii="Liberation Serif" w:eastAsia="Tahoma" w:hAnsi="Liberation Serif" w:cs="Liberation Serif"/>
          <w:color w:val="000000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Кому</w:t>
      </w:r>
      <w:r w:rsidRPr="00452DA8">
        <w:rPr>
          <w:rFonts w:ascii="Liberation Serif" w:eastAsia="Tahoma" w:hAnsi="Liberation Serif" w:cs="Liberation Serif"/>
          <w:color w:val="000000"/>
          <w:lang w:bidi="ru-RU"/>
        </w:rPr>
        <w:t xml:space="preserve"> ____________________________________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vertAlign w:val="superscript"/>
          <w:lang w:bidi="ru-RU"/>
        </w:rPr>
        <w:footnoteReference w:id="4"/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jc w:val="right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  <w:t>_________________________________________</w:t>
      </w:r>
    </w:p>
    <w:p w:rsidR="003E7B2D" w:rsidRPr="00452DA8" w:rsidRDefault="003E7B2D" w:rsidP="003E7B2D">
      <w:pPr>
        <w:widowControl w:val="0"/>
        <w:jc w:val="right"/>
        <w:rPr>
          <w:rFonts w:ascii="Liberation Serif" w:eastAsia="Tahoma" w:hAnsi="Liberation Serif" w:cs="Liberation Serif"/>
          <w:b/>
          <w:i/>
          <w:color w:val="000000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3E7B2D" w:rsidRPr="00452DA8" w:rsidRDefault="003E7B2D" w:rsidP="003E7B2D">
      <w:pPr>
        <w:widowControl w:val="0"/>
        <w:jc w:val="right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:rsidR="003E7B2D" w:rsidRPr="00452DA8" w:rsidRDefault="003E7B2D" w:rsidP="003E7B2D">
      <w:pPr>
        <w:widowControl w:val="0"/>
        <w:jc w:val="right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:rsidR="003E7B2D" w:rsidRPr="00452DA8" w:rsidRDefault="003E7B2D" w:rsidP="003E7B2D">
      <w:pPr>
        <w:widowControl w:val="0"/>
        <w:jc w:val="center"/>
        <w:rPr>
          <w:rFonts w:ascii="Liberation Serif" w:eastAsia="Tahoma" w:hAnsi="Liberation Serif" w:cs="Liberation Serif"/>
          <w:b/>
          <w:bCs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t>Р Е Ш Е Н И Е</w:t>
      </w: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br/>
      </w:r>
      <w:r w:rsidRPr="00452DA8">
        <w:rPr>
          <w:rFonts w:ascii="Liberation Serif" w:eastAsia="Tahoma" w:hAnsi="Liberation Serif" w:cs="Liberation Serif"/>
          <w:b/>
          <w:bCs/>
          <w:color w:val="000000"/>
          <w:sz w:val="28"/>
          <w:szCs w:val="28"/>
          <w:lang w:bidi="ru-RU"/>
        </w:rPr>
        <w:t>об отказе в выдаче дубликата градостроительного плана земельного участка</w:t>
      </w:r>
    </w:p>
    <w:p w:rsidR="003E7B2D" w:rsidRPr="00452DA8" w:rsidRDefault="003E7B2D" w:rsidP="003E7B2D">
      <w:pPr>
        <w:widowControl w:val="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</w:p>
    <w:tbl>
      <w:tblPr>
        <w:tblW w:w="20412" w:type="dxa"/>
        <w:tblLook w:val="0000" w:firstRow="0" w:lastRow="0" w:firstColumn="0" w:lastColumn="0" w:noHBand="0" w:noVBand="0"/>
      </w:tblPr>
      <w:tblGrid>
        <w:gridCol w:w="10206"/>
        <w:gridCol w:w="10206"/>
      </w:tblGrid>
      <w:tr w:rsidR="003E7B2D" w:rsidRPr="00452DA8" w:rsidTr="003E7B2D">
        <w:trPr>
          <w:trHeight w:val="126"/>
        </w:trPr>
        <w:tc>
          <w:tcPr>
            <w:tcW w:w="10206" w:type="dxa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</w:rPr>
            </w:pPr>
          </w:p>
        </w:tc>
      </w:tr>
      <w:tr w:rsidR="003E7B2D" w:rsidRPr="00452DA8" w:rsidTr="003E7B2D">
        <w:trPr>
          <w:trHeight w:val="135"/>
        </w:trPr>
        <w:tc>
          <w:tcPr>
            <w:tcW w:w="10206" w:type="dxa"/>
            <w:tcBorders>
              <w:top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10206" w:type="dxa"/>
            <w:tcBorders>
              <w:top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:rsidR="003E7B2D" w:rsidRPr="00452DA8" w:rsidRDefault="003E7B2D" w:rsidP="003E7B2D">
      <w:pPr>
        <w:widowControl w:val="0"/>
        <w:jc w:val="center"/>
        <w:rPr>
          <w:rFonts w:ascii="Liberation Serif" w:eastAsia="Tahoma" w:hAnsi="Liberation Serif" w:cs="Liberation Serif"/>
          <w:i/>
          <w:color w:val="000000"/>
          <w:lang w:bidi="ru-RU"/>
        </w:rPr>
      </w:pPr>
    </w:p>
    <w:p w:rsidR="003E7B2D" w:rsidRPr="00452DA8" w:rsidRDefault="003E7B2D" w:rsidP="003E7B2D">
      <w:pPr>
        <w:widowControl w:val="0"/>
        <w:jc w:val="both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по результатам  рассмотрения  заявления  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о  выдаче дубликата  градостроительного</w:t>
      </w:r>
    </w:p>
    <w:p w:rsidR="003E7B2D" w:rsidRPr="00452DA8" w:rsidRDefault="003E7B2D" w:rsidP="003E7B2D">
      <w:pPr>
        <w:widowControl w:val="0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плана земельного участка 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от __________________ № _________________ принято </w:t>
      </w:r>
    </w:p>
    <w:p w:rsidR="003E7B2D" w:rsidRPr="00452DA8" w:rsidRDefault="003E7B2D" w:rsidP="003E7B2D">
      <w:pPr>
        <w:widowControl w:val="0"/>
        <w:ind w:left="4248" w:firstLine="708"/>
        <w:jc w:val="both"/>
        <w:rPr>
          <w:rFonts w:ascii="Liberation Serif" w:eastAsia="Tahoma" w:hAnsi="Liberation Serif" w:cs="Liberation Serif"/>
          <w:i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(дата и номер регистрации)</w:t>
      </w:r>
    </w:p>
    <w:p w:rsidR="003E7B2D" w:rsidRPr="00452DA8" w:rsidRDefault="003E7B2D" w:rsidP="003E7B2D">
      <w:pPr>
        <w:widowControl w:val="0"/>
        <w:jc w:val="both"/>
        <w:rPr>
          <w:rFonts w:ascii="Liberation Serif" w:eastAsia="Tahoma" w:hAnsi="Liberation Serif" w:cs="Liberation Serif"/>
          <w:color w:val="000000"/>
          <w:sz w:val="20"/>
          <w:szCs w:val="20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решение об отказе в выдаче дубликата градостроительного плана земельного участка. </w:t>
      </w:r>
    </w:p>
    <w:p w:rsidR="003E7B2D" w:rsidRPr="00452DA8" w:rsidRDefault="003E7B2D" w:rsidP="003E7B2D">
      <w:pPr>
        <w:widowControl w:val="0"/>
        <w:jc w:val="both"/>
        <w:rPr>
          <w:rFonts w:ascii="Liberation Serif" w:eastAsia="Tahoma" w:hAnsi="Liberation Serif" w:cs="Liberation Serif"/>
          <w:i/>
          <w:color w:val="000000"/>
          <w:sz w:val="16"/>
          <w:szCs w:val="28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8"/>
        <w:gridCol w:w="4316"/>
        <w:gridCol w:w="3721"/>
      </w:tblGrid>
      <w:tr w:rsidR="003E7B2D" w:rsidRPr="00452DA8" w:rsidTr="00D26F94">
        <w:trPr>
          <w:trHeight w:val="871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№ пункта Регламента</w:t>
            </w:r>
          </w:p>
        </w:tc>
        <w:tc>
          <w:tcPr>
            <w:tcW w:w="2309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1992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Разъяснение причин отказа в выдаче дубликата градостроительного плана земельного участка</w:t>
            </w:r>
          </w:p>
        </w:tc>
      </w:tr>
      <w:tr w:rsidR="003E7B2D" w:rsidRPr="00452DA8" w:rsidTr="00D26F94">
        <w:trPr>
          <w:trHeight w:val="1051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1 пункт 3.26</w:t>
            </w:r>
          </w:p>
        </w:tc>
        <w:tc>
          <w:tcPr>
            <w:tcW w:w="2309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несоответствие Заявителя кругу лиц, указанных в пунктах 1.2, 1.3 Административного регламента.</w:t>
            </w:r>
          </w:p>
        </w:tc>
        <w:tc>
          <w:tcPr>
            <w:tcW w:w="1992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3E7B2D" w:rsidRPr="00452DA8" w:rsidTr="00D26F94">
        <w:trPr>
          <w:trHeight w:val="1051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2 пункт 3.26</w:t>
            </w:r>
          </w:p>
        </w:tc>
        <w:tc>
          <w:tcPr>
            <w:tcW w:w="2309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</w:rPr>
              <w:t>в заявлении отсутствуют необходимые сведения для оформления дубликата градостроительного плана земельного участка</w:t>
            </w:r>
          </w:p>
        </w:tc>
        <w:tc>
          <w:tcPr>
            <w:tcW w:w="1992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3E7B2D" w:rsidRPr="00452DA8" w:rsidTr="00D26F94">
        <w:trPr>
          <w:trHeight w:val="1051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lastRenderedPageBreak/>
              <w:t>Подпункт 3 пункт 3.26</w:t>
            </w:r>
          </w:p>
        </w:tc>
        <w:tc>
          <w:tcPr>
            <w:tcW w:w="2309" w:type="pct"/>
          </w:tcPr>
          <w:p w:rsidR="003E7B2D" w:rsidRPr="00452DA8" w:rsidRDefault="003E7B2D" w:rsidP="003E7B2D">
            <w:pPr>
              <w:pStyle w:val="ConsPlusNormal"/>
              <w:widowControl/>
              <w:tabs>
                <w:tab w:val="left" w:pos="932"/>
              </w:tabs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52DA8">
              <w:rPr>
                <w:rFonts w:ascii="Liberation Serif" w:hAnsi="Liberation Serif" w:cs="Liberation Serif"/>
                <w:sz w:val="24"/>
                <w:szCs w:val="24"/>
              </w:rPr>
              <w:t>текст заявления неразборчив, не подлежит прочтению</w:t>
            </w:r>
          </w:p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  <w:tc>
          <w:tcPr>
            <w:tcW w:w="1992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3E7B2D" w:rsidRPr="00452DA8" w:rsidTr="00D26F94">
        <w:trPr>
          <w:trHeight w:val="609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4 пункт 3.26</w:t>
            </w:r>
          </w:p>
        </w:tc>
        <w:tc>
          <w:tcPr>
            <w:tcW w:w="2309" w:type="pct"/>
          </w:tcPr>
          <w:p w:rsidR="003E7B2D" w:rsidRPr="00452DA8" w:rsidRDefault="003E7B2D" w:rsidP="003E7B2D">
            <w:pPr>
              <w:pStyle w:val="a5"/>
              <w:tabs>
                <w:tab w:val="left" w:pos="1001"/>
              </w:tabs>
              <w:ind w:left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</w:rPr>
              <w:t>градостроительный план земельного участка, дубликат которого необходимо выдать, Администрацией городского округа Верхняя Пышма не выдавался</w:t>
            </w:r>
          </w:p>
        </w:tc>
        <w:tc>
          <w:tcPr>
            <w:tcW w:w="1992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3E7B2D" w:rsidRPr="00452DA8" w:rsidTr="00D26F94">
        <w:trPr>
          <w:trHeight w:val="719"/>
        </w:trPr>
        <w:tc>
          <w:tcPr>
            <w:tcW w:w="700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lang w:bidi="ru-RU"/>
              </w:rPr>
              <w:t>Подпункт 5 пункт 3.26</w:t>
            </w:r>
          </w:p>
        </w:tc>
        <w:tc>
          <w:tcPr>
            <w:tcW w:w="2309" w:type="pct"/>
          </w:tcPr>
          <w:p w:rsidR="003E7B2D" w:rsidRPr="00452DA8" w:rsidRDefault="003E7B2D" w:rsidP="003E7B2D">
            <w:pPr>
              <w:widowControl w:val="0"/>
              <w:jc w:val="both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  <w:r w:rsidRPr="00452DA8">
              <w:rPr>
                <w:rFonts w:ascii="Liberation Serif" w:hAnsi="Liberation Serif" w:cs="Liberation Serif"/>
              </w:rPr>
              <w:t>действие градостроительного плана земельного участка истекло или прекращено</w:t>
            </w:r>
          </w:p>
        </w:tc>
        <w:tc>
          <w:tcPr>
            <w:tcW w:w="1992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</w:tbl>
    <w:p w:rsidR="003E7B2D" w:rsidRPr="00452DA8" w:rsidRDefault="003E7B2D" w:rsidP="003E7B2D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 xml:space="preserve">Вы вправе повторно обратиться с заявлением </w:t>
      </w:r>
      <w:r w:rsidRPr="00452DA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 выдаче дубликата градостроительного плана земельного участка 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t>после устранения указанных нарушений.</w:t>
      </w:r>
    </w:p>
    <w:p w:rsidR="003E7B2D" w:rsidRPr="00452DA8" w:rsidRDefault="003E7B2D" w:rsidP="003E7B2D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3E7B2D" w:rsidRPr="00452DA8" w:rsidRDefault="003E7B2D" w:rsidP="003E7B2D">
      <w:pPr>
        <w:widowControl w:val="0"/>
        <w:ind w:firstLine="708"/>
        <w:jc w:val="both"/>
        <w:rPr>
          <w:rFonts w:ascii="Liberation Serif" w:hAnsi="Liberation Serif" w:cs="Liberation Serif"/>
          <w:color w:val="000000"/>
        </w:rPr>
      </w:pPr>
      <w:r w:rsidRPr="00452DA8">
        <w:rPr>
          <w:rFonts w:ascii="Liberation Serif" w:hAnsi="Liberation Serif" w:cs="Liberation Serif"/>
          <w:color w:val="000000"/>
          <w:sz w:val="28"/>
          <w:szCs w:val="28"/>
        </w:rPr>
        <w:t>Дополнительно информируем:_______________________________________</w:t>
      </w:r>
      <w:r w:rsidRPr="00452DA8">
        <w:rPr>
          <w:rFonts w:ascii="Liberation Serif" w:hAnsi="Liberation Serif" w:cs="Liberation Serif"/>
          <w:color w:val="000000"/>
          <w:sz w:val="28"/>
          <w:szCs w:val="28"/>
        </w:rPr>
        <w:br/>
        <w:t>______________________________________________________________________.</w:t>
      </w:r>
      <w:r w:rsidRPr="00452DA8">
        <w:rPr>
          <w:rFonts w:ascii="Liberation Serif" w:hAnsi="Liberation Serif" w:cs="Liberation Serif"/>
          <w:color w:val="000000"/>
        </w:rPr>
        <w:t xml:space="preserve">    </w:t>
      </w:r>
    </w:p>
    <w:p w:rsidR="003E7B2D" w:rsidRPr="00452DA8" w:rsidRDefault="003E7B2D" w:rsidP="003E7B2D">
      <w:pPr>
        <w:widowControl w:val="0"/>
        <w:ind w:firstLine="708"/>
        <w:jc w:val="center"/>
        <w:rPr>
          <w:rFonts w:ascii="Liberation Serif" w:hAnsi="Liberation Serif" w:cs="Liberation Serif"/>
          <w:i/>
          <w:color w:val="000000"/>
          <w:sz w:val="20"/>
          <w:szCs w:val="20"/>
        </w:rPr>
      </w:pPr>
      <w:r w:rsidRPr="00452DA8">
        <w:rPr>
          <w:rFonts w:ascii="Liberation Serif" w:hAnsi="Liberation Serif" w:cs="Liberation Serif"/>
          <w:i/>
          <w:color w:val="000000"/>
          <w:sz w:val="20"/>
          <w:szCs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p w:rsidR="003E7B2D" w:rsidRPr="00452DA8" w:rsidRDefault="003E7B2D" w:rsidP="003E7B2D">
      <w:pPr>
        <w:widowControl w:val="0"/>
        <w:ind w:firstLine="708"/>
        <w:jc w:val="center"/>
        <w:rPr>
          <w:rFonts w:ascii="Liberation Serif" w:hAnsi="Liberation Serif" w:cs="Liberation Serif"/>
          <w:i/>
          <w:color w:val="000000"/>
          <w:sz w:val="20"/>
          <w:szCs w:val="20"/>
        </w:rPr>
      </w:pPr>
    </w:p>
    <w:p w:rsidR="003E7B2D" w:rsidRPr="00452DA8" w:rsidRDefault="003E7B2D" w:rsidP="003E7B2D">
      <w:pPr>
        <w:widowControl w:val="0"/>
        <w:ind w:firstLine="708"/>
        <w:jc w:val="center"/>
        <w:rPr>
          <w:rFonts w:ascii="Liberation Serif" w:hAnsi="Liberation Serif" w:cs="Liberation Serif"/>
          <w:i/>
          <w:color w:val="000000"/>
          <w:sz w:val="20"/>
          <w:szCs w:val="20"/>
        </w:rPr>
      </w:pPr>
    </w:p>
    <w:p w:rsidR="003E7B2D" w:rsidRPr="00452DA8" w:rsidRDefault="003E7B2D" w:rsidP="003E7B2D">
      <w:pPr>
        <w:widowControl w:val="0"/>
        <w:ind w:firstLine="708"/>
        <w:jc w:val="center"/>
        <w:rPr>
          <w:rFonts w:ascii="Liberation Serif" w:hAnsi="Liberation Serif" w:cs="Liberation Serif"/>
          <w:i/>
          <w:color w:val="000000"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0"/>
        <w:gridCol w:w="268"/>
        <w:gridCol w:w="2139"/>
        <w:gridCol w:w="268"/>
        <w:gridCol w:w="3740"/>
      </w:tblGrid>
      <w:tr w:rsidR="003E7B2D" w:rsidRPr="00452DA8" w:rsidTr="00D26F94"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</w:tr>
      <w:tr w:rsidR="003E7B2D" w:rsidRPr="00452DA8" w:rsidTr="00D26F94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3E7B2D" w:rsidRPr="00452DA8" w:rsidRDefault="003E7B2D" w:rsidP="003E7B2D">
      <w:pPr>
        <w:widowControl w:val="0"/>
        <w:spacing w:before="12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widowControl w:val="0"/>
        <w:spacing w:before="12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Дата</w:t>
      </w:r>
    </w:p>
    <w:p w:rsidR="003E7B2D" w:rsidRPr="00452DA8" w:rsidRDefault="003E7B2D" w:rsidP="003E7B2D">
      <w:pPr>
        <w:widowControl w:val="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br w:type="page"/>
      </w:r>
    </w:p>
    <w:p w:rsidR="003E7B2D" w:rsidRPr="00452DA8" w:rsidRDefault="003E7B2D" w:rsidP="003E7B2D">
      <w:pPr>
        <w:ind w:left="4820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lastRenderedPageBreak/>
        <w:t>Приложение № 8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:rsidR="003E7B2D" w:rsidRPr="00452DA8" w:rsidRDefault="003E7B2D" w:rsidP="003E7B2D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3E7B2D" w:rsidRPr="00452DA8" w:rsidRDefault="003E7B2D" w:rsidP="003E7B2D">
      <w:pPr>
        <w:widowControl w:val="0"/>
        <w:autoSpaceDE w:val="0"/>
        <w:autoSpaceDN w:val="0"/>
        <w:jc w:val="right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widowControl w:val="0"/>
        <w:autoSpaceDE w:val="0"/>
        <w:autoSpaceDN w:val="0"/>
        <w:jc w:val="right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widowControl w:val="0"/>
        <w:autoSpaceDE w:val="0"/>
        <w:autoSpaceDN w:val="0"/>
        <w:jc w:val="center"/>
        <w:rPr>
          <w:rFonts w:ascii="Liberation Serif" w:eastAsia="Tahoma" w:hAnsi="Liberation Serif" w:cs="Liberation Serif"/>
          <w:b/>
          <w:bCs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bCs/>
          <w:sz w:val="28"/>
          <w:szCs w:val="28"/>
          <w:lang w:bidi="ru-RU"/>
        </w:rPr>
        <w:t>З А Я В Л Е Н И Е</w:t>
      </w:r>
    </w:p>
    <w:p w:rsidR="003E7B2D" w:rsidRPr="00452DA8" w:rsidRDefault="003E7B2D" w:rsidP="003E7B2D">
      <w:pPr>
        <w:widowControl w:val="0"/>
        <w:autoSpaceDE w:val="0"/>
        <w:autoSpaceDN w:val="0"/>
        <w:jc w:val="center"/>
        <w:rPr>
          <w:rFonts w:ascii="Liberation Serif" w:eastAsia="Tahoma" w:hAnsi="Liberation Serif" w:cs="Liberation Serif"/>
          <w:b/>
          <w:bCs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/>
          <w:bCs/>
          <w:sz w:val="28"/>
          <w:szCs w:val="28"/>
          <w:lang w:bidi="ru-RU"/>
        </w:rPr>
        <w:t>об оставлении заявления о выдаче градостроительного плана земельного участка без рассмотрения</w:t>
      </w:r>
    </w:p>
    <w:p w:rsidR="003E7B2D" w:rsidRPr="00452DA8" w:rsidRDefault="003E7B2D" w:rsidP="003E7B2D">
      <w:pPr>
        <w:widowControl w:val="0"/>
        <w:autoSpaceDE w:val="0"/>
        <w:autoSpaceDN w:val="0"/>
        <w:jc w:val="center"/>
        <w:rPr>
          <w:rFonts w:ascii="Liberation Serif" w:eastAsia="Tahoma" w:hAnsi="Liberation Serif" w:cs="Liberation Serif"/>
          <w:b/>
          <w:color w:val="000000"/>
          <w:lang w:bidi="ru-RU"/>
        </w:rPr>
      </w:pPr>
    </w:p>
    <w:p w:rsidR="003E7B2D" w:rsidRPr="00452DA8" w:rsidRDefault="003E7B2D" w:rsidP="003E7B2D">
      <w:pPr>
        <w:widowControl w:val="0"/>
        <w:autoSpaceDE w:val="0"/>
        <w:autoSpaceDN w:val="0"/>
        <w:jc w:val="right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 «__» __________ 20___ г.</w:t>
      </w:r>
    </w:p>
    <w:p w:rsidR="003E7B2D" w:rsidRPr="00452DA8" w:rsidRDefault="003E7B2D" w:rsidP="003E7B2D">
      <w:pPr>
        <w:widowControl w:val="0"/>
        <w:autoSpaceDE w:val="0"/>
        <w:autoSpaceDN w:val="0"/>
        <w:jc w:val="right"/>
        <w:rPr>
          <w:rFonts w:ascii="Liberation Serif" w:eastAsia="Tahoma" w:hAnsi="Liberation Serif" w:cs="Liberation Serif"/>
          <w:color w:val="000000"/>
          <w:lang w:bidi="ru-RU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10206"/>
      </w:tblGrid>
      <w:tr w:rsidR="003E7B2D" w:rsidRPr="00452DA8" w:rsidTr="003E7B2D">
        <w:trPr>
          <w:trHeight w:val="126"/>
        </w:trPr>
        <w:tc>
          <w:tcPr>
            <w:tcW w:w="10206" w:type="dxa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  <w:tr w:rsidR="003E7B2D" w:rsidRPr="00452DA8" w:rsidTr="003E7B2D">
        <w:trPr>
          <w:trHeight w:val="135"/>
        </w:trPr>
        <w:tc>
          <w:tcPr>
            <w:tcW w:w="10206" w:type="dxa"/>
            <w:tcBorders>
              <w:top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:rsidR="003E7B2D" w:rsidRPr="00452DA8" w:rsidRDefault="003E7B2D" w:rsidP="003E7B2D">
      <w:pPr>
        <w:widowControl w:val="0"/>
        <w:autoSpaceDE w:val="0"/>
        <w:autoSpaceDN w:val="0"/>
        <w:jc w:val="right"/>
        <w:rPr>
          <w:rFonts w:ascii="Liberation Serif" w:eastAsia="Tahoma" w:hAnsi="Liberation Serif" w:cs="Liberation Serif"/>
          <w:color w:val="000000"/>
          <w:lang w:bidi="ru-RU"/>
        </w:rPr>
      </w:pPr>
    </w:p>
    <w:p w:rsidR="003E7B2D" w:rsidRPr="00452DA8" w:rsidRDefault="003E7B2D" w:rsidP="003E7B2D">
      <w:pPr>
        <w:widowControl w:val="0"/>
        <w:ind w:firstLine="708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Прошу оставить заявление о выдаче</w:t>
      </w:r>
      <w:r w:rsidRPr="00452DA8">
        <w:rPr>
          <w:rFonts w:ascii="Liberation Serif" w:eastAsia="Tahoma" w:hAnsi="Liberation Serif" w:cs="Liberation Serif"/>
          <w:color w:val="000000"/>
          <w:lang w:bidi="ru-RU"/>
        </w:rPr>
        <w:t xml:space="preserve"> 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градостроительного плана земельного участка от ___________ № ____________ без рассмотрения.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4250"/>
        <w:gridCol w:w="4136"/>
      </w:tblGrid>
      <w:tr w:rsidR="003E7B2D" w:rsidRPr="00452DA8" w:rsidTr="00D26F94">
        <w:trPr>
          <w:trHeight w:val="5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:rsidR="003E7B2D" w:rsidRPr="00452DA8" w:rsidRDefault="003E7B2D" w:rsidP="003E7B2D">
            <w:pPr>
              <w:widowControl w:val="0"/>
              <w:ind w:left="720"/>
              <w:contextualSpacing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 Сведения о Заявителе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vertAlign w:val="superscript"/>
                <w:lang w:bidi="ru-RU"/>
              </w:rPr>
              <w:footnoteReference w:id="5"/>
            </w:r>
          </w:p>
        </w:tc>
      </w:tr>
      <w:tr w:rsidR="003E7B2D" w:rsidRPr="00452DA8" w:rsidTr="00D26F94">
        <w:trPr>
          <w:trHeight w:val="605"/>
        </w:trPr>
        <w:tc>
          <w:tcPr>
            <w:tcW w:w="513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2274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213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rPr>
          <w:trHeight w:val="428"/>
        </w:trPr>
        <w:tc>
          <w:tcPr>
            <w:tcW w:w="513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2274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2213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rPr>
          <w:trHeight w:val="753"/>
        </w:trPr>
        <w:tc>
          <w:tcPr>
            <w:tcW w:w="513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2274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2213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rPr>
          <w:trHeight w:val="665"/>
        </w:trPr>
        <w:tc>
          <w:tcPr>
            <w:tcW w:w="513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2274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452DA8">
              <w:rPr>
                <w:rFonts w:ascii="Liberation Serif" w:hAnsi="Liberation Serif" w:cs="Liberation Serif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2213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rPr>
          <w:trHeight w:val="279"/>
        </w:trPr>
        <w:tc>
          <w:tcPr>
            <w:tcW w:w="513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2274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2213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rPr>
          <w:trHeight w:val="175"/>
        </w:trPr>
        <w:tc>
          <w:tcPr>
            <w:tcW w:w="513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lastRenderedPageBreak/>
              <w:t>1.2.1</w:t>
            </w:r>
          </w:p>
        </w:tc>
        <w:tc>
          <w:tcPr>
            <w:tcW w:w="2274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2213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rPr>
          <w:trHeight w:val="901"/>
        </w:trPr>
        <w:tc>
          <w:tcPr>
            <w:tcW w:w="513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2274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2213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rPr>
          <w:trHeight w:val="1093"/>
        </w:trPr>
        <w:tc>
          <w:tcPr>
            <w:tcW w:w="513" w:type="pct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2274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213" w:type="pct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</w:tbl>
    <w:p w:rsidR="003E7B2D" w:rsidRPr="00452DA8" w:rsidRDefault="003E7B2D" w:rsidP="003E7B2D">
      <w:pPr>
        <w:widowControl w:val="0"/>
        <w:ind w:right="423"/>
        <w:jc w:val="both"/>
        <w:rPr>
          <w:rFonts w:ascii="Liberation Serif" w:eastAsia="Tahoma" w:hAnsi="Liberation Serif" w:cs="Liberation Serif"/>
          <w:color w:val="000000"/>
          <w:lang w:bidi="ru-RU"/>
        </w:rPr>
      </w:pPr>
    </w:p>
    <w:p w:rsidR="003E7B2D" w:rsidRPr="00452DA8" w:rsidRDefault="003E7B2D" w:rsidP="003E7B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Приложение: __________________________________________________________</w:t>
      </w:r>
    </w:p>
    <w:p w:rsidR="003E7B2D" w:rsidRPr="00452DA8" w:rsidRDefault="003E7B2D" w:rsidP="003E7B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:rsidR="003E7B2D" w:rsidRPr="00452DA8" w:rsidRDefault="003E7B2D" w:rsidP="003E7B2D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:rsidR="003E7B2D" w:rsidRPr="00452DA8" w:rsidRDefault="003E7B2D" w:rsidP="003E7B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3E7B2D" w:rsidRPr="00452DA8" w:rsidRDefault="003E7B2D" w:rsidP="003E7B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52DA8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:rsidR="003E7B2D" w:rsidRPr="00452DA8" w:rsidRDefault="003E7B2D" w:rsidP="003E7B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3E7B2D" w:rsidRPr="00452DA8" w:rsidRDefault="003E7B2D" w:rsidP="003E7B2D">
      <w:pPr>
        <w:widowControl w:val="0"/>
        <w:tabs>
          <w:tab w:val="left" w:pos="1968"/>
        </w:tabs>
        <w:spacing w:line="276" w:lineRule="auto"/>
        <w:rPr>
          <w:rFonts w:ascii="Liberation Serif" w:eastAsia="Tahoma" w:hAnsi="Liberation Serif" w:cs="Liberation Serif"/>
          <w:color w:val="000000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6"/>
        <w:gridCol w:w="589"/>
      </w:tblGrid>
      <w:tr w:rsidR="003E7B2D" w:rsidRPr="00452DA8" w:rsidTr="00D26F94">
        <w:tc>
          <w:tcPr>
            <w:tcW w:w="4387" w:type="pct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eastAsia="Tahoma" w:hAnsi="Liberation Serif" w:cs="Liberation Serif"/>
                <w:i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613" w:type="pct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c>
          <w:tcPr>
            <w:tcW w:w="4387" w:type="pct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выдать на бумажном носителе при личном обращении в Администрацию, либо в многофункциональный центр предоставления государственных и муниципальных услуг, расположенный по адресу:</w:t>
            </w:r>
          </w:p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_____________________________________________________________</w:t>
            </w:r>
          </w:p>
        </w:tc>
        <w:tc>
          <w:tcPr>
            <w:tcW w:w="613" w:type="pct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c>
          <w:tcPr>
            <w:tcW w:w="4387" w:type="pct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направить на бумажном носителе на почтовый адрес: _____________________________________________________________</w:t>
            </w:r>
          </w:p>
        </w:tc>
        <w:tc>
          <w:tcPr>
            <w:tcW w:w="613" w:type="pct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c>
          <w:tcPr>
            <w:tcW w:w="5000" w:type="pct"/>
            <w:gridSpan w:val="2"/>
            <w:shd w:val="clear" w:color="auto" w:fill="auto"/>
          </w:tcPr>
          <w:p w:rsidR="003E7B2D" w:rsidRPr="00452DA8" w:rsidRDefault="003E7B2D" w:rsidP="003E7B2D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3E7B2D" w:rsidRPr="00452DA8" w:rsidRDefault="003E7B2D" w:rsidP="003E7B2D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rPr>
          <w:rFonts w:ascii="Liberation Serif" w:eastAsia="Tahoma" w:hAnsi="Liberation Serif" w:cs="Liberation Serif"/>
          <w:bCs/>
          <w:strike/>
          <w:color w:val="000000"/>
          <w:lang w:bidi="ru-RU"/>
        </w:rPr>
      </w:pPr>
    </w:p>
    <w:p w:rsidR="003E7B2D" w:rsidRPr="00452DA8" w:rsidRDefault="003E7B2D" w:rsidP="003E7B2D">
      <w:pPr>
        <w:widowControl w:val="0"/>
        <w:autoSpaceDE w:val="0"/>
        <w:autoSpaceDN w:val="0"/>
        <w:adjustRightInd w:val="0"/>
        <w:rPr>
          <w:rFonts w:ascii="Liberation Serif" w:eastAsia="Tahoma" w:hAnsi="Liberation Serif" w:cs="Liberation Serif"/>
          <w:bCs/>
          <w:strike/>
          <w:color w:val="000000"/>
          <w:lang w:bidi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3E7B2D" w:rsidRPr="00452DA8" w:rsidTr="003E7B2D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lang w:bidi="ru-RU"/>
              </w:rPr>
            </w:pPr>
          </w:p>
        </w:tc>
      </w:tr>
      <w:tr w:rsidR="003E7B2D" w:rsidRPr="00452DA8" w:rsidTr="003E7B2D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3E7B2D" w:rsidRPr="00452DA8" w:rsidRDefault="003E7B2D" w:rsidP="003E7B2D">
      <w:pPr>
        <w:rPr>
          <w:rFonts w:ascii="Liberation Serif" w:hAnsi="Liberation Serif" w:cs="Liberation Serif"/>
          <w:color w:val="000000" w:themeColor="text1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452DA8">
        <w:rPr>
          <w:rFonts w:ascii="Liberation Serif" w:eastAsia="Calibri" w:hAnsi="Liberation Serif" w:cs="Liberation Serif"/>
          <w:kern w:val="1"/>
          <w:lang w:eastAsia="ar-SA"/>
        </w:rPr>
        <w:t xml:space="preserve">«_______»  _________________ </w:t>
      </w: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452DA8">
        <w:rPr>
          <w:rFonts w:ascii="Liberation Serif" w:hAnsi="Liberation Serif" w:cs="Liberation Serif"/>
          <w:color w:val="000000"/>
        </w:rPr>
        <w:t xml:space="preserve">            </w:t>
      </w:r>
      <w:r w:rsidRPr="00452DA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:rsidR="003E7B2D" w:rsidRPr="00452DA8" w:rsidRDefault="003E7B2D" w:rsidP="003E7B2D">
      <w:pPr>
        <w:ind w:left="4820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452DA8">
        <w:rPr>
          <w:rFonts w:ascii="Liberation Serif" w:hAnsi="Liberation Serif" w:cs="Liberation Serif"/>
          <w:sz w:val="28"/>
          <w:szCs w:val="28"/>
        </w:rPr>
        <w:t>Приложение № 9 к Административному регламенту предоставления муниципальной услуги «</w:t>
      </w:r>
      <w:r w:rsidRPr="00452DA8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</w:t>
      </w:r>
      <w:r w:rsidRPr="00452DA8">
        <w:rPr>
          <w:rFonts w:ascii="Liberation Serif" w:hAnsi="Liberation Serif" w:cs="Liberation Serif"/>
          <w:sz w:val="28"/>
          <w:szCs w:val="28"/>
        </w:rPr>
        <w:t>»</w:t>
      </w:r>
    </w:p>
    <w:p w:rsidR="003E7B2D" w:rsidRPr="00452DA8" w:rsidRDefault="003E7B2D" w:rsidP="003E7B2D">
      <w:pPr>
        <w:ind w:left="5387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</w:p>
    <w:p w:rsidR="003E7B2D" w:rsidRPr="00452DA8" w:rsidRDefault="003E7B2D" w:rsidP="003E7B2D">
      <w:pPr>
        <w:widowControl w:val="0"/>
        <w:rPr>
          <w:rFonts w:ascii="Liberation Serif" w:eastAsia="Tahoma" w:hAnsi="Liberation Serif" w:cs="Liberation Serif"/>
          <w:bCs/>
          <w:color w:val="000000"/>
          <w:lang w:bidi="ru-RU"/>
        </w:rPr>
      </w:pPr>
    </w:p>
    <w:p w:rsidR="003E7B2D" w:rsidRPr="00452DA8" w:rsidRDefault="003E7B2D" w:rsidP="003E7B2D">
      <w:pPr>
        <w:widowControl w:val="0"/>
        <w:autoSpaceDE w:val="0"/>
        <w:autoSpaceDN w:val="0"/>
        <w:adjustRightInd w:val="0"/>
        <w:jc w:val="right"/>
        <w:outlineLvl w:val="0"/>
        <w:rPr>
          <w:rFonts w:ascii="Liberation Serif" w:eastAsia="Tahoma" w:hAnsi="Liberation Serif" w:cs="Liberation Serif"/>
          <w:color w:val="000000"/>
          <w:sz w:val="27"/>
          <w:szCs w:val="27"/>
          <w:lang w:bidi="ru-RU"/>
        </w:rPr>
      </w:pPr>
      <w:bookmarkStart w:id="6" w:name="_Toc89083262"/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Кому</w:t>
      </w:r>
      <w:r w:rsidRPr="00452DA8">
        <w:rPr>
          <w:rFonts w:ascii="Liberation Serif" w:eastAsia="Tahoma" w:hAnsi="Liberation Serif" w:cs="Liberation Serif"/>
          <w:color w:val="000000"/>
          <w:sz w:val="27"/>
          <w:szCs w:val="27"/>
          <w:lang w:bidi="ru-RU"/>
        </w:rPr>
        <w:t xml:space="preserve"> ____________________________________</w:t>
      </w:r>
      <w:bookmarkEnd w:id="6"/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vertAlign w:val="superscript"/>
          <w:lang w:bidi="ru-RU"/>
        </w:rPr>
        <w:footnoteReference w:id="6"/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jc w:val="right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  <w:t>_________________________________________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left="4820"/>
        <w:jc w:val="center"/>
        <w:rPr>
          <w:rFonts w:ascii="Liberation Serif" w:eastAsia="Tahoma" w:hAnsi="Liberation Serif" w:cs="Liberation Serif"/>
          <w:i/>
          <w:color w:val="000000"/>
          <w:sz w:val="27"/>
          <w:szCs w:val="27"/>
          <w:lang w:bidi="ru-RU"/>
        </w:rPr>
      </w:pP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3E7B2D" w:rsidRPr="00452DA8" w:rsidRDefault="003E7B2D" w:rsidP="003E7B2D">
      <w:pPr>
        <w:widowControl w:val="0"/>
        <w:spacing w:before="120"/>
        <w:jc w:val="center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</w:p>
    <w:p w:rsidR="003E7B2D" w:rsidRPr="00452DA8" w:rsidRDefault="003E7B2D" w:rsidP="003E7B2D">
      <w:pPr>
        <w:widowControl w:val="0"/>
        <w:spacing w:before="120"/>
        <w:jc w:val="center"/>
        <w:outlineLvl w:val="0"/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</w:pPr>
      <w:bookmarkStart w:id="7" w:name="_Toc89083263"/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t>Р Е Ш Е Н И Е</w:t>
      </w:r>
      <w:r w:rsidRPr="00452DA8">
        <w:rPr>
          <w:rFonts w:ascii="Liberation Serif" w:eastAsia="Tahoma" w:hAnsi="Liberation Serif" w:cs="Liberation Serif"/>
          <w:b/>
          <w:color w:val="000000"/>
          <w:sz w:val="28"/>
          <w:szCs w:val="28"/>
          <w:lang w:bidi="ru-RU"/>
        </w:rPr>
        <w:br/>
        <w:t xml:space="preserve"> об оставлении заявления о выдаче градостроительного плана земельного участка без рассмотрения</w:t>
      </w:r>
      <w:bookmarkEnd w:id="7"/>
    </w:p>
    <w:p w:rsidR="003E7B2D" w:rsidRPr="00452DA8" w:rsidRDefault="003E7B2D" w:rsidP="003E7B2D">
      <w:pPr>
        <w:widowControl w:val="0"/>
        <w:autoSpaceDE w:val="0"/>
        <w:autoSpaceDN w:val="0"/>
        <w:adjustRightInd w:val="0"/>
        <w:rPr>
          <w:rFonts w:ascii="Liberation Serif" w:eastAsia="Tahoma" w:hAnsi="Liberation Serif" w:cs="Liberation Serif"/>
          <w:bCs/>
          <w:color w:val="000000"/>
          <w:lang w:bidi="ru-RU"/>
        </w:rPr>
      </w:pPr>
    </w:p>
    <w:p w:rsidR="003E7B2D" w:rsidRPr="00452DA8" w:rsidRDefault="003E7B2D" w:rsidP="003E7B2D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eastAsia="Tahoma" w:hAnsi="Liberation Serif" w:cs="Liberation Serif"/>
          <w:i/>
          <w:color w:val="000000"/>
          <w:sz w:val="16"/>
          <w:szCs w:val="16"/>
          <w:lang w:bidi="ru-RU"/>
        </w:rPr>
      </w:pP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На основании Вашего заявления от _________ № _________ об оставлении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br/>
      </w:r>
      <w:r w:rsidRPr="00452DA8">
        <w:rPr>
          <w:rFonts w:ascii="Liberation Serif" w:eastAsia="Tahoma" w:hAnsi="Liberation Serif" w:cs="Liberation Serif"/>
          <w:bCs/>
          <w:color w:val="000000"/>
          <w:lang w:bidi="ru-RU"/>
        </w:rPr>
        <w:t xml:space="preserve">                           </w:t>
      </w:r>
      <w:r w:rsidRPr="00452DA8">
        <w:rPr>
          <w:rFonts w:ascii="Liberation Serif" w:eastAsia="Tahoma" w:hAnsi="Liberation Serif" w:cs="Liberation Serif"/>
          <w:bCs/>
          <w:color w:val="000000"/>
          <w:lang w:bidi="ru-RU"/>
        </w:rPr>
        <w:tab/>
      </w:r>
      <w:r w:rsidRPr="00452DA8">
        <w:rPr>
          <w:rFonts w:ascii="Liberation Serif" w:eastAsia="Tahoma" w:hAnsi="Liberation Serif" w:cs="Liberation Serif"/>
          <w:bCs/>
          <w:color w:val="000000"/>
          <w:lang w:bidi="ru-RU"/>
        </w:rPr>
        <w:tab/>
      </w:r>
      <w:r w:rsidRPr="00452DA8">
        <w:rPr>
          <w:rFonts w:ascii="Liberation Serif" w:eastAsia="Tahoma" w:hAnsi="Liberation Serif" w:cs="Liberation Serif"/>
          <w:bCs/>
          <w:color w:val="000000"/>
          <w:lang w:bidi="ru-RU"/>
        </w:rPr>
        <w:tab/>
      </w:r>
      <w:r w:rsidRPr="00452DA8">
        <w:rPr>
          <w:rFonts w:ascii="Liberation Serif" w:eastAsia="Tahoma" w:hAnsi="Liberation Serif" w:cs="Liberation Serif"/>
          <w:bCs/>
          <w:color w:val="000000"/>
          <w:lang w:bidi="ru-RU"/>
        </w:rPr>
        <w:tab/>
      </w:r>
      <w:r w:rsidRPr="00452DA8">
        <w:rPr>
          <w:rFonts w:ascii="Liberation Serif" w:eastAsia="Tahoma" w:hAnsi="Liberation Serif" w:cs="Liberation Serif"/>
          <w:bCs/>
          <w:i/>
          <w:color w:val="000000"/>
          <w:sz w:val="20"/>
          <w:szCs w:val="20"/>
          <w:lang w:bidi="ru-RU"/>
        </w:rPr>
        <w:t xml:space="preserve">                         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(дата и номер регистрации)</w:t>
      </w:r>
    </w:p>
    <w:p w:rsidR="003E7B2D" w:rsidRPr="00452DA8" w:rsidRDefault="003E7B2D" w:rsidP="003E7B2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заявления о выдаче градостроительного плана земельного участка</w:t>
      </w:r>
      <w:r w:rsidRPr="00452DA8" w:rsidDel="003B08D5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без рассмотрения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355"/>
      </w:tblGrid>
      <w:tr w:rsidR="003E7B2D" w:rsidRPr="00452DA8" w:rsidTr="00D26F94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452DA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Управлением архитектуры и градостроительства администрации городского округа Верхняя Пышма</w:t>
            </w:r>
          </w:p>
        </w:tc>
      </w:tr>
      <w:tr w:rsidR="003E7B2D" w:rsidRPr="00452DA8" w:rsidTr="00D26F94">
        <w:trPr>
          <w:trHeight w:val="135"/>
        </w:trPr>
        <w:tc>
          <w:tcPr>
            <w:tcW w:w="5000" w:type="pct"/>
            <w:tcBorders>
              <w:top w:val="single" w:sz="4" w:space="0" w:color="auto"/>
            </w:tcBorders>
          </w:tcPr>
          <w:p w:rsidR="003E7B2D" w:rsidRPr="00452DA8" w:rsidRDefault="003E7B2D" w:rsidP="003E7B2D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:rsidR="003E7B2D" w:rsidRPr="00452DA8" w:rsidRDefault="003E7B2D" w:rsidP="003E7B2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принято 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решение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 об оставлении заявления 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о выдаче градостроительного плана земельного участка</w:t>
      </w:r>
      <w:r w:rsidRPr="00452DA8" w:rsidDel="003B08D5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от </w:t>
      </w:r>
      <w:r w:rsidRPr="00452DA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__________ № __________</w:t>
      </w:r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 xml:space="preserve"> без рассмотрения.</w:t>
      </w:r>
    </w:p>
    <w:p w:rsidR="003E7B2D" w:rsidRPr="00452DA8" w:rsidRDefault="003E7B2D" w:rsidP="003E7B2D">
      <w:pPr>
        <w:widowControl w:val="0"/>
        <w:jc w:val="both"/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</w:pPr>
      <w:r w:rsidRPr="00452DA8">
        <w:rPr>
          <w:rFonts w:ascii="Liberation Serif" w:eastAsia="Tahoma" w:hAnsi="Liberation Serif" w:cs="Liberation Serif"/>
          <w:color w:val="000000"/>
          <w:sz w:val="20"/>
          <w:szCs w:val="20"/>
          <w:lang w:bidi="ru-RU"/>
        </w:rPr>
        <w:t xml:space="preserve">                                                               </w:t>
      </w:r>
      <w:r w:rsidRPr="00452DA8">
        <w:rPr>
          <w:rFonts w:ascii="Liberation Serif" w:eastAsia="Tahoma" w:hAnsi="Liberation Serif" w:cs="Liberation Serif"/>
          <w:i/>
          <w:color w:val="000000"/>
          <w:sz w:val="20"/>
          <w:szCs w:val="20"/>
          <w:lang w:bidi="ru-RU"/>
        </w:rPr>
        <w:t>(дата и номер регистрации)</w:t>
      </w:r>
    </w:p>
    <w:p w:rsidR="003E7B2D" w:rsidRPr="00452DA8" w:rsidRDefault="003E7B2D" w:rsidP="003E7B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lang w:eastAsia="en-US"/>
        </w:rPr>
      </w:pPr>
    </w:p>
    <w:p w:rsidR="003E7B2D" w:rsidRPr="00452DA8" w:rsidRDefault="003E7B2D" w:rsidP="003E7B2D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color w:val="000000"/>
          <w:lang w:eastAsia="en-US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0"/>
        <w:gridCol w:w="268"/>
        <w:gridCol w:w="2139"/>
        <w:gridCol w:w="268"/>
        <w:gridCol w:w="3740"/>
      </w:tblGrid>
      <w:tr w:rsidR="003E7B2D" w:rsidRPr="00452DA8" w:rsidTr="00D26F94"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color w:val="000000"/>
                <w:lang w:bidi="ru-RU"/>
              </w:rPr>
            </w:pPr>
          </w:p>
        </w:tc>
      </w:tr>
      <w:tr w:rsidR="003E7B2D" w:rsidRPr="00452DA8" w:rsidTr="00D26F94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:rsidR="003E7B2D" w:rsidRPr="00452DA8" w:rsidRDefault="003E7B2D" w:rsidP="003E7B2D">
            <w:pPr>
              <w:widowControl w:val="0"/>
              <w:jc w:val="center"/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</w:pPr>
            <w:r w:rsidRPr="00452DA8">
              <w:rPr>
                <w:rFonts w:ascii="Liberation Serif" w:eastAsia="Tahoma" w:hAnsi="Liberation Serif" w:cs="Liberation Serif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3E7B2D" w:rsidRPr="00452DA8" w:rsidRDefault="003E7B2D" w:rsidP="003E7B2D">
      <w:pPr>
        <w:widowControl w:val="0"/>
        <w:spacing w:after="240"/>
        <w:rPr>
          <w:rFonts w:ascii="Liberation Serif" w:eastAsia="Tahoma" w:hAnsi="Liberation Serif" w:cs="Liberation Serif"/>
          <w:i/>
          <w:color w:val="000000"/>
          <w:sz w:val="2"/>
          <w:szCs w:val="2"/>
          <w:lang w:bidi="ru-RU"/>
        </w:rPr>
      </w:pPr>
    </w:p>
    <w:p w:rsidR="003E7B2D" w:rsidRPr="006D6503" w:rsidRDefault="003E7B2D" w:rsidP="003E7B2D">
      <w:pPr>
        <w:widowControl w:val="0"/>
        <w:outlineLvl w:val="0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  <w:bookmarkStart w:id="8" w:name="_Toc89083264"/>
      <w:r w:rsidRPr="00452DA8"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  <w:t>Дата</w:t>
      </w:r>
      <w:bookmarkEnd w:id="8"/>
    </w:p>
    <w:p w:rsidR="003E7B2D" w:rsidRDefault="003E7B2D" w:rsidP="00BF3365">
      <w:pPr>
        <w:pStyle w:val="ConsNormal"/>
        <w:widowControl/>
        <w:ind w:firstLine="0"/>
        <w:rPr>
          <w:rFonts w:ascii="Liberation Serif" w:hAnsi="Liberation Serif"/>
        </w:rPr>
      </w:pPr>
    </w:p>
    <w:sectPr w:rsidR="003E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91B" w:rsidRDefault="006A691B" w:rsidP="003E7B2D">
      <w:r>
        <w:separator/>
      </w:r>
    </w:p>
  </w:endnote>
  <w:endnote w:type="continuationSeparator" w:id="0">
    <w:p w:rsidR="006A691B" w:rsidRDefault="006A691B" w:rsidP="003E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91B" w:rsidRDefault="006A691B" w:rsidP="003E7B2D">
      <w:r>
        <w:separator/>
      </w:r>
    </w:p>
  </w:footnote>
  <w:footnote w:type="continuationSeparator" w:id="0">
    <w:p w:rsidR="006A691B" w:rsidRDefault="006A691B" w:rsidP="003E7B2D">
      <w:r>
        <w:continuationSeparator/>
      </w:r>
    </w:p>
  </w:footnote>
  <w:footnote w:id="1">
    <w:p w:rsidR="003E7B2D" w:rsidRPr="0092542A" w:rsidRDefault="003E7B2D" w:rsidP="003E7B2D">
      <w:pPr>
        <w:pStyle w:val="af0"/>
      </w:pPr>
      <w:r>
        <w:rPr>
          <w:rStyle w:val="af2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2">
    <w:p w:rsidR="003E7B2D" w:rsidRPr="0092542A" w:rsidRDefault="003E7B2D" w:rsidP="003E7B2D">
      <w:pPr>
        <w:pStyle w:val="af0"/>
      </w:pPr>
    </w:p>
  </w:footnote>
  <w:footnote w:id="3">
    <w:p w:rsidR="003E7B2D" w:rsidRDefault="003E7B2D" w:rsidP="003E7B2D"/>
    <w:p w:rsidR="003E7B2D" w:rsidRPr="00772A9D" w:rsidRDefault="003E7B2D" w:rsidP="003E7B2D">
      <w:pPr>
        <w:pStyle w:val="af0"/>
      </w:pPr>
    </w:p>
  </w:footnote>
  <w:footnote w:id="4">
    <w:p w:rsidR="003E7B2D" w:rsidRPr="00772A9D" w:rsidRDefault="003E7B2D" w:rsidP="003E7B2D">
      <w:pPr>
        <w:pStyle w:val="af0"/>
      </w:pPr>
    </w:p>
  </w:footnote>
  <w:footnote w:id="5">
    <w:p w:rsidR="003E7B2D" w:rsidRPr="00772A9D" w:rsidRDefault="003E7B2D" w:rsidP="003E7B2D">
      <w:pPr>
        <w:pStyle w:val="af0"/>
      </w:pPr>
      <w:r>
        <w:rPr>
          <w:rStyle w:val="af2"/>
        </w:rPr>
        <w:footnoteRef/>
      </w:r>
      <w:r>
        <w:t xml:space="preserve"> </w:t>
      </w:r>
      <w:r w:rsidRPr="005331EC">
        <w:t>Заявителями являются правообладатели земельных участков, а также иные лица, указанные в части 1</w:t>
      </w:r>
      <w:r w:rsidRPr="005331EC">
        <w:rPr>
          <w:vertAlign w:val="superscript"/>
        </w:rPr>
        <w:t>1</w:t>
      </w:r>
      <w:r w:rsidRPr="005331EC">
        <w:t xml:space="preserve"> статьи 57</w:t>
      </w:r>
      <w:r w:rsidRPr="005331EC">
        <w:rPr>
          <w:vertAlign w:val="superscript"/>
        </w:rPr>
        <w:t>3</w:t>
      </w:r>
      <w:r w:rsidRPr="005331EC">
        <w:t xml:space="preserve"> Градостроительного кодекса Российской Федерации</w:t>
      </w:r>
    </w:p>
  </w:footnote>
  <w:footnote w:id="6">
    <w:p w:rsidR="003E7B2D" w:rsidRDefault="003E7B2D" w:rsidP="003E7B2D"/>
    <w:p w:rsidR="003E7B2D" w:rsidRPr="00772A9D" w:rsidRDefault="003E7B2D" w:rsidP="003E7B2D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72A08"/>
    <w:multiLevelType w:val="hybridMultilevel"/>
    <w:tmpl w:val="A60E0D82"/>
    <w:lvl w:ilvl="0" w:tplc="FB22DC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FE43EB"/>
    <w:multiLevelType w:val="singleLevel"/>
    <w:tmpl w:val="83DAD2C2"/>
    <w:lvl w:ilvl="0">
      <w:start w:val="6"/>
      <w:numFmt w:val="decimal"/>
      <w:lvlText w:val="%1)"/>
      <w:lvlJc w:val="left"/>
    </w:lvl>
  </w:abstractNum>
  <w:abstractNum w:abstractNumId="2">
    <w:nsid w:val="076F6506"/>
    <w:multiLevelType w:val="hybridMultilevel"/>
    <w:tmpl w:val="BD725390"/>
    <w:lvl w:ilvl="0" w:tplc="0388D39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6F1F85"/>
    <w:multiLevelType w:val="hybridMultilevel"/>
    <w:tmpl w:val="7B42EF82"/>
    <w:lvl w:ilvl="0" w:tplc="AD5E8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3702A"/>
    <w:multiLevelType w:val="multilevel"/>
    <w:tmpl w:val="5EA8DEF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2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5">
    <w:nsid w:val="14C2030D"/>
    <w:multiLevelType w:val="hybridMultilevel"/>
    <w:tmpl w:val="96247F84"/>
    <w:lvl w:ilvl="0" w:tplc="351253F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FD47AE"/>
    <w:multiLevelType w:val="hybridMultilevel"/>
    <w:tmpl w:val="EFA2AA56"/>
    <w:lvl w:ilvl="0" w:tplc="478C1826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927782"/>
    <w:multiLevelType w:val="hybridMultilevel"/>
    <w:tmpl w:val="391A214C"/>
    <w:lvl w:ilvl="0" w:tplc="A6F82014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434BD"/>
    <w:multiLevelType w:val="hybridMultilevel"/>
    <w:tmpl w:val="D1C4D742"/>
    <w:lvl w:ilvl="0" w:tplc="0632E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91E2D8E"/>
    <w:multiLevelType w:val="hybridMultilevel"/>
    <w:tmpl w:val="75FCC08C"/>
    <w:lvl w:ilvl="0" w:tplc="44E0AD2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DD4533D"/>
    <w:multiLevelType w:val="hybridMultilevel"/>
    <w:tmpl w:val="C27CB1AC"/>
    <w:lvl w:ilvl="0" w:tplc="D090B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7F30D6"/>
    <w:multiLevelType w:val="hybridMultilevel"/>
    <w:tmpl w:val="445E5BF0"/>
    <w:lvl w:ilvl="0" w:tplc="8F00990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AD794F"/>
    <w:multiLevelType w:val="hybridMultilevel"/>
    <w:tmpl w:val="431E6AC8"/>
    <w:lvl w:ilvl="0" w:tplc="525AD6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5095817"/>
    <w:multiLevelType w:val="multilevel"/>
    <w:tmpl w:val="7774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024B06"/>
    <w:multiLevelType w:val="multilevel"/>
    <w:tmpl w:val="D07221B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3EAD28B1"/>
    <w:multiLevelType w:val="hybridMultilevel"/>
    <w:tmpl w:val="2132EAC0"/>
    <w:lvl w:ilvl="0" w:tplc="C8028D0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2114357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7C05899"/>
    <w:multiLevelType w:val="hybridMultilevel"/>
    <w:tmpl w:val="887EEF34"/>
    <w:lvl w:ilvl="0" w:tplc="4D647F5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84B22A9"/>
    <w:multiLevelType w:val="hybridMultilevel"/>
    <w:tmpl w:val="BF64E3C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467E8C"/>
    <w:multiLevelType w:val="multilevel"/>
    <w:tmpl w:val="05D65F80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7"/>
      <w:numFmt w:val="decimal"/>
      <w:lvlText w:val="%1.%2."/>
      <w:lvlJc w:val="left"/>
      <w:pPr>
        <w:ind w:left="214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eastAsiaTheme="minorHAnsi" w:hint="default"/>
      </w:rPr>
    </w:lvl>
  </w:abstractNum>
  <w:abstractNum w:abstractNumId="21">
    <w:nsid w:val="4F984FCE"/>
    <w:multiLevelType w:val="hybridMultilevel"/>
    <w:tmpl w:val="64161486"/>
    <w:lvl w:ilvl="0" w:tplc="6DDE7F4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DE223F"/>
    <w:multiLevelType w:val="hybridMultilevel"/>
    <w:tmpl w:val="69BCED12"/>
    <w:lvl w:ilvl="0" w:tplc="AD62F786">
      <w:start w:val="1"/>
      <w:numFmt w:val="decimal"/>
      <w:lvlText w:val="%1."/>
      <w:lvlJc w:val="left"/>
      <w:pPr>
        <w:ind w:left="1620" w:hanging="360"/>
      </w:pPr>
      <w:rPr>
        <w:rFonts w:ascii="Arial" w:eastAsia="Times New Roman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3">
    <w:nsid w:val="51254539"/>
    <w:multiLevelType w:val="hybridMultilevel"/>
    <w:tmpl w:val="5052D23E"/>
    <w:lvl w:ilvl="0" w:tplc="94FE61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911A33"/>
    <w:multiLevelType w:val="hybridMultilevel"/>
    <w:tmpl w:val="D9901FC8"/>
    <w:lvl w:ilvl="0" w:tplc="0B7E3050">
      <w:start w:val="1"/>
      <w:numFmt w:val="decimal"/>
      <w:lvlText w:val="%1)"/>
      <w:lvlJc w:val="left"/>
      <w:pPr>
        <w:ind w:left="11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55E27C58"/>
    <w:multiLevelType w:val="hybridMultilevel"/>
    <w:tmpl w:val="277E90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D17AD9"/>
    <w:multiLevelType w:val="hybridMultilevel"/>
    <w:tmpl w:val="84BC8FAC"/>
    <w:lvl w:ilvl="0" w:tplc="66646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4256F3"/>
    <w:multiLevelType w:val="multilevel"/>
    <w:tmpl w:val="CCA6A1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60BD01C8"/>
    <w:multiLevelType w:val="multilevel"/>
    <w:tmpl w:val="1CA2B3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0">
    <w:nsid w:val="621E61FD"/>
    <w:multiLevelType w:val="hybridMultilevel"/>
    <w:tmpl w:val="FC4208F8"/>
    <w:lvl w:ilvl="0" w:tplc="9EFA8BE2">
      <w:start w:val="9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1976F0"/>
    <w:multiLevelType w:val="hybridMultilevel"/>
    <w:tmpl w:val="943A0606"/>
    <w:lvl w:ilvl="0" w:tplc="1E2CC4F2">
      <w:start w:val="1"/>
      <w:numFmt w:val="decimal"/>
      <w:lvlText w:val="%1."/>
      <w:lvlJc w:val="left"/>
      <w:pPr>
        <w:ind w:left="1211" w:hanging="360"/>
      </w:pPr>
      <w:rPr>
        <w:sz w:val="28"/>
        <w:szCs w:val="28"/>
      </w:rPr>
    </w:lvl>
    <w:lvl w:ilvl="1" w:tplc="7862C896">
      <w:start w:val="1"/>
      <w:numFmt w:val="decimal"/>
      <w:lvlText w:val="%2)"/>
      <w:lvlJc w:val="left"/>
      <w:pPr>
        <w:ind w:left="2974" w:hanging="11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45670D4"/>
    <w:multiLevelType w:val="hybridMultilevel"/>
    <w:tmpl w:val="6BC25240"/>
    <w:lvl w:ilvl="0" w:tplc="8FDA33DC">
      <w:start w:val="9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396654"/>
    <w:multiLevelType w:val="hybridMultilevel"/>
    <w:tmpl w:val="C6EA925E"/>
    <w:lvl w:ilvl="0" w:tplc="681A2872">
      <w:start w:val="1"/>
      <w:numFmt w:val="decimal"/>
      <w:lvlText w:val="%1."/>
      <w:lvlJc w:val="left"/>
      <w:pPr>
        <w:ind w:left="2786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87A6EC5"/>
    <w:multiLevelType w:val="multilevel"/>
    <w:tmpl w:val="9BE083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E6089B"/>
    <w:multiLevelType w:val="hybridMultilevel"/>
    <w:tmpl w:val="9A4CC42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40593F"/>
    <w:multiLevelType w:val="hybridMultilevel"/>
    <w:tmpl w:val="ACCCA93E"/>
    <w:lvl w:ilvl="0" w:tplc="52AA94AA">
      <w:start w:val="71"/>
      <w:numFmt w:val="decimal"/>
      <w:lvlText w:val="%1."/>
      <w:lvlJc w:val="left"/>
      <w:pPr>
        <w:ind w:left="1084" w:hanging="37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E877814"/>
    <w:multiLevelType w:val="hybridMultilevel"/>
    <w:tmpl w:val="DDAE136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>
    <w:nsid w:val="791F659A"/>
    <w:multiLevelType w:val="hybridMultilevel"/>
    <w:tmpl w:val="48208564"/>
    <w:lvl w:ilvl="0" w:tplc="8070C3E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0">
    <w:nsid w:val="7A1C5B8F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7B886BC3"/>
    <w:multiLevelType w:val="hybridMultilevel"/>
    <w:tmpl w:val="9E28D15C"/>
    <w:lvl w:ilvl="0" w:tplc="A5B0C82A">
      <w:start w:val="7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BB9371F"/>
    <w:multiLevelType w:val="singleLevel"/>
    <w:tmpl w:val="A11411C4"/>
    <w:lvl w:ilvl="0">
      <w:start w:val="1"/>
      <w:numFmt w:val="decimal"/>
      <w:lvlText w:val="%1)"/>
      <w:lvlJc w:val="left"/>
    </w:lvl>
  </w:abstractNum>
  <w:abstractNum w:abstractNumId="43">
    <w:nsid w:val="7C407550"/>
    <w:multiLevelType w:val="hybridMultilevel"/>
    <w:tmpl w:val="80B667F2"/>
    <w:lvl w:ilvl="0" w:tplc="CF5A6BF2">
      <w:start w:val="58"/>
      <w:numFmt w:val="decimal"/>
      <w:lvlText w:val="%1."/>
      <w:lvlJc w:val="left"/>
      <w:pPr>
        <w:ind w:left="306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69" w:hanging="360"/>
      </w:pPr>
    </w:lvl>
    <w:lvl w:ilvl="2" w:tplc="0419001B">
      <w:start w:val="1"/>
      <w:numFmt w:val="lowerRoman"/>
      <w:lvlText w:val="%3."/>
      <w:lvlJc w:val="right"/>
      <w:pPr>
        <w:ind w:left="4489" w:hanging="180"/>
      </w:pPr>
    </w:lvl>
    <w:lvl w:ilvl="3" w:tplc="0419000F" w:tentative="1">
      <w:start w:val="1"/>
      <w:numFmt w:val="decimal"/>
      <w:lvlText w:val="%4."/>
      <w:lvlJc w:val="left"/>
      <w:pPr>
        <w:ind w:left="5209" w:hanging="360"/>
      </w:pPr>
    </w:lvl>
    <w:lvl w:ilvl="4" w:tplc="04190019" w:tentative="1">
      <w:start w:val="1"/>
      <w:numFmt w:val="lowerLetter"/>
      <w:lvlText w:val="%5."/>
      <w:lvlJc w:val="left"/>
      <w:pPr>
        <w:ind w:left="5929" w:hanging="360"/>
      </w:pPr>
    </w:lvl>
    <w:lvl w:ilvl="5" w:tplc="0419001B" w:tentative="1">
      <w:start w:val="1"/>
      <w:numFmt w:val="lowerRoman"/>
      <w:lvlText w:val="%6."/>
      <w:lvlJc w:val="right"/>
      <w:pPr>
        <w:ind w:left="6649" w:hanging="180"/>
      </w:pPr>
    </w:lvl>
    <w:lvl w:ilvl="6" w:tplc="0419000F" w:tentative="1">
      <w:start w:val="1"/>
      <w:numFmt w:val="decimal"/>
      <w:lvlText w:val="%7."/>
      <w:lvlJc w:val="left"/>
      <w:pPr>
        <w:ind w:left="7369" w:hanging="360"/>
      </w:pPr>
    </w:lvl>
    <w:lvl w:ilvl="7" w:tplc="04190019" w:tentative="1">
      <w:start w:val="1"/>
      <w:numFmt w:val="lowerLetter"/>
      <w:lvlText w:val="%8."/>
      <w:lvlJc w:val="left"/>
      <w:pPr>
        <w:ind w:left="8089" w:hanging="360"/>
      </w:pPr>
    </w:lvl>
    <w:lvl w:ilvl="8" w:tplc="0419001B" w:tentative="1">
      <w:start w:val="1"/>
      <w:numFmt w:val="lowerRoman"/>
      <w:lvlText w:val="%9."/>
      <w:lvlJc w:val="right"/>
      <w:pPr>
        <w:ind w:left="8809" w:hanging="180"/>
      </w:pPr>
    </w:lvl>
  </w:abstractNum>
  <w:num w:numId="1">
    <w:abstractNumId w:val="22"/>
  </w:num>
  <w:num w:numId="2">
    <w:abstractNumId w:val="21"/>
  </w:num>
  <w:num w:numId="3">
    <w:abstractNumId w:val="13"/>
  </w:num>
  <w:num w:numId="4">
    <w:abstractNumId w:val="0"/>
  </w:num>
  <w:num w:numId="5">
    <w:abstractNumId w:val="10"/>
  </w:num>
  <w:num w:numId="6">
    <w:abstractNumId w:val="2"/>
  </w:num>
  <w:num w:numId="7">
    <w:abstractNumId w:val="12"/>
  </w:num>
  <w:num w:numId="8">
    <w:abstractNumId w:val="5"/>
  </w:num>
  <w:num w:numId="9">
    <w:abstractNumId w:val="16"/>
  </w:num>
  <w:num w:numId="10">
    <w:abstractNumId w:val="8"/>
  </w:num>
  <w:num w:numId="11">
    <w:abstractNumId w:val="23"/>
  </w:num>
  <w:num w:numId="12">
    <w:abstractNumId w:val="3"/>
  </w:num>
  <w:num w:numId="13">
    <w:abstractNumId w:val="27"/>
  </w:num>
  <w:num w:numId="14">
    <w:abstractNumId w:val="42"/>
  </w:num>
  <w:num w:numId="15">
    <w:abstractNumId w:val="1"/>
  </w:num>
  <w:num w:numId="16">
    <w:abstractNumId w:val="19"/>
  </w:num>
  <w:num w:numId="17">
    <w:abstractNumId w:val="36"/>
  </w:num>
  <w:num w:numId="18">
    <w:abstractNumId w:val="14"/>
  </w:num>
  <w:num w:numId="19">
    <w:abstractNumId w:val="26"/>
  </w:num>
  <w:num w:numId="20">
    <w:abstractNumId w:val="33"/>
  </w:num>
  <w:num w:numId="21">
    <w:abstractNumId w:val="31"/>
  </w:num>
  <w:num w:numId="22">
    <w:abstractNumId w:val="32"/>
  </w:num>
  <w:num w:numId="23">
    <w:abstractNumId w:val="37"/>
  </w:num>
  <w:num w:numId="24">
    <w:abstractNumId w:val="41"/>
  </w:num>
  <w:num w:numId="25">
    <w:abstractNumId w:val="9"/>
  </w:num>
  <w:num w:numId="26">
    <w:abstractNumId w:val="25"/>
  </w:num>
  <w:num w:numId="27">
    <w:abstractNumId w:val="43"/>
  </w:num>
  <w:num w:numId="28">
    <w:abstractNumId w:val="38"/>
  </w:num>
  <w:num w:numId="29">
    <w:abstractNumId w:val="17"/>
  </w:num>
  <w:num w:numId="30">
    <w:abstractNumId w:val="18"/>
  </w:num>
  <w:num w:numId="31">
    <w:abstractNumId w:val="11"/>
  </w:num>
  <w:num w:numId="32">
    <w:abstractNumId w:val="30"/>
  </w:num>
  <w:num w:numId="33">
    <w:abstractNumId w:val="15"/>
  </w:num>
  <w:num w:numId="34">
    <w:abstractNumId w:val="28"/>
  </w:num>
  <w:num w:numId="35">
    <w:abstractNumId w:val="29"/>
  </w:num>
  <w:num w:numId="36">
    <w:abstractNumId w:val="20"/>
  </w:num>
  <w:num w:numId="37">
    <w:abstractNumId w:val="39"/>
  </w:num>
  <w:num w:numId="38">
    <w:abstractNumId w:val="24"/>
  </w:num>
  <w:num w:numId="39">
    <w:abstractNumId w:val="40"/>
  </w:num>
  <w:num w:numId="40">
    <w:abstractNumId w:val="35"/>
  </w:num>
  <w:num w:numId="41">
    <w:abstractNumId w:val="7"/>
  </w:num>
  <w:num w:numId="42">
    <w:abstractNumId w:val="34"/>
  </w:num>
  <w:num w:numId="43">
    <w:abstractNumId w:val="4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C7"/>
    <w:rsid w:val="003E7B2D"/>
    <w:rsid w:val="0047508A"/>
    <w:rsid w:val="006A691B"/>
    <w:rsid w:val="00AD4BB1"/>
    <w:rsid w:val="00B25CC7"/>
    <w:rsid w:val="00BF3365"/>
    <w:rsid w:val="00D26F94"/>
    <w:rsid w:val="00D4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0426C-8A5C-477A-8890-BE8D0DF1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F336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E7B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7B2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3E7B2D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3E7B2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E7B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3E7B2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E7B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E7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E7B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7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3E7B2D"/>
    <w:rPr>
      <w:color w:val="0563C1" w:themeColor="hyperlink"/>
      <w:u w:val="single"/>
    </w:rPr>
  </w:style>
  <w:style w:type="character" w:styleId="ab">
    <w:name w:val="page number"/>
    <w:basedOn w:val="a0"/>
    <w:rsid w:val="003E7B2D"/>
  </w:style>
  <w:style w:type="character" w:customStyle="1" w:styleId="ac">
    <w:name w:val="Текст примечания Знак"/>
    <w:basedOn w:val="a0"/>
    <w:link w:val="ad"/>
    <w:uiPriority w:val="99"/>
    <w:semiHidden/>
    <w:rsid w:val="003E7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c"/>
    <w:uiPriority w:val="99"/>
    <w:semiHidden/>
    <w:unhideWhenUsed/>
    <w:rsid w:val="003E7B2D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3E7B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3E7B2D"/>
    <w:rPr>
      <w:b/>
      <w:bCs/>
    </w:rPr>
  </w:style>
  <w:style w:type="paragraph" w:customStyle="1" w:styleId="formattext">
    <w:name w:val="formattext"/>
    <w:basedOn w:val="a"/>
    <w:rsid w:val="003E7B2D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uiPriority w:val="99"/>
    <w:unhideWhenUsed/>
    <w:rsid w:val="003E7B2D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3E7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3E7B2D"/>
    <w:rPr>
      <w:vertAlign w:val="superscript"/>
    </w:rPr>
  </w:style>
  <w:style w:type="paragraph" w:customStyle="1" w:styleId="ConsPlusNonformat">
    <w:name w:val="ConsPlusNonformat"/>
    <w:uiPriority w:val="99"/>
    <w:qFormat/>
    <w:rsid w:val="003E7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GpzuOrgNameForm">
    <w:name w:val="GpzuOrgNameForm"/>
    <w:link w:val="GpzuOrgNameForm0"/>
    <w:rsid w:val="003E7B2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a0"/>
    <w:link w:val="GpzuOrgNameForm"/>
    <w:rsid w:val="003E7B2D"/>
    <w:rPr>
      <w:rFonts w:ascii="Times New Roman" w:eastAsia="Calibri" w:hAnsi="Times New Roman" w:cs="Times New Roman"/>
      <w:sz w:val="24"/>
    </w:rPr>
  </w:style>
  <w:style w:type="paragraph" w:styleId="af3">
    <w:name w:val="Normal (Web)"/>
    <w:basedOn w:val="a"/>
    <w:uiPriority w:val="99"/>
    <w:semiHidden/>
    <w:unhideWhenUsed/>
    <w:rsid w:val="003E7B2D"/>
    <w:pPr>
      <w:spacing w:before="100" w:beforeAutospacing="1" w:after="100" w:afterAutospacing="1"/>
    </w:pPr>
  </w:style>
  <w:style w:type="character" w:styleId="af4">
    <w:name w:val="Strong"/>
    <w:basedOn w:val="a0"/>
    <w:uiPriority w:val="22"/>
    <w:qFormat/>
    <w:rsid w:val="003E7B2D"/>
    <w:rPr>
      <w:b/>
      <w:bCs/>
    </w:rPr>
  </w:style>
  <w:style w:type="paragraph" w:styleId="2">
    <w:name w:val="Body Text Indent 2"/>
    <w:basedOn w:val="a"/>
    <w:link w:val="20"/>
    <w:rsid w:val="003E7B2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E7B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228E38CEF6BCBA422C92C0B03D0047E800CEE556600E0AADA527ED79E05FA061BC92AF306361A373CD798C9E6B79B554CCC2AB4C38E" TargetMode="External"/><Relationship Id="rId13" Type="http://schemas.openxmlformats.org/officeDocument/2006/relationships/hyperlink" Target="consultantplus://offline/ref=11A069AFAAD2791B752F446F8F18872A2605FF8AF5B479642B1D0DD42F1601DA270F0E6FB3F2108C468F1254B74F37BCD38B34F43A0F0093FDtD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consultantplus://offline/ref=570971C2B94708539BD06035C224A13ABFBD4DBF048FF081026CE26E82FD0D783367A91EqFr3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397FE100A04CF436DCCCECBCB31C68B42BE200191B8B806F655A1EE54601F0A8CDCC862B6B13B1233FA6C374EFDx9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70971C2B94708539BD06035C224A13ABFBC43B90F88F081026CE26E82FD0D783367A917F5CD55C0qEr0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fc66.ru/" TargetMode="External"/><Relationship Id="rId10" Type="http://schemas.openxmlformats.org/officeDocument/2006/relationships/hyperlink" Target="consultantplus://offline/ref=570971C2B94708539BD07E2ED724A13ABDB14FBA048DF081026CE26E82FD0D783367A915F3C552CFB563E4432244E74CE5DB632E2675qAr6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87F9BFDDF9634602CEC6C014F50EACF54498E7C5DA5A0D17ED5A59EB96BA577D554DA0B60B2EFD0B838343023AD9A447" TargetMode="External"/><Relationship Id="rId14" Type="http://schemas.openxmlformats.org/officeDocument/2006/relationships/hyperlink" Target="consultantplus://offline/ref=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71</Pages>
  <Words>21968</Words>
  <Characters>125221</Characters>
  <Application>Microsoft Office Word</Application>
  <DocSecurity>0</DocSecurity>
  <Lines>1043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2022-08-18T04:34:00Z</dcterms:created>
  <dcterms:modified xsi:type="dcterms:W3CDTF">2022-08-18T04:53:00Z</dcterms:modified>
</cp:coreProperties>
</file>