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A1" w:rsidRPr="00716C17" w:rsidRDefault="00716C17" w:rsidP="00716C17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 xml:space="preserve">К постановлению администрации                                                                                           городского округа Верхняя Пышма                                                                                                                         </w:t>
      </w:r>
      <w:r w:rsidR="005629A9" w:rsidRPr="00716C17">
        <w:rPr>
          <w:rFonts w:ascii="Liberation Serif" w:hAnsi="Liberation Serif" w:cs="Liberation Serif"/>
          <w:sz w:val="28"/>
          <w:szCs w:val="22"/>
        </w:rPr>
        <w:t>от _</w:t>
      </w:r>
      <w:r w:rsidR="002454D2">
        <w:rPr>
          <w:rFonts w:ascii="Liberation Serif" w:hAnsi="Liberation Serif" w:cs="Liberation Serif"/>
          <w:sz w:val="28"/>
          <w:szCs w:val="22"/>
        </w:rPr>
        <w:t>16.08.2022</w:t>
      </w:r>
      <w:bookmarkStart w:id="0" w:name="_GoBack"/>
      <w:bookmarkEnd w:id="0"/>
      <w:r w:rsidRPr="00716C17">
        <w:rPr>
          <w:rFonts w:ascii="Liberation Serif" w:hAnsi="Liberation Serif" w:cs="Liberation Serif"/>
          <w:sz w:val="28"/>
          <w:szCs w:val="22"/>
        </w:rPr>
        <w:t>_ № ____</w:t>
      </w:r>
      <w:r w:rsidR="002454D2">
        <w:rPr>
          <w:rFonts w:ascii="Liberation Serif" w:hAnsi="Liberation Serif" w:cs="Liberation Serif"/>
          <w:sz w:val="28"/>
          <w:szCs w:val="22"/>
        </w:rPr>
        <w:t>1023</w:t>
      </w:r>
      <w:r w:rsidRPr="00716C17">
        <w:rPr>
          <w:rFonts w:ascii="Liberation Serif" w:hAnsi="Liberation Serif" w:cs="Liberation Serif"/>
          <w:sz w:val="28"/>
          <w:szCs w:val="22"/>
        </w:rPr>
        <w:t>_____</w:t>
      </w:r>
    </w:p>
    <w:p w:rsidR="00585331" w:rsidRPr="00716C17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16C17" w:rsidRPr="00716C17" w:rsidRDefault="00716C17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293"/>
      <w:bookmarkEnd w:id="1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5413"/>
      </w:tblGrid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3220F9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716C17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100FF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2014-2024 гг.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716C17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lastRenderedPageBreak/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C967E7" w:rsidRPr="00716C17" w:rsidRDefault="00633B45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01661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Выполнение работ по приведению к единому цветовому решению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в г. Верхняя Пышма, расположенных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 гостевому маршруту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следования гостей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XII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ой летней Универсиады 2023 года в г. Екатеринбурге.</w:t>
            </w:r>
          </w:p>
          <w:p w:rsidR="003764BA" w:rsidRPr="00716C17" w:rsidRDefault="003764B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предоставления услуг по проведению строительной экспертизы муниципального жилищного фонда.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101B70" w:rsidRPr="00716C17" w:rsidRDefault="00101B70" w:rsidP="00101B70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4.3. </w:t>
            </w:r>
            <w:r w:rsidRPr="00101B70">
              <w:rPr>
                <w:rFonts w:ascii="Liberation Serif" w:hAnsi="Liberation Serif"/>
                <w:sz w:val="28"/>
                <w:szCs w:val="28"/>
                <w:lang w:eastAsia="en-US"/>
              </w:rPr>
              <w:t>Модернизация системы светового оформления города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  <w:p w:rsidR="00F26E54" w:rsidRDefault="00F85DA6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4.4. Проведение работ по содержанию и благоустройству кладбищ с </w:t>
            </w: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соблюдением санитарно-эпидемиологических и экологических норм</w:t>
            </w:r>
          </w:p>
          <w:p w:rsidR="0072756A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716C17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«Энергосбережение и повышение энергетической эффективности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«Восстановление и развитие объектов внешнего благоустройства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5. «Дорожное хозяйство на территории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Изменение общего объема капитальных вложений в системы теплоснабжения, электроснабжения, водоснабжения, водоотведения и очистки сточных вод к предшествующему периоду.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Ввод дополнительных мощностей сетей водоотведения.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Ввод дополнительных мощностей сетей электроснабжения.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Ввод дополнительных мощностей котельных и ЦТП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  сетей водоснабжения.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10. Ввод дополнительных мощностей   объектов водоснабжения путем строительства, модернизации,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 Ввод дополнительных мощностей газопроводов и газовых сетей.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12. Количество жилых домов (квартир), газифицированных сетевым природным газом.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13. Перевод угольных котельных на газовое топливо.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14. Площадь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15. Количество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 Количество многоквартирных домов, не подсоединенных к централизованной системе водоотведения, от которых осуществляется вывоз жидких бытовых отходов.</w:t>
            </w:r>
          </w:p>
          <w:p w:rsidR="007D2BF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Количество отремонтированных фасадов многоквартирных домов по гостевому маршруту в рамках подготовки к проведению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действующих и поддерживаемых в нормативном состоянии муниципальных объектов банного обслуживания.</w:t>
            </w:r>
          </w:p>
          <w:p w:rsidR="0072756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Доля снесенного жилья в общей площади жилого фонда, признанного ветхим и аварийным.</w:t>
            </w:r>
          </w:p>
          <w:p w:rsidR="00D44345" w:rsidRPr="00716C17" w:rsidRDefault="00D44345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716C17">
              <w:rPr>
                <w:rFonts w:ascii="Liberation Serif" w:hAnsi="Liberation Serif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предоставленных услуг по проведению   строительной-технической экспертизы в жилых домах.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Доля освещенных частей улиц,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проездов, дорог от общей их протяженности.</w:t>
            </w:r>
          </w:p>
          <w:p w:rsidR="0072756A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25.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элементов светового - художественного оформления в городской среде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25.</w:t>
            </w:r>
            <w:r>
              <w:t xml:space="preserve">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Организация и содержание мест захоронения по городскому округу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26.</w:t>
            </w:r>
            <w:r>
              <w:t xml:space="preserve">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Количества кладбищ, на территориях которых производится содержание.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отловленных безнадзорных собак в ходе выполнения мероприятий.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качеством выполняемых услуг в сфере содержания улично-дорожной сети.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соответствии с нормативными требованиями.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17459E" w:rsidRPr="00716C17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2756A" w:rsidRPr="00716C17" w:rsidRDefault="0017459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716C17" w:rsidRDefault="0017459E" w:rsidP="00BD1B2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D0134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156 503</w:t>
            </w:r>
            <w:r w:rsidR="0034294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  <w:r w:rsidR="00D0134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59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716C17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5,20 тыс. рублей</w:t>
            </w:r>
          </w:p>
          <w:p w:rsidR="003F4824" w:rsidRPr="00716C17" w:rsidRDefault="00571196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2020 год – 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325 138,90 тыс. рублей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2021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</w:rPr>
              <w:t>346 260,20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2022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D0134D">
              <w:rPr>
                <w:rFonts w:ascii="Liberation Serif" w:hAnsi="Liberation Serif" w:cs="Liberation Serif"/>
                <w:sz w:val="28"/>
                <w:szCs w:val="28"/>
              </w:rPr>
              <w:t>655 698,39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2023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</w:rPr>
              <w:t>267 107,5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987BCD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257 193,40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716C17" w:rsidRDefault="001964DB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102</w:t>
            </w:r>
            <w:r w:rsidR="00E17116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120,00</w:t>
            </w:r>
            <w:r w:rsidR="00987BCD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87BC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716C17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</w:t>
            </w:r>
            <w:r w:rsidR="00B063A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304,90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E171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6 544,20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2 261,90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2 287,40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72756A" w:rsidRPr="00716C17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716C17" w:rsidRDefault="00D0134D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2 054 383,59</w:t>
            </w:r>
            <w:r w:rsidR="00913301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13301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716C17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</w:t>
            </w:r>
            <w:r w:rsidR="0091795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800,30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435171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D0134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649 154,19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AE765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264 845,60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AE765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254 906,00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</w:t>
            </w:r>
          </w:p>
          <w:p w:rsidR="00913301" w:rsidRPr="00716C17" w:rsidRDefault="00913301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37614D" w:rsidRPr="00716C17" w:rsidRDefault="00FE09BA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тыс.рублей</w:t>
            </w:r>
          </w:p>
        </w:tc>
      </w:tr>
      <w:tr w:rsidR="003A0022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0,00 тыс. рублей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том числе: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2022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2023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1B1AA4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716C17" w:rsidRDefault="00F8767E">
      <w:pPr>
        <w:rPr>
          <w:rFonts w:ascii="Liberation Serif" w:hAnsi="Liberation Serif"/>
        </w:rPr>
      </w:pPr>
    </w:p>
    <w:sectPr w:rsidR="00F8767E" w:rsidRPr="00716C17" w:rsidSect="00716C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16618"/>
    <w:rsid w:val="0004517D"/>
    <w:rsid w:val="00046CBA"/>
    <w:rsid w:val="000722E2"/>
    <w:rsid w:val="000B74BC"/>
    <w:rsid w:val="000E1FBD"/>
    <w:rsid w:val="00100FF1"/>
    <w:rsid w:val="00101B70"/>
    <w:rsid w:val="0017459E"/>
    <w:rsid w:val="001964DB"/>
    <w:rsid w:val="001A18FC"/>
    <w:rsid w:val="001B1AA4"/>
    <w:rsid w:val="0020269C"/>
    <w:rsid w:val="002454D2"/>
    <w:rsid w:val="002B03BB"/>
    <w:rsid w:val="003220F9"/>
    <w:rsid w:val="00336CAD"/>
    <w:rsid w:val="0034294B"/>
    <w:rsid w:val="0037614D"/>
    <w:rsid w:val="003764BA"/>
    <w:rsid w:val="003A0022"/>
    <w:rsid w:val="003F4824"/>
    <w:rsid w:val="003F68C0"/>
    <w:rsid w:val="00435171"/>
    <w:rsid w:val="004A2BF7"/>
    <w:rsid w:val="005476F8"/>
    <w:rsid w:val="005628C4"/>
    <w:rsid w:val="005629A9"/>
    <w:rsid w:val="00571196"/>
    <w:rsid w:val="00585331"/>
    <w:rsid w:val="005B3D5D"/>
    <w:rsid w:val="005C42A9"/>
    <w:rsid w:val="00617ECD"/>
    <w:rsid w:val="0062223B"/>
    <w:rsid w:val="00624193"/>
    <w:rsid w:val="00633B45"/>
    <w:rsid w:val="00633F8F"/>
    <w:rsid w:val="00716C17"/>
    <w:rsid w:val="0072756A"/>
    <w:rsid w:val="0077086F"/>
    <w:rsid w:val="00796D55"/>
    <w:rsid w:val="007A4B91"/>
    <w:rsid w:val="007D2BFA"/>
    <w:rsid w:val="007E5257"/>
    <w:rsid w:val="0083134A"/>
    <w:rsid w:val="00913301"/>
    <w:rsid w:val="0091795E"/>
    <w:rsid w:val="00927346"/>
    <w:rsid w:val="0098526E"/>
    <w:rsid w:val="00987BCD"/>
    <w:rsid w:val="009D2720"/>
    <w:rsid w:val="009D67DE"/>
    <w:rsid w:val="009D7394"/>
    <w:rsid w:val="009E7D8E"/>
    <w:rsid w:val="00A04BDD"/>
    <w:rsid w:val="00A2078B"/>
    <w:rsid w:val="00AE7654"/>
    <w:rsid w:val="00B063A4"/>
    <w:rsid w:val="00B64A16"/>
    <w:rsid w:val="00B6698B"/>
    <w:rsid w:val="00B96EC4"/>
    <w:rsid w:val="00BB4A83"/>
    <w:rsid w:val="00BC174F"/>
    <w:rsid w:val="00BD1B2E"/>
    <w:rsid w:val="00C967E7"/>
    <w:rsid w:val="00C96CFE"/>
    <w:rsid w:val="00D0134D"/>
    <w:rsid w:val="00D44345"/>
    <w:rsid w:val="00D55272"/>
    <w:rsid w:val="00DA02ED"/>
    <w:rsid w:val="00DC13A1"/>
    <w:rsid w:val="00DF38B1"/>
    <w:rsid w:val="00E15D75"/>
    <w:rsid w:val="00E17116"/>
    <w:rsid w:val="00EE2C60"/>
    <w:rsid w:val="00F25685"/>
    <w:rsid w:val="00F26E54"/>
    <w:rsid w:val="00F73B28"/>
    <w:rsid w:val="00F85DA6"/>
    <w:rsid w:val="00F8767E"/>
    <w:rsid w:val="00FA258E"/>
    <w:rsid w:val="00F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14</cp:revision>
  <cp:lastPrinted>2022-08-19T10:30:00Z</cp:lastPrinted>
  <dcterms:created xsi:type="dcterms:W3CDTF">2022-08-01T06:40:00Z</dcterms:created>
  <dcterms:modified xsi:type="dcterms:W3CDTF">2022-08-22T10:18:00Z</dcterms:modified>
</cp:coreProperties>
</file>