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15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     </w:t>
      </w:r>
    </w:p>
    <w:p w:rsidR="00AF5F15" w:rsidRDefault="00AF5F15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3B0A" w:rsidRPr="00320F36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20F3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320F36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320F36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20F36">
        <w:rPr>
          <w:rFonts w:ascii="Liberation Serif" w:hAnsi="Liberation Serif" w:cs="Liberation Serif"/>
          <w:b/>
          <w:sz w:val="28"/>
          <w:szCs w:val="28"/>
        </w:rPr>
        <w:t xml:space="preserve">внеочередного совместного заседания антитеррористической комиссии </w:t>
      </w:r>
    </w:p>
    <w:p w:rsidR="00C515C9" w:rsidRPr="00320F36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20F36">
        <w:rPr>
          <w:rFonts w:ascii="Liberation Serif" w:hAnsi="Liberation Serif" w:cs="Liberation Serif"/>
          <w:b/>
          <w:sz w:val="28"/>
          <w:szCs w:val="28"/>
        </w:rPr>
        <w:t>в городском округе Верхняя Пышма и оперативной группы в городском округе Верхняя Пышма, городском округе Среднеуральск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E3524C" w:rsidRDefault="00D14BE4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27</w:t>
            </w:r>
            <w:r w:rsidR="00C515C9" w:rsidRPr="00E3524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апреля 2022 года</w:t>
            </w:r>
          </w:p>
          <w:p w:rsidR="00C515C9" w:rsidRPr="00BE4DE5" w:rsidRDefault="00C515C9" w:rsidP="00B35B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E3524C">
              <w:rPr>
                <w:rFonts w:ascii="Liberation Serif" w:hAnsi="Liberation Serif" w:cs="Liberation Serif"/>
                <w:i/>
                <w:sz w:val="26"/>
                <w:szCs w:val="26"/>
              </w:rPr>
              <w:t>14:</w:t>
            </w:r>
            <w:r w:rsidR="00B35BE4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Pr="00E3524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648A8">
              <w:rPr>
                <w:rFonts w:ascii="Liberation Serif" w:hAnsi="Liberation Serif" w:cs="Liberation Serif"/>
                <w:i/>
                <w:sz w:val="26"/>
                <w:szCs w:val="26"/>
              </w:rPr>
              <w:t>15:10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каб</w:t>
            </w:r>
            <w:proofErr w:type="spellEnd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320F36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20F36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320F36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15C9" w:rsidRPr="00320F36" w:rsidRDefault="00C515C9" w:rsidP="00BE4DE5">
      <w:pPr>
        <w:pStyle w:val="ad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320F36">
        <w:rPr>
          <w:rFonts w:ascii="Liberation Serif" w:hAnsi="Liberation Serif" w:cs="Liberation Serif"/>
          <w:sz w:val="28"/>
          <w:szCs w:val="28"/>
        </w:rPr>
        <w:t>Утверждение повестки заседания антитеррористической комиссии.</w:t>
      </w:r>
    </w:p>
    <w:p w:rsidR="00C515C9" w:rsidRPr="00320F36" w:rsidRDefault="00C515C9" w:rsidP="00BE4DE5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/>
          <w:sz w:val="28"/>
          <w:szCs w:val="28"/>
        </w:rPr>
      </w:pPr>
      <w:r w:rsidRPr="00320F36">
        <w:rPr>
          <w:rFonts w:ascii="Liberation Serif" w:hAnsi="Liberation Serif"/>
          <w:sz w:val="28"/>
          <w:szCs w:val="28"/>
        </w:rPr>
        <w:t>О состоянии антитеррористической безопасности объектов (территорий) религиозных организаций, расположенных на территории ГО Верхняя Пышма.</w:t>
      </w:r>
    </w:p>
    <w:p w:rsidR="004B344F" w:rsidRPr="00320F36" w:rsidRDefault="004B344F" w:rsidP="004B344F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320F36">
        <w:rPr>
          <w:rFonts w:ascii="Liberation Serif" w:hAnsi="Liberation Serif"/>
          <w:sz w:val="28"/>
          <w:szCs w:val="28"/>
        </w:rPr>
        <w:t>О дополнительных мерах по повышению уровня антитеррористической защищенности потенциальных объектов террористических устремлений, в том числе от угроз совершения компьютерных атак.</w:t>
      </w:r>
    </w:p>
    <w:p w:rsidR="00225C27" w:rsidRPr="00320F36" w:rsidRDefault="00C515C9" w:rsidP="00225C27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320F36">
        <w:rPr>
          <w:rFonts w:ascii="Liberation Serif" w:hAnsi="Liberation Serif"/>
          <w:sz w:val="28"/>
          <w:szCs w:val="28"/>
        </w:rPr>
        <w:t>О состоянии антитеррористической защищенности мест массового пребывания людей и принимаемых мерах по устранению имеющихся недостатков.</w:t>
      </w:r>
    </w:p>
    <w:p w:rsidR="00C515C9" w:rsidRPr="00320F36" w:rsidRDefault="00225C27" w:rsidP="00225C27">
      <w:pPr>
        <w:pStyle w:val="ad"/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320F36">
        <w:rPr>
          <w:rFonts w:ascii="Liberation Serif" w:hAnsi="Liberation Serif"/>
          <w:sz w:val="28"/>
          <w:szCs w:val="28"/>
        </w:rPr>
        <w:t xml:space="preserve">Целесообразность расположения на территории городского округа специально отведенного места МБУ «Верхнепышминский парк культуры и отдыха» </w:t>
      </w:r>
      <w:r w:rsidRPr="00320F36">
        <w:rPr>
          <w:rFonts w:ascii="Liberation Serif" w:hAnsi="Liberation Serif"/>
        </w:rPr>
        <w:t>(вопрос включен в соответствии с п.3 протокола совместного заседания антитеррористической комиссии в Свердловской области и оперативного штаба в Свердловской области от 10.04.2022 № 2)</w:t>
      </w:r>
      <w:r w:rsidRPr="00320F36">
        <w:rPr>
          <w:rFonts w:ascii="Liberation Serif" w:hAnsi="Liberation Serif"/>
          <w:sz w:val="28"/>
          <w:szCs w:val="28"/>
        </w:rPr>
        <w:t>.</w:t>
      </w:r>
    </w:p>
    <w:p w:rsidR="00C515C9" w:rsidRPr="00320F36" w:rsidRDefault="00C515C9" w:rsidP="00BE4DE5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320F36">
        <w:rPr>
          <w:rFonts w:ascii="Liberation Serif" w:hAnsi="Liberation Serif"/>
          <w:sz w:val="28"/>
          <w:szCs w:val="28"/>
        </w:rPr>
        <w:t>Обеспечение антитеррористической защищенности объектов (территорий) водоснабжения и водоотведения МУП «Водоканал».</w:t>
      </w:r>
    </w:p>
    <w:p w:rsidR="00C515C9" w:rsidRPr="00320F36" w:rsidRDefault="00C515C9" w:rsidP="00BE4DE5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320F36">
        <w:rPr>
          <w:rFonts w:ascii="Liberation Serif" w:hAnsi="Liberation Serif"/>
          <w:sz w:val="28"/>
          <w:szCs w:val="28"/>
        </w:rPr>
        <w:t>О мерах 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</w:t>
      </w:r>
    </w:p>
    <w:p w:rsidR="00F53952" w:rsidRPr="00BE4DE5" w:rsidRDefault="00F53952" w:rsidP="00BE4DE5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BA41C1" w:rsidRPr="00BE4DE5" w:rsidRDefault="00BA41C1" w:rsidP="00BE4DE5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4F188B" w:rsidRDefault="004F188B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4F188B" w:rsidRDefault="004F188B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4F188B" w:rsidRDefault="004F188B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4F188B" w:rsidRDefault="004F188B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4F188B" w:rsidRDefault="004F188B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4F188B" w:rsidRDefault="004F188B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4F188B" w:rsidRDefault="004F188B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4F188B" w:rsidRDefault="004F188B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  <w:bookmarkStart w:id="0" w:name="_GoBack"/>
      <w:bookmarkEnd w:id="0"/>
    </w:p>
    <w:sectPr w:rsidR="004F188B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E5F" w:rsidRDefault="00CD2E5F" w:rsidP="00AC7641">
      <w:pPr>
        <w:spacing w:after="0" w:line="240" w:lineRule="auto"/>
      </w:pPr>
      <w:r>
        <w:separator/>
      </w:r>
    </w:p>
  </w:endnote>
  <w:endnote w:type="continuationSeparator" w:id="0">
    <w:p w:rsidR="00CD2E5F" w:rsidRDefault="00CD2E5F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E5F" w:rsidRDefault="00CD2E5F" w:rsidP="00AC7641">
      <w:pPr>
        <w:spacing w:after="0" w:line="240" w:lineRule="auto"/>
      </w:pPr>
      <w:r>
        <w:separator/>
      </w:r>
    </w:p>
  </w:footnote>
  <w:footnote w:type="continuationSeparator" w:id="0">
    <w:p w:rsidR="00CD2E5F" w:rsidRDefault="00CD2E5F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320F36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"/>
  </w:num>
  <w:num w:numId="3">
    <w:abstractNumId w:val="10"/>
  </w:num>
  <w:num w:numId="4">
    <w:abstractNumId w:val="15"/>
  </w:num>
  <w:num w:numId="5">
    <w:abstractNumId w:val="8"/>
  </w:num>
  <w:num w:numId="6">
    <w:abstractNumId w:val="16"/>
  </w:num>
  <w:num w:numId="7">
    <w:abstractNumId w:val="2"/>
  </w:num>
  <w:num w:numId="8">
    <w:abstractNumId w:val="17"/>
  </w:num>
  <w:num w:numId="9">
    <w:abstractNumId w:val="26"/>
  </w:num>
  <w:num w:numId="10">
    <w:abstractNumId w:val="12"/>
  </w:num>
  <w:num w:numId="11">
    <w:abstractNumId w:val="11"/>
  </w:num>
  <w:num w:numId="12">
    <w:abstractNumId w:val="14"/>
  </w:num>
  <w:num w:numId="13">
    <w:abstractNumId w:val="19"/>
  </w:num>
  <w:num w:numId="14">
    <w:abstractNumId w:val="9"/>
  </w:num>
  <w:num w:numId="15">
    <w:abstractNumId w:val="5"/>
  </w:num>
  <w:num w:numId="16">
    <w:abstractNumId w:val="6"/>
  </w:num>
  <w:num w:numId="17">
    <w:abstractNumId w:val="3"/>
  </w:num>
  <w:num w:numId="18">
    <w:abstractNumId w:val="4"/>
  </w:num>
  <w:num w:numId="19">
    <w:abstractNumId w:val="20"/>
  </w:num>
  <w:num w:numId="20">
    <w:abstractNumId w:val="21"/>
  </w:num>
  <w:num w:numId="21">
    <w:abstractNumId w:val="22"/>
  </w:num>
  <w:num w:numId="22">
    <w:abstractNumId w:val="24"/>
  </w:num>
  <w:num w:numId="23">
    <w:abstractNumId w:val="23"/>
  </w:num>
  <w:num w:numId="24">
    <w:abstractNumId w:val="13"/>
  </w:num>
  <w:num w:numId="25">
    <w:abstractNumId w:val="7"/>
  </w:num>
  <w:num w:numId="26">
    <w:abstractNumId w:val="0"/>
  </w:num>
  <w:num w:numId="27">
    <w:abstractNumId w:val="27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309C1"/>
    <w:rsid w:val="000323A4"/>
    <w:rsid w:val="00040683"/>
    <w:rsid w:val="000522DE"/>
    <w:rsid w:val="00065C85"/>
    <w:rsid w:val="00080FA4"/>
    <w:rsid w:val="00091954"/>
    <w:rsid w:val="00094927"/>
    <w:rsid w:val="000B08F4"/>
    <w:rsid w:val="000B4E86"/>
    <w:rsid w:val="000D2368"/>
    <w:rsid w:val="000E4480"/>
    <w:rsid w:val="00170917"/>
    <w:rsid w:val="001800B7"/>
    <w:rsid w:val="00187406"/>
    <w:rsid w:val="00193D62"/>
    <w:rsid w:val="001C1919"/>
    <w:rsid w:val="001F3065"/>
    <w:rsid w:val="001F525E"/>
    <w:rsid w:val="00220CD8"/>
    <w:rsid w:val="00224A74"/>
    <w:rsid w:val="00225C27"/>
    <w:rsid w:val="00232B7C"/>
    <w:rsid w:val="00253F83"/>
    <w:rsid w:val="00254C49"/>
    <w:rsid w:val="00265386"/>
    <w:rsid w:val="00274A73"/>
    <w:rsid w:val="00295307"/>
    <w:rsid w:val="002C3D92"/>
    <w:rsid w:val="002F4E49"/>
    <w:rsid w:val="00320F36"/>
    <w:rsid w:val="00330259"/>
    <w:rsid w:val="0033500E"/>
    <w:rsid w:val="00354512"/>
    <w:rsid w:val="00373580"/>
    <w:rsid w:val="00396BED"/>
    <w:rsid w:val="003A16D4"/>
    <w:rsid w:val="003B4D2D"/>
    <w:rsid w:val="003E0ED2"/>
    <w:rsid w:val="003E327C"/>
    <w:rsid w:val="00400035"/>
    <w:rsid w:val="004314AB"/>
    <w:rsid w:val="0044032D"/>
    <w:rsid w:val="00447ECE"/>
    <w:rsid w:val="00463F47"/>
    <w:rsid w:val="004648A8"/>
    <w:rsid w:val="00495406"/>
    <w:rsid w:val="004A1CED"/>
    <w:rsid w:val="004A3D92"/>
    <w:rsid w:val="004B344F"/>
    <w:rsid w:val="004C6565"/>
    <w:rsid w:val="004E064F"/>
    <w:rsid w:val="004E149D"/>
    <w:rsid w:val="004E36BF"/>
    <w:rsid w:val="004F188B"/>
    <w:rsid w:val="005119CE"/>
    <w:rsid w:val="005179CE"/>
    <w:rsid w:val="00524511"/>
    <w:rsid w:val="00525344"/>
    <w:rsid w:val="0052563F"/>
    <w:rsid w:val="00536DB6"/>
    <w:rsid w:val="00552F09"/>
    <w:rsid w:val="00553412"/>
    <w:rsid w:val="005B3E25"/>
    <w:rsid w:val="005D45A0"/>
    <w:rsid w:val="005F01C4"/>
    <w:rsid w:val="0062181F"/>
    <w:rsid w:val="00661D50"/>
    <w:rsid w:val="00671BED"/>
    <w:rsid w:val="00675DA5"/>
    <w:rsid w:val="0069542A"/>
    <w:rsid w:val="006A5872"/>
    <w:rsid w:val="006E6FF0"/>
    <w:rsid w:val="00701425"/>
    <w:rsid w:val="00715223"/>
    <w:rsid w:val="007349B5"/>
    <w:rsid w:val="007403DF"/>
    <w:rsid w:val="007419CC"/>
    <w:rsid w:val="00745F03"/>
    <w:rsid w:val="00777D86"/>
    <w:rsid w:val="007B18D7"/>
    <w:rsid w:val="007D585E"/>
    <w:rsid w:val="007D640D"/>
    <w:rsid w:val="007E077E"/>
    <w:rsid w:val="007F1E90"/>
    <w:rsid w:val="00810F12"/>
    <w:rsid w:val="0081403C"/>
    <w:rsid w:val="0082791D"/>
    <w:rsid w:val="00861B38"/>
    <w:rsid w:val="00864149"/>
    <w:rsid w:val="008732FA"/>
    <w:rsid w:val="008B6DF1"/>
    <w:rsid w:val="008E4DA3"/>
    <w:rsid w:val="008E6926"/>
    <w:rsid w:val="008F6D93"/>
    <w:rsid w:val="00912859"/>
    <w:rsid w:val="00923EDE"/>
    <w:rsid w:val="009377A9"/>
    <w:rsid w:val="00943E5C"/>
    <w:rsid w:val="009B14D3"/>
    <w:rsid w:val="009E008F"/>
    <w:rsid w:val="00A3118E"/>
    <w:rsid w:val="00A7152F"/>
    <w:rsid w:val="00A87DAE"/>
    <w:rsid w:val="00A91863"/>
    <w:rsid w:val="00AC7641"/>
    <w:rsid w:val="00AF5D57"/>
    <w:rsid w:val="00AF5F15"/>
    <w:rsid w:val="00B35BE4"/>
    <w:rsid w:val="00B552DF"/>
    <w:rsid w:val="00B60DCE"/>
    <w:rsid w:val="00B64120"/>
    <w:rsid w:val="00B91569"/>
    <w:rsid w:val="00B92179"/>
    <w:rsid w:val="00BA1611"/>
    <w:rsid w:val="00BA41C1"/>
    <w:rsid w:val="00BE4DE5"/>
    <w:rsid w:val="00C13F50"/>
    <w:rsid w:val="00C16492"/>
    <w:rsid w:val="00C17ABC"/>
    <w:rsid w:val="00C515C9"/>
    <w:rsid w:val="00C60BE3"/>
    <w:rsid w:val="00C71FE4"/>
    <w:rsid w:val="00C77764"/>
    <w:rsid w:val="00C93B0A"/>
    <w:rsid w:val="00CA1EAA"/>
    <w:rsid w:val="00CA6CE5"/>
    <w:rsid w:val="00CC4560"/>
    <w:rsid w:val="00CD2E5F"/>
    <w:rsid w:val="00CE48E5"/>
    <w:rsid w:val="00CF6DAE"/>
    <w:rsid w:val="00D0316D"/>
    <w:rsid w:val="00D103FD"/>
    <w:rsid w:val="00D14BE4"/>
    <w:rsid w:val="00D52C36"/>
    <w:rsid w:val="00D6399E"/>
    <w:rsid w:val="00D77BCB"/>
    <w:rsid w:val="00DA54EC"/>
    <w:rsid w:val="00DC5A5A"/>
    <w:rsid w:val="00DE25AA"/>
    <w:rsid w:val="00E034FC"/>
    <w:rsid w:val="00E2269A"/>
    <w:rsid w:val="00E2689D"/>
    <w:rsid w:val="00E3524C"/>
    <w:rsid w:val="00E50E53"/>
    <w:rsid w:val="00E712B1"/>
    <w:rsid w:val="00E73DDD"/>
    <w:rsid w:val="00EB4D12"/>
    <w:rsid w:val="00EC4EB5"/>
    <w:rsid w:val="00ED27EA"/>
    <w:rsid w:val="00ED5B8D"/>
    <w:rsid w:val="00EE43CE"/>
    <w:rsid w:val="00F141D7"/>
    <w:rsid w:val="00F53952"/>
    <w:rsid w:val="00F70ECD"/>
    <w:rsid w:val="00F922AA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D055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65</cp:revision>
  <cp:lastPrinted>2022-04-27T06:12:00Z</cp:lastPrinted>
  <dcterms:created xsi:type="dcterms:W3CDTF">2020-01-21T06:32:00Z</dcterms:created>
  <dcterms:modified xsi:type="dcterms:W3CDTF">2022-04-28T04:42:00Z</dcterms:modified>
</cp:coreProperties>
</file>