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AF5F15" w:rsidRDefault="00AF5F15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614F50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4349E5" w:rsidRDefault="007C5CEA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4349E5">
              <w:rPr>
                <w:rFonts w:ascii="Liberation Serif" w:hAnsi="Liberation Serif" w:cs="Liberation Serif"/>
                <w:i/>
                <w:sz w:val="26"/>
                <w:szCs w:val="26"/>
              </w:rPr>
              <w:t>29 июня</w:t>
            </w:r>
            <w:r w:rsidR="00C515C9" w:rsidRPr="004349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2022 года</w:t>
            </w:r>
          </w:p>
          <w:p w:rsidR="00C515C9" w:rsidRPr="00BE4DE5" w:rsidRDefault="00F90AB5" w:rsidP="00B35B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4349E5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="00C515C9" w:rsidRPr="004349E5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4349E5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4349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4349E5">
              <w:rPr>
                <w:rFonts w:ascii="Liberation Serif" w:hAnsi="Liberation Serif" w:cs="Liberation Serif"/>
                <w:i/>
                <w:sz w:val="26"/>
                <w:szCs w:val="26"/>
              </w:rPr>
              <w:t>11:2</w:t>
            </w:r>
            <w:r w:rsidR="004648A8" w:rsidRPr="004349E5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</w:t>
            </w:r>
            <w:proofErr w:type="spellEnd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C515C9" w:rsidRPr="00E41498" w:rsidRDefault="00C515C9" w:rsidP="00BE4DE5">
      <w:pPr>
        <w:pStyle w:val="ad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41498">
        <w:rPr>
          <w:rFonts w:ascii="Liberation Serif" w:hAnsi="Liberation Serif" w:cs="Liberation Serif"/>
          <w:sz w:val="28"/>
          <w:szCs w:val="28"/>
        </w:rPr>
        <w:t>Утверждение повестки заседания антитеррористической комиссии.</w:t>
      </w:r>
    </w:p>
    <w:p w:rsidR="00E41498" w:rsidRPr="00E41498" w:rsidRDefault="00E41498" w:rsidP="00225C27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E41498">
        <w:rPr>
          <w:rFonts w:ascii="Liberation Serif" w:hAnsi="Liberation Serif"/>
          <w:sz w:val="28"/>
          <w:szCs w:val="28"/>
        </w:rPr>
        <w:t xml:space="preserve">Об исполнении мероприятий по категорированию и разработке Паспорта безопасности торговых объектов, расположенных на территории ГО Верхняя Пышма. </w:t>
      </w:r>
    </w:p>
    <w:p w:rsidR="00E41498" w:rsidRDefault="00E41498" w:rsidP="00BE4D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E41498">
        <w:rPr>
          <w:rFonts w:ascii="Liberation Serif" w:hAnsi="Liberation Serif"/>
          <w:sz w:val="28"/>
          <w:szCs w:val="28"/>
        </w:rPr>
        <w:t>О состоянии антитеррористической защищенности объектов топливно-энергетического комплекса и мерах по ее совершенствованию.</w:t>
      </w:r>
    </w:p>
    <w:p w:rsidR="00EE29DD" w:rsidRPr="00E41498" w:rsidRDefault="00EE29DD" w:rsidP="00EE29DD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/>
          <w:sz w:val="28"/>
          <w:szCs w:val="28"/>
        </w:rPr>
      </w:pPr>
      <w:r w:rsidRPr="00E41498">
        <w:rPr>
          <w:rFonts w:ascii="Liberation Serif" w:hAnsi="Liberation Serif"/>
          <w:sz w:val="28"/>
          <w:szCs w:val="28"/>
        </w:rPr>
        <w:t xml:space="preserve">О принимаемых мерах по повышению эффективности антитеррористической защищенности объектов спорта, </w:t>
      </w:r>
      <w:r>
        <w:rPr>
          <w:rFonts w:ascii="Liberation Serif" w:hAnsi="Liberation Serif"/>
          <w:sz w:val="28"/>
          <w:szCs w:val="28"/>
        </w:rPr>
        <w:t>предполагаемых для</w:t>
      </w:r>
      <w:r w:rsidRPr="00E41498">
        <w:rPr>
          <w:rFonts w:ascii="Liberation Serif" w:hAnsi="Liberation Serif"/>
          <w:sz w:val="28"/>
          <w:szCs w:val="28"/>
        </w:rPr>
        <w:t xml:space="preserve"> проведения XXXII Всемирной летней Универсиады 2023 года. </w:t>
      </w:r>
    </w:p>
    <w:p w:rsidR="00EE29DD" w:rsidRDefault="00EE29DD" w:rsidP="00BE4D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состоянии защищенности и необходимости применения дополнительных мер по охране здания и прилегающей территории военного комиссариата города Верхняя Пышма </w:t>
      </w:r>
      <w:r w:rsidRPr="00EE29DD">
        <w:rPr>
          <w:rFonts w:ascii="Liberation Serif" w:hAnsi="Liberation Serif"/>
          <w:i/>
          <w:sz w:val="24"/>
          <w:szCs w:val="24"/>
        </w:rPr>
        <w:t>(вопрос включен в соответствии с п. 3 протокола заседания рабочей группы при антитеррористической комиссии в Свердловской области от 24.05.2022 № 62)</w:t>
      </w:r>
      <w:r>
        <w:rPr>
          <w:rFonts w:ascii="Liberation Serif" w:hAnsi="Liberation Serif"/>
          <w:i/>
          <w:sz w:val="24"/>
          <w:szCs w:val="24"/>
        </w:rPr>
        <w:t>.</w:t>
      </w:r>
    </w:p>
    <w:p w:rsidR="00E41498" w:rsidRPr="00E41498" w:rsidRDefault="00E41498" w:rsidP="00E41498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E41498">
        <w:rPr>
          <w:rFonts w:ascii="Liberation Serif" w:hAnsi="Liberation Serif"/>
          <w:sz w:val="28"/>
          <w:szCs w:val="28"/>
        </w:rPr>
        <w:t xml:space="preserve">О результатах мониторинга состояния политических, социально – экономических и иных процессов в области противодействия терроризму, происходящих на территории городского округа Верхняя Пышма. </w:t>
      </w:r>
    </w:p>
    <w:p w:rsidR="00C515C9" w:rsidRPr="00E41498" w:rsidRDefault="00E41498" w:rsidP="00E41498">
      <w:pPr>
        <w:pStyle w:val="a5"/>
        <w:widowControl w:val="0"/>
        <w:numPr>
          <w:ilvl w:val="0"/>
          <w:numId w:val="1"/>
        </w:numPr>
        <w:pBdr>
          <w:bottom w:val="single" w:sz="4" w:space="0" w:color="FFFFFF"/>
        </w:pBdr>
        <w:tabs>
          <w:tab w:val="clear" w:pos="4677"/>
          <w:tab w:val="clear" w:pos="9355"/>
          <w:tab w:val="right" w:pos="0"/>
        </w:tabs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E41498">
        <w:rPr>
          <w:rFonts w:ascii="Liberation Serif" w:hAnsi="Liberation Serif"/>
          <w:sz w:val="28"/>
          <w:szCs w:val="28"/>
        </w:rPr>
        <w:t>Совершенствование мер по повышению уровня АТЗ объектов (территорий) организаций, оказывающих услуги по организации отдыха и оздоровлению детей.</w:t>
      </w:r>
    </w:p>
    <w:p w:rsidR="00E41498" w:rsidRPr="00E41498" w:rsidRDefault="00E41498" w:rsidP="00E41498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E41498">
        <w:rPr>
          <w:rFonts w:ascii="Liberation Serif" w:hAnsi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</w:t>
      </w:r>
    </w:p>
    <w:p w:rsidR="00F53952" w:rsidRPr="00E41498" w:rsidRDefault="00F53952" w:rsidP="00E41498">
      <w:pPr>
        <w:pStyle w:val="ad"/>
        <w:spacing w:after="0" w:line="240" w:lineRule="auto"/>
        <w:ind w:left="928"/>
        <w:jc w:val="both"/>
        <w:rPr>
          <w:rFonts w:ascii="Liberation Serif" w:hAnsi="Liberation Serif" w:cs="Liberation Serif"/>
          <w:sz w:val="26"/>
          <w:szCs w:val="26"/>
        </w:rPr>
      </w:pPr>
    </w:p>
    <w:p w:rsidR="00BA41C1" w:rsidRPr="00BE4DE5" w:rsidRDefault="00BA41C1" w:rsidP="00BE4DE5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E41498" w:rsidRDefault="00E41498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E41498" w:rsidRDefault="00E41498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E41498" w:rsidRDefault="00E41498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E41498" w:rsidRDefault="00E41498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E41498" w:rsidRDefault="00E41498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E41498" w:rsidRDefault="00E41498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179CE" w:rsidRPr="00295307" w:rsidRDefault="005179C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bookmarkStart w:id="0" w:name="_GoBack"/>
      <w:bookmarkEnd w:id="0"/>
    </w:p>
    <w:sectPr w:rsidR="005179CE" w:rsidRPr="00295307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5F" w:rsidRDefault="00A16D5F" w:rsidP="00AC7641">
      <w:pPr>
        <w:spacing w:after="0" w:line="240" w:lineRule="auto"/>
      </w:pPr>
      <w:r>
        <w:separator/>
      </w:r>
    </w:p>
  </w:endnote>
  <w:endnote w:type="continuationSeparator" w:id="0">
    <w:p w:rsidR="00A16D5F" w:rsidRDefault="00A16D5F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5F" w:rsidRDefault="00A16D5F" w:rsidP="00AC7641">
      <w:pPr>
        <w:spacing w:after="0" w:line="240" w:lineRule="auto"/>
      </w:pPr>
      <w:r>
        <w:separator/>
      </w:r>
    </w:p>
  </w:footnote>
  <w:footnote w:type="continuationSeparator" w:id="0">
    <w:p w:rsidR="00A16D5F" w:rsidRDefault="00A16D5F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820D7E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5"/>
  </w:num>
  <w:num w:numId="5">
    <w:abstractNumId w:val="8"/>
  </w:num>
  <w:num w:numId="6">
    <w:abstractNumId w:val="16"/>
  </w:num>
  <w:num w:numId="7">
    <w:abstractNumId w:val="2"/>
  </w:num>
  <w:num w:numId="8">
    <w:abstractNumId w:val="17"/>
  </w:num>
  <w:num w:numId="9">
    <w:abstractNumId w:val="26"/>
  </w:num>
  <w:num w:numId="10">
    <w:abstractNumId w:val="12"/>
  </w:num>
  <w:num w:numId="11">
    <w:abstractNumId w:val="11"/>
  </w:num>
  <w:num w:numId="12">
    <w:abstractNumId w:val="14"/>
  </w:num>
  <w:num w:numId="13">
    <w:abstractNumId w:val="19"/>
  </w:num>
  <w:num w:numId="14">
    <w:abstractNumId w:val="9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20"/>
  </w:num>
  <w:num w:numId="20">
    <w:abstractNumId w:val="21"/>
  </w:num>
  <w:num w:numId="21">
    <w:abstractNumId w:val="22"/>
  </w:num>
  <w:num w:numId="22">
    <w:abstractNumId w:val="24"/>
  </w:num>
  <w:num w:numId="23">
    <w:abstractNumId w:val="23"/>
  </w:num>
  <w:num w:numId="24">
    <w:abstractNumId w:val="13"/>
  </w:num>
  <w:num w:numId="25">
    <w:abstractNumId w:val="7"/>
  </w:num>
  <w:num w:numId="26">
    <w:abstractNumId w:val="0"/>
  </w:num>
  <w:num w:numId="27">
    <w:abstractNumId w:val="27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309C1"/>
    <w:rsid w:val="000323A4"/>
    <w:rsid w:val="00040683"/>
    <w:rsid w:val="00051C37"/>
    <w:rsid w:val="000522DE"/>
    <w:rsid w:val="00065C85"/>
    <w:rsid w:val="0007588E"/>
    <w:rsid w:val="00080FA4"/>
    <w:rsid w:val="00091954"/>
    <w:rsid w:val="00094927"/>
    <w:rsid w:val="000B08F4"/>
    <w:rsid w:val="000B4E86"/>
    <w:rsid w:val="000D2368"/>
    <w:rsid w:val="000E4480"/>
    <w:rsid w:val="00146B33"/>
    <w:rsid w:val="00170917"/>
    <w:rsid w:val="001800B7"/>
    <w:rsid w:val="00187406"/>
    <w:rsid w:val="00193D62"/>
    <w:rsid w:val="001C1919"/>
    <w:rsid w:val="001F3065"/>
    <w:rsid w:val="001F525E"/>
    <w:rsid w:val="00220CD8"/>
    <w:rsid w:val="00224A74"/>
    <w:rsid w:val="00225C27"/>
    <w:rsid w:val="00232B7C"/>
    <w:rsid w:val="00253F83"/>
    <w:rsid w:val="00254C49"/>
    <w:rsid w:val="00265386"/>
    <w:rsid w:val="00274A73"/>
    <w:rsid w:val="00295307"/>
    <w:rsid w:val="002C3D92"/>
    <w:rsid w:val="002F4E49"/>
    <w:rsid w:val="00330259"/>
    <w:rsid w:val="0033500E"/>
    <w:rsid w:val="00354512"/>
    <w:rsid w:val="00373580"/>
    <w:rsid w:val="00396BED"/>
    <w:rsid w:val="003A16D4"/>
    <w:rsid w:val="003B4D2D"/>
    <w:rsid w:val="003E0ED2"/>
    <w:rsid w:val="003E327C"/>
    <w:rsid w:val="003E3A0E"/>
    <w:rsid w:val="003F0A89"/>
    <w:rsid w:val="00400035"/>
    <w:rsid w:val="004314AB"/>
    <w:rsid w:val="004349E5"/>
    <w:rsid w:val="0044032D"/>
    <w:rsid w:val="00447ECE"/>
    <w:rsid w:val="00463F47"/>
    <w:rsid w:val="004648A8"/>
    <w:rsid w:val="00495406"/>
    <w:rsid w:val="004A1CED"/>
    <w:rsid w:val="004A3D92"/>
    <w:rsid w:val="004B344F"/>
    <w:rsid w:val="004C6565"/>
    <w:rsid w:val="004E064F"/>
    <w:rsid w:val="004E149D"/>
    <w:rsid w:val="004E36BF"/>
    <w:rsid w:val="004F188B"/>
    <w:rsid w:val="005119CE"/>
    <w:rsid w:val="005179CE"/>
    <w:rsid w:val="00524511"/>
    <w:rsid w:val="00525344"/>
    <w:rsid w:val="0052563F"/>
    <w:rsid w:val="00536DB6"/>
    <w:rsid w:val="00552F09"/>
    <w:rsid w:val="00553412"/>
    <w:rsid w:val="005750E7"/>
    <w:rsid w:val="005B3E25"/>
    <w:rsid w:val="005D45A0"/>
    <w:rsid w:val="005F01C4"/>
    <w:rsid w:val="00614F50"/>
    <w:rsid w:val="0062181F"/>
    <w:rsid w:val="00661D50"/>
    <w:rsid w:val="00671BED"/>
    <w:rsid w:val="00675DA5"/>
    <w:rsid w:val="0069542A"/>
    <w:rsid w:val="006A5872"/>
    <w:rsid w:val="006E6FF0"/>
    <w:rsid w:val="00701425"/>
    <w:rsid w:val="00715223"/>
    <w:rsid w:val="007349B5"/>
    <w:rsid w:val="007403DF"/>
    <w:rsid w:val="007419CC"/>
    <w:rsid w:val="00745F03"/>
    <w:rsid w:val="00777D86"/>
    <w:rsid w:val="007B18D7"/>
    <w:rsid w:val="007B3FDD"/>
    <w:rsid w:val="007C5CEA"/>
    <w:rsid w:val="007D585E"/>
    <w:rsid w:val="007D640D"/>
    <w:rsid w:val="007E077E"/>
    <w:rsid w:val="007F1E90"/>
    <w:rsid w:val="00810F12"/>
    <w:rsid w:val="0081403C"/>
    <w:rsid w:val="008152D4"/>
    <w:rsid w:val="00820D7E"/>
    <w:rsid w:val="0082791D"/>
    <w:rsid w:val="00861B38"/>
    <w:rsid w:val="00864149"/>
    <w:rsid w:val="008732FA"/>
    <w:rsid w:val="00896CB5"/>
    <w:rsid w:val="008A70AB"/>
    <w:rsid w:val="008B6DF1"/>
    <w:rsid w:val="008E4DA3"/>
    <w:rsid w:val="008E6926"/>
    <w:rsid w:val="008F6D93"/>
    <w:rsid w:val="00912859"/>
    <w:rsid w:val="00923EDE"/>
    <w:rsid w:val="009377A9"/>
    <w:rsid w:val="00943E5C"/>
    <w:rsid w:val="0096278A"/>
    <w:rsid w:val="009B14D3"/>
    <w:rsid w:val="009E008F"/>
    <w:rsid w:val="00A16D5F"/>
    <w:rsid w:val="00A3118E"/>
    <w:rsid w:val="00A7152F"/>
    <w:rsid w:val="00A87DAE"/>
    <w:rsid w:val="00A91863"/>
    <w:rsid w:val="00AC7641"/>
    <w:rsid w:val="00AF212B"/>
    <w:rsid w:val="00AF5D57"/>
    <w:rsid w:val="00AF5F15"/>
    <w:rsid w:val="00B35BE4"/>
    <w:rsid w:val="00B552DF"/>
    <w:rsid w:val="00B60DCE"/>
    <w:rsid w:val="00B64120"/>
    <w:rsid w:val="00B91569"/>
    <w:rsid w:val="00B92179"/>
    <w:rsid w:val="00BA1611"/>
    <w:rsid w:val="00BA41C1"/>
    <w:rsid w:val="00BD676E"/>
    <w:rsid w:val="00BE4DE5"/>
    <w:rsid w:val="00C13F50"/>
    <w:rsid w:val="00C16492"/>
    <w:rsid w:val="00C17ABC"/>
    <w:rsid w:val="00C515C9"/>
    <w:rsid w:val="00C60BE3"/>
    <w:rsid w:val="00C71FE4"/>
    <w:rsid w:val="00C77764"/>
    <w:rsid w:val="00C93B0A"/>
    <w:rsid w:val="00CA1EAA"/>
    <w:rsid w:val="00CA61B7"/>
    <w:rsid w:val="00CA6CE5"/>
    <w:rsid w:val="00CC4560"/>
    <w:rsid w:val="00CE48E5"/>
    <w:rsid w:val="00CF6DAE"/>
    <w:rsid w:val="00D0316D"/>
    <w:rsid w:val="00D05BE4"/>
    <w:rsid w:val="00D103FD"/>
    <w:rsid w:val="00D14BE4"/>
    <w:rsid w:val="00D34802"/>
    <w:rsid w:val="00D52C36"/>
    <w:rsid w:val="00D6399E"/>
    <w:rsid w:val="00D77BCB"/>
    <w:rsid w:val="00DA54EC"/>
    <w:rsid w:val="00DC5A5A"/>
    <w:rsid w:val="00DD5A5A"/>
    <w:rsid w:val="00DE25AA"/>
    <w:rsid w:val="00E034FC"/>
    <w:rsid w:val="00E2269A"/>
    <w:rsid w:val="00E2689D"/>
    <w:rsid w:val="00E3524C"/>
    <w:rsid w:val="00E41498"/>
    <w:rsid w:val="00E50E53"/>
    <w:rsid w:val="00E712B1"/>
    <w:rsid w:val="00E73DDD"/>
    <w:rsid w:val="00EB4D12"/>
    <w:rsid w:val="00EC4EB5"/>
    <w:rsid w:val="00ED27EA"/>
    <w:rsid w:val="00ED5B8D"/>
    <w:rsid w:val="00EE29DD"/>
    <w:rsid w:val="00EE43CE"/>
    <w:rsid w:val="00F141D7"/>
    <w:rsid w:val="00F53952"/>
    <w:rsid w:val="00F70ECD"/>
    <w:rsid w:val="00F90AB5"/>
    <w:rsid w:val="00F922AA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74</cp:revision>
  <cp:lastPrinted>2022-06-06T05:51:00Z</cp:lastPrinted>
  <dcterms:created xsi:type="dcterms:W3CDTF">2020-01-21T06:32:00Z</dcterms:created>
  <dcterms:modified xsi:type="dcterms:W3CDTF">2022-06-29T07:27:00Z</dcterms:modified>
</cp:coreProperties>
</file>