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D51A8" w14:textId="1DCC8A45" w:rsidR="002254C7" w:rsidRDefault="00502CD6" w:rsidP="00D63716">
      <w:pPr>
        <w:spacing w:after="0"/>
        <w:ind w:left="4536" w:firstLine="0"/>
        <w:jc w:val="left"/>
        <w:rPr>
          <w:noProof/>
          <w:lang w:eastAsia="ru-RU"/>
        </w:rPr>
      </w:pPr>
      <w:r>
        <w:rPr>
          <w:noProof/>
          <w:lang w:eastAsia="ru-RU"/>
        </w:rPr>
        <w:t>УТВЕРЖДЕНА</w:t>
      </w:r>
    </w:p>
    <w:p w14:paraId="1F9903A0" w14:textId="77777777" w:rsidR="00502CD6" w:rsidRDefault="00502CD6" w:rsidP="00D63716">
      <w:pPr>
        <w:spacing w:after="0"/>
        <w:ind w:left="4536" w:firstLine="0"/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постановлением администрации </w:t>
      </w:r>
    </w:p>
    <w:p w14:paraId="6E3F8571" w14:textId="77777777" w:rsidR="00502CD6" w:rsidRDefault="00502CD6" w:rsidP="00D63716">
      <w:pPr>
        <w:spacing w:after="0"/>
        <w:ind w:left="4536" w:firstLine="0"/>
        <w:jc w:val="left"/>
        <w:rPr>
          <w:noProof/>
          <w:lang w:eastAsia="ru-RU"/>
        </w:rPr>
      </w:pPr>
      <w:r>
        <w:rPr>
          <w:noProof/>
          <w:lang w:eastAsia="ru-RU"/>
        </w:rPr>
        <w:t>городского округа Верхняя Пышма</w:t>
      </w:r>
    </w:p>
    <w:p w14:paraId="1ECA33FA" w14:textId="4D7130A2" w:rsidR="00502CD6" w:rsidRDefault="00502CD6" w:rsidP="00D63716">
      <w:pPr>
        <w:spacing w:after="0"/>
        <w:ind w:left="4536" w:firstLine="0"/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от </w:t>
      </w:r>
      <w:r w:rsidR="007621AF">
        <w:rPr>
          <w:noProof/>
          <w:lang w:eastAsia="ru-RU"/>
        </w:rPr>
        <w:t xml:space="preserve">19.09.2017 </w:t>
      </w:r>
      <w:r>
        <w:rPr>
          <w:noProof/>
          <w:lang w:eastAsia="ru-RU"/>
        </w:rPr>
        <w:t xml:space="preserve"> № </w:t>
      </w:r>
      <w:r w:rsidR="007621AF">
        <w:rPr>
          <w:noProof/>
          <w:lang w:eastAsia="ru-RU"/>
        </w:rPr>
        <w:t>672</w:t>
      </w:r>
      <w:r>
        <w:rPr>
          <w:noProof/>
          <w:lang w:eastAsia="ru-RU"/>
        </w:rPr>
        <w:t xml:space="preserve"> </w:t>
      </w:r>
    </w:p>
    <w:p w14:paraId="45924963" w14:textId="77777777" w:rsidR="002254C7" w:rsidRPr="00D46E73" w:rsidRDefault="002254C7" w:rsidP="002254C7">
      <w:pPr>
        <w:rPr>
          <w:highlight w:val="yellow"/>
        </w:rPr>
      </w:pPr>
    </w:p>
    <w:p w14:paraId="4534005D" w14:textId="77777777" w:rsidR="006F6EF9" w:rsidRPr="00D46E73" w:rsidRDefault="006F6EF9" w:rsidP="006F6EF9">
      <w:pPr>
        <w:ind w:left="1418" w:hanging="1276"/>
        <w:rPr>
          <w:rFonts w:cs="Times New Roman"/>
          <w:highlight w:val="yellow"/>
        </w:rPr>
      </w:pPr>
      <w:r w:rsidRPr="00606558">
        <w:t xml:space="preserve">Заказчик: </w:t>
      </w:r>
      <w:r>
        <w:rPr>
          <w:color w:val="000000" w:themeColor="text1"/>
          <w:szCs w:val="28"/>
        </w:rPr>
        <w:t>А</w:t>
      </w:r>
      <w:r w:rsidRPr="00606558">
        <w:rPr>
          <w:color w:val="000000" w:themeColor="text1"/>
          <w:szCs w:val="28"/>
        </w:rPr>
        <w:t>дминистрация городского округа Верхняя Пышма</w:t>
      </w:r>
    </w:p>
    <w:p w14:paraId="450EE033" w14:textId="77777777" w:rsidR="002254C7" w:rsidRPr="00ED0321" w:rsidRDefault="002254C7" w:rsidP="002254C7">
      <w:pPr>
        <w:rPr>
          <w:rFonts w:cs="Times New Roman"/>
        </w:rPr>
      </w:pPr>
    </w:p>
    <w:p w14:paraId="06497939" w14:textId="77777777" w:rsidR="009C33D6" w:rsidRPr="009D7B74" w:rsidRDefault="009C33D6" w:rsidP="009C33D6">
      <w:pPr>
        <w:spacing w:after="0"/>
        <w:ind w:firstLine="0"/>
        <w:jc w:val="center"/>
        <w:rPr>
          <w:rFonts w:cs="Times New Roman"/>
          <w:b/>
          <w:highlight w:val="yellow"/>
        </w:rPr>
      </w:pPr>
      <w:r w:rsidRPr="009D7B74">
        <w:rPr>
          <w:rFonts w:cs="Times New Roman"/>
          <w:b/>
          <w:bCs/>
          <w:iCs/>
          <w:szCs w:val="28"/>
        </w:rPr>
        <w:t xml:space="preserve">Документации по планировке территории для размещения </w:t>
      </w:r>
      <w:r w:rsidRPr="009D7B74">
        <w:rPr>
          <w:b/>
        </w:rPr>
        <w:t xml:space="preserve">линейного объекта: </w:t>
      </w:r>
      <w:proofErr w:type="gramStart"/>
      <w:r w:rsidRPr="006319E6">
        <w:rPr>
          <w:rFonts w:eastAsia="Calibri"/>
          <w:b/>
          <w:szCs w:val="28"/>
        </w:rPr>
        <w:t>«Дорожно-транспортная инфраструктура г. Верхняя Пышма ул.</w:t>
      </w:r>
      <w:r w:rsidRPr="006319E6">
        <w:rPr>
          <w:rFonts w:eastAsia="Calibri"/>
          <w:b/>
          <w:szCs w:val="28"/>
          <w:lang w:val="en-US"/>
        </w:rPr>
        <w:t> </w:t>
      </w:r>
      <w:r w:rsidRPr="006319E6">
        <w:rPr>
          <w:rFonts w:eastAsia="Calibri"/>
          <w:b/>
          <w:szCs w:val="28"/>
        </w:rPr>
        <w:t xml:space="preserve">Калинина </w:t>
      </w:r>
      <w:r>
        <w:rPr>
          <w:rFonts w:eastAsia="Calibri"/>
          <w:b/>
          <w:szCs w:val="28"/>
        </w:rPr>
        <w:t xml:space="preserve">и </w:t>
      </w:r>
      <w:r w:rsidRPr="006319E6">
        <w:rPr>
          <w:b/>
          <w:color w:val="000000"/>
          <w:szCs w:val="28"/>
        </w:rPr>
        <w:t>ул. Парковая</w:t>
      </w:r>
      <w:r w:rsidRPr="008C335E">
        <w:rPr>
          <w:color w:val="000000"/>
          <w:szCs w:val="28"/>
        </w:rPr>
        <w:t xml:space="preserve"> </w:t>
      </w:r>
      <w:r w:rsidRPr="006319E6">
        <w:rPr>
          <w:rFonts w:eastAsia="Calibri"/>
          <w:b/>
          <w:szCs w:val="28"/>
        </w:rPr>
        <w:t>(от пр.</w:t>
      </w:r>
      <w:proofErr w:type="gramEnd"/>
      <w:r w:rsidRPr="006319E6">
        <w:rPr>
          <w:rFonts w:eastAsia="Calibri"/>
          <w:b/>
          <w:szCs w:val="28"/>
        </w:rPr>
        <w:t xml:space="preserve"> </w:t>
      </w:r>
      <w:proofErr w:type="gramStart"/>
      <w:r w:rsidRPr="006319E6">
        <w:rPr>
          <w:rFonts w:eastAsia="Calibri"/>
          <w:b/>
          <w:szCs w:val="28"/>
        </w:rPr>
        <w:t>Успенского до ул. Лесной)»</w:t>
      </w:r>
      <w:proofErr w:type="gramEnd"/>
    </w:p>
    <w:p w14:paraId="4BBC23D2" w14:textId="77777777" w:rsidR="009C33D6" w:rsidRPr="009D7B74" w:rsidRDefault="009C33D6" w:rsidP="009C33D6">
      <w:pPr>
        <w:jc w:val="center"/>
        <w:rPr>
          <w:rFonts w:cs="Times New Roman"/>
          <w:highlight w:val="yellow"/>
        </w:rPr>
      </w:pPr>
    </w:p>
    <w:p w14:paraId="0BB71E43" w14:textId="77777777" w:rsidR="009C33D6" w:rsidRPr="009D7B74" w:rsidRDefault="009C33D6" w:rsidP="009C33D6">
      <w:pPr>
        <w:jc w:val="center"/>
        <w:rPr>
          <w:rFonts w:cs="Times New Roman"/>
          <w:highlight w:val="yellow"/>
        </w:rPr>
      </w:pPr>
    </w:p>
    <w:p w14:paraId="0B10A432" w14:textId="77777777" w:rsidR="009C33D6" w:rsidRPr="009D7B74" w:rsidRDefault="009C33D6" w:rsidP="009C33D6">
      <w:pPr>
        <w:jc w:val="center"/>
        <w:rPr>
          <w:rFonts w:cs="Times New Roman"/>
          <w:highlight w:val="yellow"/>
        </w:rPr>
      </w:pPr>
    </w:p>
    <w:p w14:paraId="1877B9F4" w14:textId="77777777" w:rsidR="009C33D6" w:rsidRPr="006319E6" w:rsidRDefault="009C33D6" w:rsidP="009C33D6">
      <w:pPr>
        <w:ind w:firstLine="0"/>
        <w:jc w:val="center"/>
        <w:rPr>
          <w:rFonts w:cs="Times New Roman"/>
          <w:b/>
          <w:bCs/>
          <w:sz w:val="40"/>
          <w:szCs w:val="24"/>
        </w:rPr>
      </w:pPr>
      <w:r w:rsidRPr="006319E6">
        <w:rPr>
          <w:b/>
          <w:sz w:val="32"/>
          <w:szCs w:val="32"/>
        </w:rPr>
        <w:t>ПРОЕКТ</w:t>
      </w:r>
    </w:p>
    <w:p w14:paraId="44258A6D" w14:textId="77777777" w:rsidR="009C33D6" w:rsidRPr="009D7B74" w:rsidRDefault="009C33D6" w:rsidP="009C33D6">
      <w:pPr>
        <w:spacing w:after="0"/>
        <w:ind w:firstLine="0"/>
        <w:jc w:val="center"/>
        <w:rPr>
          <w:rFonts w:cs="Times New Roman"/>
          <w:b/>
          <w:sz w:val="32"/>
          <w:szCs w:val="32"/>
          <w:highlight w:val="yellow"/>
        </w:rPr>
      </w:pPr>
      <w:r w:rsidRPr="006319E6">
        <w:rPr>
          <w:b/>
          <w:sz w:val="32"/>
          <w:szCs w:val="32"/>
        </w:rPr>
        <w:t xml:space="preserve">планировки территории для размещения линейного объекта: </w:t>
      </w:r>
      <w:proofErr w:type="gramStart"/>
      <w:r w:rsidRPr="006319E6">
        <w:rPr>
          <w:rFonts w:eastAsia="Calibri"/>
          <w:b/>
          <w:sz w:val="32"/>
          <w:szCs w:val="32"/>
        </w:rPr>
        <w:t>«Дорожно-транспортная инфраструктура г. Верхняя Пышма ул.</w:t>
      </w:r>
      <w:r w:rsidRPr="006319E6">
        <w:rPr>
          <w:rFonts w:eastAsia="Calibri"/>
          <w:b/>
          <w:sz w:val="32"/>
          <w:szCs w:val="32"/>
          <w:lang w:val="en-US"/>
        </w:rPr>
        <w:t> </w:t>
      </w:r>
      <w:r w:rsidRPr="006319E6">
        <w:rPr>
          <w:rFonts w:eastAsia="Calibri"/>
          <w:b/>
          <w:sz w:val="32"/>
          <w:szCs w:val="32"/>
        </w:rPr>
        <w:t>Калинина и ул. Парковая</w:t>
      </w:r>
      <w:r>
        <w:rPr>
          <w:rFonts w:eastAsia="Calibri"/>
          <w:b/>
          <w:sz w:val="32"/>
          <w:szCs w:val="32"/>
        </w:rPr>
        <w:t xml:space="preserve"> </w:t>
      </w:r>
      <w:r w:rsidRPr="006319E6">
        <w:rPr>
          <w:rFonts w:eastAsia="Calibri"/>
          <w:b/>
          <w:sz w:val="32"/>
          <w:szCs w:val="32"/>
        </w:rPr>
        <w:t>(от пр.</w:t>
      </w:r>
      <w:proofErr w:type="gramEnd"/>
      <w:r w:rsidRPr="006319E6">
        <w:rPr>
          <w:rFonts w:eastAsia="Calibri"/>
          <w:b/>
          <w:sz w:val="32"/>
          <w:szCs w:val="32"/>
        </w:rPr>
        <w:t xml:space="preserve"> </w:t>
      </w:r>
      <w:proofErr w:type="gramStart"/>
      <w:r w:rsidRPr="006319E6">
        <w:rPr>
          <w:rFonts w:eastAsia="Calibri"/>
          <w:b/>
          <w:sz w:val="32"/>
          <w:szCs w:val="32"/>
        </w:rPr>
        <w:t>Успенского до ул. Лесной)»</w:t>
      </w:r>
      <w:r>
        <w:rPr>
          <w:rFonts w:eastAsia="Calibri"/>
          <w:b/>
          <w:sz w:val="32"/>
          <w:szCs w:val="32"/>
        </w:rPr>
        <w:t>.</w:t>
      </w:r>
      <w:proofErr w:type="gramEnd"/>
    </w:p>
    <w:p w14:paraId="5DF5F351" w14:textId="4E21EB37" w:rsidR="002254C7" w:rsidRPr="009C33D6" w:rsidRDefault="002254C7" w:rsidP="002254C7">
      <w:pPr>
        <w:ind w:firstLine="0"/>
        <w:jc w:val="center"/>
        <w:rPr>
          <w:rFonts w:cs="Times New Roman"/>
          <w:b/>
          <w:sz w:val="32"/>
          <w:szCs w:val="32"/>
          <w:highlight w:val="yellow"/>
        </w:rPr>
      </w:pPr>
    </w:p>
    <w:p w14:paraId="3F845845" w14:textId="77777777" w:rsidR="002254C7" w:rsidRPr="00D46E73" w:rsidRDefault="002254C7" w:rsidP="002254C7">
      <w:pPr>
        <w:jc w:val="center"/>
        <w:rPr>
          <w:rFonts w:cs="Times New Roman"/>
          <w:b/>
          <w:bCs/>
          <w:sz w:val="32"/>
          <w:szCs w:val="28"/>
          <w:highlight w:val="yellow"/>
        </w:rPr>
      </w:pPr>
    </w:p>
    <w:p w14:paraId="533B33D8" w14:textId="6A473E36" w:rsidR="002254C7" w:rsidRPr="00ED0321" w:rsidRDefault="002254C7" w:rsidP="002254C7">
      <w:pPr>
        <w:spacing w:after="0"/>
        <w:ind w:firstLine="0"/>
        <w:jc w:val="center"/>
        <w:rPr>
          <w:b/>
          <w:sz w:val="32"/>
          <w:szCs w:val="32"/>
        </w:rPr>
      </w:pPr>
      <w:r>
        <w:rPr>
          <w:rFonts w:cs="Times New Roman"/>
          <w:b/>
          <w:bCs/>
          <w:sz w:val="36"/>
          <w:szCs w:val="28"/>
        </w:rPr>
        <w:t>Основная часть</w:t>
      </w:r>
    </w:p>
    <w:p w14:paraId="2140CB13" w14:textId="788B507A" w:rsidR="002254C7" w:rsidRPr="00ED0321" w:rsidRDefault="002254C7" w:rsidP="002254C7">
      <w:pPr>
        <w:spacing w:after="200"/>
        <w:ind w:firstLine="0"/>
        <w:jc w:val="center"/>
        <w:rPr>
          <w:b/>
          <w:sz w:val="32"/>
          <w:szCs w:val="32"/>
        </w:rPr>
      </w:pPr>
      <w:r w:rsidRPr="00ED0321">
        <w:rPr>
          <w:b/>
          <w:sz w:val="32"/>
          <w:szCs w:val="32"/>
        </w:rPr>
        <w:t xml:space="preserve">Пояснительная записка. </w:t>
      </w:r>
      <w:r w:rsidRPr="00ED0321">
        <w:rPr>
          <w:b/>
          <w:iCs/>
          <w:sz w:val="32"/>
          <w:szCs w:val="32"/>
        </w:rPr>
        <w:t xml:space="preserve">Том </w:t>
      </w:r>
      <w:r>
        <w:rPr>
          <w:b/>
          <w:iCs/>
          <w:sz w:val="32"/>
          <w:szCs w:val="32"/>
        </w:rPr>
        <w:t>1</w:t>
      </w:r>
      <w:r w:rsidRPr="00ED0321">
        <w:rPr>
          <w:b/>
          <w:iCs/>
          <w:sz w:val="32"/>
          <w:szCs w:val="32"/>
        </w:rPr>
        <w:t xml:space="preserve">. </w:t>
      </w:r>
    </w:p>
    <w:p w14:paraId="4DBB5711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270805BD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5D2D5C20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30341D74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5A5ABF35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66664CD0" w14:textId="77777777" w:rsidR="002254C7" w:rsidRPr="00D46E73" w:rsidRDefault="002254C7" w:rsidP="002254C7">
      <w:pPr>
        <w:spacing w:after="0"/>
        <w:jc w:val="center"/>
        <w:rPr>
          <w:highlight w:val="yellow"/>
        </w:rPr>
      </w:pPr>
    </w:p>
    <w:p w14:paraId="7D9DAB5D" w14:textId="0838E8F9" w:rsidR="002254C7" w:rsidRDefault="002254C7" w:rsidP="002254C7">
      <w:pPr>
        <w:spacing w:after="0"/>
        <w:jc w:val="center"/>
        <w:rPr>
          <w:highlight w:val="yellow"/>
        </w:rPr>
      </w:pPr>
    </w:p>
    <w:p w14:paraId="0A4E5CF2" w14:textId="7B506423" w:rsidR="006F6EF9" w:rsidRDefault="006F6EF9" w:rsidP="002254C7">
      <w:pPr>
        <w:spacing w:after="0"/>
        <w:jc w:val="center"/>
        <w:rPr>
          <w:highlight w:val="yellow"/>
        </w:rPr>
      </w:pPr>
    </w:p>
    <w:p w14:paraId="561E83B5" w14:textId="05EA369E" w:rsidR="006F6EF9" w:rsidRDefault="006F6EF9" w:rsidP="002254C7">
      <w:pPr>
        <w:spacing w:after="0"/>
        <w:jc w:val="center"/>
        <w:rPr>
          <w:highlight w:val="yellow"/>
        </w:rPr>
      </w:pPr>
    </w:p>
    <w:p w14:paraId="053DF67C" w14:textId="3525B788" w:rsidR="009C33D6" w:rsidRDefault="009C33D6" w:rsidP="002254C7">
      <w:pPr>
        <w:spacing w:after="0"/>
        <w:jc w:val="center"/>
        <w:rPr>
          <w:highlight w:val="yellow"/>
        </w:rPr>
      </w:pPr>
    </w:p>
    <w:p w14:paraId="02FEB700" w14:textId="00BF1F45" w:rsidR="009C33D6" w:rsidRDefault="009C33D6" w:rsidP="002254C7">
      <w:pPr>
        <w:spacing w:after="0"/>
        <w:jc w:val="center"/>
        <w:rPr>
          <w:highlight w:val="yellow"/>
        </w:rPr>
      </w:pPr>
    </w:p>
    <w:p w14:paraId="3F1F4A3F" w14:textId="2E703BDB" w:rsidR="009C33D6" w:rsidRDefault="009C33D6" w:rsidP="002254C7">
      <w:pPr>
        <w:spacing w:after="0"/>
        <w:jc w:val="center"/>
        <w:rPr>
          <w:highlight w:val="yellow"/>
        </w:rPr>
      </w:pPr>
    </w:p>
    <w:p w14:paraId="22B519A7" w14:textId="7619AB64" w:rsidR="009C33D6" w:rsidRDefault="009C33D6" w:rsidP="002254C7">
      <w:pPr>
        <w:spacing w:after="0"/>
        <w:jc w:val="center"/>
        <w:rPr>
          <w:highlight w:val="yellow"/>
        </w:rPr>
      </w:pPr>
    </w:p>
    <w:p w14:paraId="51D11AC8" w14:textId="77777777" w:rsidR="009C33D6" w:rsidRDefault="009C33D6" w:rsidP="002254C7">
      <w:pPr>
        <w:spacing w:after="0"/>
        <w:jc w:val="center"/>
        <w:rPr>
          <w:highlight w:val="yellow"/>
        </w:rPr>
      </w:pPr>
    </w:p>
    <w:p w14:paraId="24C40CE4" w14:textId="2ACF0FA9" w:rsidR="002254C7" w:rsidRPr="00D46E73" w:rsidRDefault="002254C7" w:rsidP="002254C7">
      <w:pPr>
        <w:spacing w:after="0"/>
        <w:ind w:firstLine="0"/>
        <w:jc w:val="center"/>
        <w:rPr>
          <w:highlight w:val="yellow"/>
        </w:rPr>
      </w:pPr>
      <w:r w:rsidRPr="00ED0321">
        <w:t>Екатеринбург,201</w:t>
      </w:r>
      <w:r w:rsidR="007621AF">
        <w:t>7</w:t>
      </w:r>
      <w:bookmarkStart w:id="0" w:name="_GoBack"/>
      <w:bookmarkEnd w:id="0"/>
      <w:r w:rsidRPr="00D46E73">
        <w:rPr>
          <w:highlight w:val="yellow"/>
        </w:rPr>
        <w:br w:type="page"/>
      </w:r>
    </w:p>
    <w:p w14:paraId="351B0F1B" w14:textId="77777777" w:rsidR="00565D3A" w:rsidRPr="002254C7" w:rsidRDefault="00565D3A" w:rsidP="00A47F2A">
      <w:pPr>
        <w:ind w:firstLine="0"/>
        <w:jc w:val="center"/>
        <w:rPr>
          <w:highlight w:val="yellow"/>
        </w:rPr>
        <w:sectPr w:rsidR="00565D3A" w:rsidRPr="002254C7" w:rsidSect="006C7DE2">
          <w:headerReference w:type="default" r:id="rId9"/>
          <w:headerReference w:type="first" r:id="rId10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14:paraId="6A1F5CD7" w14:textId="77777777" w:rsidR="00D8044D" w:rsidRDefault="00D8044D" w:rsidP="009B497C">
      <w:pPr>
        <w:pStyle w:val="a7"/>
        <w:spacing w:before="0" w:after="0"/>
      </w:pPr>
      <w:r w:rsidRPr="009B497C">
        <w:lastRenderedPageBreak/>
        <w:t>Список разработчиков</w:t>
      </w:r>
    </w:p>
    <w:p w14:paraId="0490E8B8" w14:textId="77777777" w:rsidR="009B497C" w:rsidRPr="009B497C" w:rsidRDefault="009B497C" w:rsidP="009B497C">
      <w:pPr>
        <w:spacing w:after="0"/>
        <w:rPr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3355"/>
        <w:gridCol w:w="2226"/>
        <w:gridCol w:w="1654"/>
      </w:tblGrid>
      <w:tr w:rsidR="009B497C" w:rsidRPr="00D46E73" w14:paraId="48742ED6" w14:textId="77777777" w:rsidTr="00FA367F">
        <w:trPr>
          <w:trHeight w:val="485"/>
          <w:jc w:val="center"/>
        </w:trPr>
        <w:tc>
          <w:tcPr>
            <w:tcW w:w="1431" w:type="pct"/>
            <w:vAlign w:val="center"/>
          </w:tcPr>
          <w:p w14:paraId="5BAFF4EF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b/>
                <w:sz w:val="24"/>
                <w:szCs w:val="28"/>
              </w:rPr>
              <w:t>Раздел проекта</w:t>
            </w:r>
          </w:p>
        </w:tc>
        <w:tc>
          <w:tcPr>
            <w:tcW w:w="1655" w:type="pct"/>
            <w:vAlign w:val="center"/>
          </w:tcPr>
          <w:p w14:paraId="08544C6B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b/>
                <w:sz w:val="24"/>
                <w:szCs w:val="28"/>
              </w:rPr>
              <w:t>Должность</w:t>
            </w:r>
          </w:p>
        </w:tc>
        <w:tc>
          <w:tcPr>
            <w:tcW w:w="1098" w:type="pct"/>
            <w:vAlign w:val="center"/>
          </w:tcPr>
          <w:p w14:paraId="25046550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b/>
                <w:sz w:val="24"/>
                <w:szCs w:val="28"/>
              </w:rPr>
              <w:t>Фамилия</w:t>
            </w:r>
          </w:p>
        </w:tc>
        <w:tc>
          <w:tcPr>
            <w:tcW w:w="816" w:type="pct"/>
            <w:vAlign w:val="center"/>
          </w:tcPr>
          <w:p w14:paraId="34AF69A2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b/>
                <w:sz w:val="24"/>
                <w:szCs w:val="28"/>
              </w:rPr>
              <w:t>Подпись</w:t>
            </w:r>
          </w:p>
        </w:tc>
      </w:tr>
      <w:tr w:rsidR="009B497C" w:rsidRPr="00D46E73" w14:paraId="61A6BF67" w14:textId="77777777" w:rsidTr="00FA367F">
        <w:trPr>
          <w:trHeight w:val="612"/>
          <w:jc w:val="center"/>
        </w:trPr>
        <w:tc>
          <w:tcPr>
            <w:tcW w:w="1431" w:type="pct"/>
            <w:vAlign w:val="center"/>
          </w:tcPr>
          <w:p w14:paraId="2C35B06B" w14:textId="77777777" w:rsidR="009B497C" w:rsidRPr="00ED0321" w:rsidRDefault="009B497C" w:rsidP="00FA367F">
            <w:pPr>
              <w:spacing w:after="0"/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 xml:space="preserve">Руководитель </w:t>
            </w:r>
          </w:p>
        </w:tc>
        <w:tc>
          <w:tcPr>
            <w:tcW w:w="1655" w:type="pct"/>
            <w:vAlign w:val="center"/>
          </w:tcPr>
          <w:p w14:paraId="22BDC932" w14:textId="77777777" w:rsidR="009B497C" w:rsidRPr="00ED0321" w:rsidRDefault="009B497C" w:rsidP="00FA367F">
            <w:pPr>
              <w:spacing w:after="0"/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Директор</w:t>
            </w:r>
          </w:p>
        </w:tc>
        <w:tc>
          <w:tcPr>
            <w:tcW w:w="1098" w:type="pct"/>
            <w:vAlign w:val="center"/>
          </w:tcPr>
          <w:p w14:paraId="65DC5236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 xml:space="preserve">О.В. </w:t>
            </w:r>
            <w:proofErr w:type="spellStart"/>
            <w:r w:rsidRPr="00ED0321">
              <w:rPr>
                <w:sz w:val="24"/>
                <w:szCs w:val="28"/>
              </w:rPr>
              <w:t>Идолова</w:t>
            </w:r>
            <w:proofErr w:type="spellEnd"/>
          </w:p>
        </w:tc>
        <w:tc>
          <w:tcPr>
            <w:tcW w:w="816" w:type="pct"/>
            <w:vAlign w:val="center"/>
          </w:tcPr>
          <w:p w14:paraId="504AD3A8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52601FF8" wp14:editId="4CB75A57">
                  <wp:extent cx="595423" cy="418006"/>
                  <wp:effectExtent l="0" t="0" r="0" b="0"/>
                  <wp:docPr id="19" name="Рисунок 19" descr="Z:\Общая\Обмен\Электронные подписи\О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Общая\Обмен\Электронные подписи\О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74" cy="41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266B984E" w14:textId="77777777" w:rsidTr="00FA367F">
        <w:trPr>
          <w:trHeight w:val="495"/>
          <w:jc w:val="center"/>
        </w:trPr>
        <w:tc>
          <w:tcPr>
            <w:tcW w:w="1431" w:type="pct"/>
            <w:vAlign w:val="center"/>
          </w:tcPr>
          <w:p w14:paraId="5509B76C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Архитектурно-планировочная часть</w:t>
            </w:r>
          </w:p>
        </w:tc>
        <w:tc>
          <w:tcPr>
            <w:tcW w:w="1655" w:type="pct"/>
            <w:vAlign w:val="center"/>
          </w:tcPr>
          <w:p w14:paraId="70CE7E60" w14:textId="77777777" w:rsidR="009B497C" w:rsidRPr="00ED0321" w:rsidRDefault="009B497C" w:rsidP="00FA367F">
            <w:pPr>
              <w:ind w:firstLine="0"/>
              <w:rPr>
                <w:b/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Градостроитель проекта</w:t>
            </w:r>
          </w:p>
        </w:tc>
        <w:tc>
          <w:tcPr>
            <w:tcW w:w="1098" w:type="pct"/>
            <w:vAlign w:val="center"/>
          </w:tcPr>
          <w:p w14:paraId="3CD32867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 xml:space="preserve">Н.В. </w:t>
            </w:r>
            <w:proofErr w:type="spellStart"/>
            <w:r w:rsidRPr="00ED0321">
              <w:rPr>
                <w:sz w:val="24"/>
                <w:szCs w:val="28"/>
              </w:rPr>
              <w:t>Вараксина</w:t>
            </w:r>
            <w:proofErr w:type="spellEnd"/>
          </w:p>
        </w:tc>
        <w:tc>
          <w:tcPr>
            <w:tcW w:w="816" w:type="pct"/>
            <w:vAlign w:val="center"/>
          </w:tcPr>
          <w:p w14:paraId="0BC1D741" w14:textId="77777777" w:rsidR="009B497C" w:rsidRPr="00ED0321" w:rsidRDefault="009B497C" w:rsidP="00FA367F">
            <w:pPr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118F00" wp14:editId="09A7D336">
                  <wp:extent cx="849630" cy="382270"/>
                  <wp:effectExtent l="0" t="0" r="762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118C240D" w14:textId="77777777" w:rsidTr="00FA367F">
        <w:trPr>
          <w:trHeight w:val="228"/>
          <w:jc w:val="center"/>
        </w:trPr>
        <w:tc>
          <w:tcPr>
            <w:tcW w:w="1431" w:type="pct"/>
            <w:vAlign w:val="center"/>
          </w:tcPr>
          <w:p w14:paraId="08BEAAF3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Транспортная инфраструктура</w:t>
            </w:r>
          </w:p>
        </w:tc>
        <w:tc>
          <w:tcPr>
            <w:tcW w:w="1655" w:type="pct"/>
            <w:vAlign w:val="center"/>
          </w:tcPr>
          <w:p w14:paraId="15B0F21D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 xml:space="preserve">Специалист транспортного обеспечения </w:t>
            </w:r>
          </w:p>
        </w:tc>
        <w:tc>
          <w:tcPr>
            <w:tcW w:w="1098" w:type="pct"/>
            <w:vAlign w:val="center"/>
          </w:tcPr>
          <w:p w14:paraId="4045011A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М.С. Ведищев</w:t>
            </w:r>
          </w:p>
        </w:tc>
        <w:tc>
          <w:tcPr>
            <w:tcW w:w="816" w:type="pct"/>
            <w:vAlign w:val="center"/>
          </w:tcPr>
          <w:p w14:paraId="32480F9F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noProof/>
                <w:sz w:val="24"/>
                <w:szCs w:val="28"/>
                <w:lang w:eastAsia="ru-RU"/>
              </w:rPr>
              <w:drawing>
                <wp:inline distT="0" distB="0" distL="0" distR="0" wp14:anchorId="065E7ACA" wp14:editId="71994563">
                  <wp:extent cx="541204" cy="409597"/>
                  <wp:effectExtent l="0" t="0" r="0" b="0"/>
                  <wp:docPr id="24" name="Рисунок 24" descr="Z:\Общая\Обмен\Электронные подписи\Миша Ведищ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Общая\Обмен\Электронные подписи\Миша Ведищ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056" cy="41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49134145" w14:textId="77777777" w:rsidTr="00FA367F">
        <w:trPr>
          <w:trHeight w:val="70"/>
          <w:jc w:val="center"/>
        </w:trPr>
        <w:tc>
          <w:tcPr>
            <w:tcW w:w="1431" w:type="pct"/>
            <w:vAlign w:val="center"/>
          </w:tcPr>
          <w:p w14:paraId="484FBFAB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Инженерные сети</w:t>
            </w:r>
          </w:p>
        </w:tc>
        <w:tc>
          <w:tcPr>
            <w:tcW w:w="1655" w:type="pct"/>
            <w:vAlign w:val="center"/>
          </w:tcPr>
          <w:p w14:paraId="3678DEC2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>Специалист инженерного обеспечения</w:t>
            </w:r>
          </w:p>
        </w:tc>
        <w:tc>
          <w:tcPr>
            <w:tcW w:w="1098" w:type="pct"/>
            <w:vAlign w:val="center"/>
          </w:tcPr>
          <w:p w14:paraId="560697EF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Ю.В. Логинова</w:t>
            </w:r>
          </w:p>
        </w:tc>
        <w:tc>
          <w:tcPr>
            <w:tcW w:w="816" w:type="pct"/>
            <w:vAlign w:val="center"/>
          </w:tcPr>
          <w:p w14:paraId="55FF9566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noProof/>
                <w:sz w:val="24"/>
                <w:szCs w:val="28"/>
                <w:lang w:eastAsia="ru-RU"/>
              </w:rPr>
              <w:drawing>
                <wp:inline distT="0" distB="0" distL="0" distR="0" wp14:anchorId="2007D509" wp14:editId="67848DAA">
                  <wp:extent cx="890669" cy="233680"/>
                  <wp:effectExtent l="0" t="0" r="0" b="0"/>
                  <wp:docPr id="25" name="Рисунок 25" descr="Z:\Общая\Обмен\Электронные подписи\Юля Логи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Общая\Обмен\Электронные подписи\Юля Логи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48" cy="23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122B4E95" w14:textId="77777777" w:rsidTr="00FA367F">
        <w:trPr>
          <w:trHeight w:val="76"/>
          <w:jc w:val="center"/>
        </w:trPr>
        <w:tc>
          <w:tcPr>
            <w:tcW w:w="1431" w:type="pct"/>
            <w:vAlign w:val="center"/>
          </w:tcPr>
          <w:p w14:paraId="02BBDE65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Инженерная подготовка</w:t>
            </w:r>
          </w:p>
        </w:tc>
        <w:tc>
          <w:tcPr>
            <w:tcW w:w="1655" w:type="pct"/>
            <w:vAlign w:val="center"/>
          </w:tcPr>
          <w:p w14:paraId="7C4F727F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>Специалист инженерного обеспечения</w:t>
            </w:r>
          </w:p>
        </w:tc>
        <w:tc>
          <w:tcPr>
            <w:tcW w:w="1098" w:type="pct"/>
            <w:vAlign w:val="center"/>
          </w:tcPr>
          <w:p w14:paraId="0EE87FFB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М. Е. Колягина</w:t>
            </w:r>
          </w:p>
        </w:tc>
        <w:tc>
          <w:tcPr>
            <w:tcW w:w="816" w:type="pct"/>
            <w:vAlign w:val="center"/>
          </w:tcPr>
          <w:p w14:paraId="088284BF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noProof/>
                <w:sz w:val="24"/>
                <w:szCs w:val="28"/>
                <w:lang w:eastAsia="ru-RU"/>
              </w:rPr>
              <w:drawing>
                <wp:inline distT="0" distB="0" distL="0" distR="0" wp14:anchorId="633B92F7" wp14:editId="7F81F042">
                  <wp:extent cx="606055" cy="367549"/>
                  <wp:effectExtent l="0" t="0" r="0" b="0"/>
                  <wp:docPr id="26" name="Рисунок 26" descr="Z:\Общая\Обмен\Электронные подписи\Ма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Общая\Обмен\Электронные подписи\Ма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138" cy="36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5FD1C6F7" w14:textId="77777777" w:rsidTr="00FA367F">
        <w:trPr>
          <w:trHeight w:val="70"/>
          <w:jc w:val="center"/>
        </w:trPr>
        <w:tc>
          <w:tcPr>
            <w:tcW w:w="1431" w:type="pct"/>
            <w:vAlign w:val="center"/>
          </w:tcPr>
          <w:p w14:paraId="227270A3" w14:textId="77777777" w:rsidR="009B497C" w:rsidRPr="00ED0321" w:rsidRDefault="009B497C" w:rsidP="00FA367F">
            <w:pPr>
              <w:spacing w:before="60" w:after="60"/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655" w:type="pct"/>
            <w:vMerge w:val="restart"/>
            <w:vAlign w:val="center"/>
          </w:tcPr>
          <w:p w14:paraId="1B57F422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1098" w:type="pct"/>
            <w:vMerge w:val="restart"/>
            <w:vAlign w:val="center"/>
          </w:tcPr>
          <w:p w14:paraId="183D8ACE" w14:textId="77777777" w:rsidR="009B497C" w:rsidRPr="00ED0321" w:rsidRDefault="009B497C" w:rsidP="00FA367F">
            <w:pPr>
              <w:ind w:firstLine="0"/>
              <w:jc w:val="center"/>
              <w:rPr>
                <w:sz w:val="24"/>
                <w:szCs w:val="28"/>
              </w:rPr>
            </w:pPr>
            <w:r w:rsidRPr="00ED0321">
              <w:rPr>
                <w:sz w:val="24"/>
                <w:szCs w:val="28"/>
              </w:rPr>
              <w:t>А.В. Зуева</w:t>
            </w:r>
          </w:p>
        </w:tc>
        <w:tc>
          <w:tcPr>
            <w:tcW w:w="816" w:type="pct"/>
            <w:vMerge w:val="restart"/>
            <w:vAlign w:val="center"/>
          </w:tcPr>
          <w:p w14:paraId="0C02BB22" w14:textId="77777777" w:rsidR="009B497C" w:rsidRPr="00ED0321" w:rsidRDefault="009B497C" w:rsidP="00FA367F">
            <w:pPr>
              <w:spacing w:before="60" w:after="60"/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EB0EB6" wp14:editId="72A023F8">
                  <wp:extent cx="564721" cy="324874"/>
                  <wp:effectExtent l="0" t="0" r="0" b="0"/>
                  <wp:docPr id="7" name="Рисунок 7" descr="Z:\Общая\Обмен\Электронные подписи\Наст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Общая\Обмен\Электронные подписи\Наст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57" cy="32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7C" w:rsidRPr="00D46E73" w14:paraId="3887F21D" w14:textId="77777777" w:rsidTr="00FA367F">
        <w:trPr>
          <w:trHeight w:val="70"/>
          <w:jc w:val="center"/>
        </w:trPr>
        <w:tc>
          <w:tcPr>
            <w:tcW w:w="1431" w:type="pct"/>
            <w:vAlign w:val="center"/>
          </w:tcPr>
          <w:p w14:paraId="0DCAD3BD" w14:textId="77777777" w:rsidR="009B497C" w:rsidRPr="00ED0321" w:rsidRDefault="009B497C" w:rsidP="00FA367F">
            <w:pPr>
              <w:spacing w:before="60" w:after="60"/>
              <w:ind w:firstLine="0"/>
              <w:jc w:val="center"/>
              <w:rPr>
                <w:sz w:val="24"/>
                <w:szCs w:val="24"/>
              </w:rPr>
            </w:pPr>
            <w:r w:rsidRPr="00ED0321">
              <w:rPr>
                <w:sz w:val="24"/>
                <w:szCs w:val="24"/>
              </w:rPr>
              <w:t>ТЭО</w:t>
            </w:r>
          </w:p>
        </w:tc>
        <w:tc>
          <w:tcPr>
            <w:tcW w:w="1655" w:type="pct"/>
            <w:vMerge/>
            <w:vAlign w:val="center"/>
          </w:tcPr>
          <w:p w14:paraId="3929C39D" w14:textId="77777777" w:rsidR="009B497C" w:rsidRPr="00D46E73" w:rsidRDefault="009B497C" w:rsidP="00FA367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98" w:type="pct"/>
            <w:vMerge/>
            <w:vAlign w:val="center"/>
          </w:tcPr>
          <w:p w14:paraId="12424298" w14:textId="77777777" w:rsidR="009B497C" w:rsidRPr="00D46E73" w:rsidRDefault="009B497C" w:rsidP="00FA367F">
            <w:pPr>
              <w:jc w:val="center"/>
              <w:rPr>
                <w:sz w:val="24"/>
                <w:szCs w:val="28"/>
                <w:highlight w:val="yellow"/>
              </w:rPr>
            </w:pPr>
          </w:p>
        </w:tc>
        <w:tc>
          <w:tcPr>
            <w:tcW w:w="816" w:type="pct"/>
            <w:vMerge/>
            <w:vAlign w:val="center"/>
          </w:tcPr>
          <w:p w14:paraId="13016B8E" w14:textId="77777777" w:rsidR="009B497C" w:rsidRPr="00D46E73" w:rsidRDefault="009B497C" w:rsidP="00FA367F">
            <w:pPr>
              <w:spacing w:before="60" w:after="6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5039A2BC" w14:textId="77777777" w:rsidR="00614010" w:rsidRPr="002254C7" w:rsidRDefault="00614010" w:rsidP="00614010">
      <w:pPr>
        <w:spacing w:after="0"/>
        <w:rPr>
          <w:highlight w:val="yellow"/>
          <w:lang w:eastAsia="ru-RU"/>
        </w:rPr>
      </w:pPr>
    </w:p>
    <w:p w14:paraId="48FA4B6C" w14:textId="77777777" w:rsidR="00FE6F99" w:rsidRPr="002254C7" w:rsidRDefault="00D8044D" w:rsidP="00FE6F99">
      <w:pPr>
        <w:pStyle w:val="3"/>
        <w:spacing w:after="240"/>
        <w:ind w:firstLine="0"/>
        <w:rPr>
          <w:i w:val="0"/>
          <w:highlight w:val="yellow"/>
        </w:rPr>
      </w:pPr>
      <w:r w:rsidRPr="002254C7">
        <w:rPr>
          <w:highlight w:val="yellow"/>
        </w:rPr>
        <w:br w:type="page"/>
      </w:r>
      <w:bookmarkStart w:id="1" w:name="_Toc470253890"/>
      <w:r w:rsidR="00FE6F99" w:rsidRPr="009B497C">
        <w:rPr>
          <w:i w:val="0"/>
        </w:rPr>
        <w:lastRenderedPageBreak/>
        <w:t>Состав документации по планировке территории</w:t>
      </w:r>
      <w:bookmarkEnd w:id="1"/>
    </w:p>
    <w:p w14:paraId="25A3D182" w14:textId="77777777" w:rsidR="00FE6F99" w:rsidRPr="002254C7" w:rsidRDefault="00FE6F99" w:rsidP="00FE6F99">
      <w:pPr>
        <w:spacing w:after="0" w:line="14" w:lineRule="auto"/>
        <w:rPr>
          <w:highlight w:val="yellow"/>
          <w:lang w:eastAsia="ru-RU"/>
        </w:rPr>
      </w:pPr>
    </w:p>
    <w:tbl>
      <w:tblPr>
        <w:tblW w:w="98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5528"/>
        <w:gridCol w:w="1134"/>
        <w:gridCol w:w="1106"/>
        <w:gridCol w:w="14"/>
        <w:gridCol w:w="1493"/>
      </w:tblGrid>
      <w:tr w:rsidR="00430AB0" w:rsidRPr="008F58B5" w14:paraId="0CDDE8E9" w14:textId="77777777" w:rsidTr="0090652E">
        <w:trPr>
          <w:trHeight w:val="70"/>
          <w:tblHeader/>
        </w:trPr>
        <w:tc>
          <w:tcPr>
            <w:tcW w:w="582" w:type="dxa"/>
            <w:tcBorders>
              <w:top w:val="single" w:sz="4" w:space="0" w:color="auto"/>
            </w:tcBorders>
          </w:tcPr>
          <w:p w14:paraId="500DEF3D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№</w:t>
            </w:r>
          </w:p>
          <w:p w14:paraId="419FCCF4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sz w:val="24"/>
                <w:szCs w:val="24"/>
              </w:rPr>
            </w:pPr>
            <w:proofErr w:type="gramStart"/>
            <w:r w:rsidRPr="008F58B5">
              <w:rPr>
                <w:sz w:val="24"/>
                <w:szCs w:val="24"/>
              </w:rPr>
              <w:t>п</w:t>
            </w:r>
            <w:proofErr w:type="gramEnd"/>
            <w:r w:rsidRPr="008F58B5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A8685A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bCs/>
                <w:sz w:val="24"/>
                <w:szCs w:val="24"/>
              </w:rPr>
            </w:pPr>
            <w:r w:rsidRPr="008F58B5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C24FC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Масштаб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</w:tcPr>
          <w:p w14:paraId="0A7B65A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Кол-во</w:t>
            </w:r>
          </w:p>
          <w:p w14:paraId="3AF781C6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13" w:right="-113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листов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443A550F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170" w:right="-170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Гриф секретности</w:t>
            </w:r>
          </w:p>
        </w:tc>
      </w:tr>
      <w:tr w:rsidR="00430AB0" w:rsidRPr="009D7B74" w14:paraId="47E24001" w14:textId="77777777" w:rsidTr="0090652E">
        <w:trPr>
          <w:trHeight w:val="70"/>
        </w:trPr>
        <w:tc>
          <w:tcPr>
            <w:tcW w:w="582" w:type="dxa"/>
            <w:vAlign w:val="center"/>
          </w:tcPr>
          <w:p w14:paraId="383CD88F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75" w:type="dxa"/>
            <w:gridSpan w:val="5"/>
            <w:vAlign w:val="center"/>
          </w:tcPr>
          <w:p w14:paraId="114CBC5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основной части проекта планировки территории</w:t>
            </w:r>
          </w:p>
        </w:tc>
      </w:tr>
      <w:tr w:rsidR="00430AB0" w:rsidRPr="009D7B74" w14:paraId="369A2C84" w14:textId="77777777" w:rsidTr="0090652E">
        <w:trPr>
          <w:trHeight w:val="77"/>
        </w:trPr>
        <w:tc>
          <w:tcPr>
            <w:tcW w:w="582" w:type="dxa"/>
          </w:tcPr>
          <w:p w14:paraId="4DBE3D81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1.1.</w:t>
            </w:r>
          </w:p>
        </w:tc>
        <w:tc>
          <w:tcPr>
            <w:tcW w:w="5528" w:type="dxa"/>
            <w:vAlign w:val="center"/>
          </w:tcPr>
          <w:p w14:paraId="164A6139" w14:textId="77777777" w:rsidR="00430AB0" w:rsidRPr="009D7B74" w:rsidRDefault="00430AB0" w:rsidP="0090652E">
            <w:pPr>
              <w:spacing w:after="0"/>
              <w:ind w:firstLine="0"/>
              <w:rPr>
                <w:sz w:val="24"/>
                <w:szCs w:val="24"/>
                <w:highlight w:val="yellow"/>
              </w:rPr>
            </w:pPr>
            <w:r w:rsidRPr="008F58B5">
              <w:rPr>
                <w:sz w:val="24"/>
                <w:szCs w:val="24"/>
              </w:rPr>
              <w:t xml:space="preserve">Проект планировки территории для размещения линейного объекта: </w:t>
            </w:r>
            <w:proofErr w:type="gramStart"/>
            <w:r>
              <w:rPr>
                <w:rFonts w:eastAsia="Calibri"/>
                <w:sz w:val="24"/>
                <w:szCs w:val="24"/>
              </w:rPr>
              <w:t>«Дорожно-транспортная инфраструктура г. Верхняя Пышма ул. Калинина и ул. Парковая (от пр.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Успенского до ул. Лесной)»</w:t>
            </w:r>
            <w:r w:rsidRPr="008F58B5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8F58B5">
              <w:rPr>
                <w:rFonts w:eastAsia="Calibri"/>
                <w:sz w:val="24"/>
                <w:szCs w:val="24"/>
              </w:rPr>
              <w:t xml:space="preserve"> </w:t>
            </w:r>
            <w:r w:rsidRPr="008F58B5">
              <w:rPr>
                <w:sz w:val="24"/>
                <w:szCs w:val="24"/>
              </w:rPr>
              <w:t xml:space="preserve">Основная часть. Том 1. </w:t>
            </w:r>
          </w:p>
        </w:tc>
        <w:tc>
          <w:tcPr>
            <w:tcW w:w="1134" w:type="dxa"/>
          </w:tcPr>
          <w:p w14:paraId="3E8075A3" w14:textId="77777777" w:rsidR="00430AB0" w:rsidRPr="009D7B74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8F58B5">
              <w:t>–</w:t>
            </w:r>
          </w:p>
        </w:tc>
        <w:tc>
          <w:tcPr>
            <w:tcW w:w="1120" w:type="dxa"/>
            <w:gridSpan w:val="2"/>
          </w:tcPr>
          <w:p w14:paraId="612DD551" w14:textId="15518818" w:rsidR="00430AB0" w:rsidRPr="009D7B74" w:rsidRDefault="002E0135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2E0135">
              <w:rPr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14:paraId="365D5BDE" w14:textId="77777777" w:rsidR="00430AB0" w:rsidRPr="009D7B74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  <w:highlight w:val="yellow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43BA4772" w14:textId="77777777" w:rsidTr="0090652E">
        <w:trPr>
          <w:trHeight w:val="109"/>
        </w:trPr>
        <w:tc>
          <w:tcPr>
            <w:tcW w:w="582" w:type="dxa"/>
          </w:tcPr>
          <w:p w14:paraId="53AA87C3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14:paraId="50272C70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Основной чертеж проекта планировки территории. </w:t>
            </w:r>
          </w:p>
        </w:tc>
        <w:tc>
          <w:tcPr>
            <w:tcW w:w="1134" w:type="dxa"/>
          </w:tcPr>
          <w:p w14:paraId="09E0B469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14:paraId="0C75CCF5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14:paraId="1E4477F2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09AE1F7E" w14:textId="77777777" w:rsidTr="0090652E">
        <w:trPr>
          <w:trHeight w:val="131"/>
        </w:trPr>
        <w:tc>
          <w:tcPr>
            <w:tcW w:w="582" w:type="dxa"/>
          </w:tcPr>
          <w:p w14:paraId="5C53B3A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1.3.</w:t>
            </w:r>
          </w:p>
        </w:tc>
        <w:tc>
          <w:tcPr>
            <w:tcW w:w="5528" w:type="dxa"/>
          </w:tcPr>
          <w:p w14:paraId="12202CAB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Разбивочный чертеж красных линий. </w:t>
            </w:r>
          </w:p>
        </w:tc>
        <w:tc>
          <w:tcPr>
            <w:tcW w:w="1134" w:type="dxa"/>
          </w:tcPr>
          <w:p w14:paraId="775E6087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14:paraId="7AAA1506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14:paraId="69F57C4A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66D0115F" w14:textId="77777777" w:rsidTr="0090652E">
        <w:trPr>
          <w:trHeight w:val="70"/>
        </w:trPr>
        <w:tc>
          <w:tcPr>
            <w:tcW w:w="582" w:type="dxa"/>
            <w:vAlign w:val="center"/>
          </w:tcPr>
          <w:p w14:paraId="77FADADE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75" w:type="dxa"/>
            <w:gridSpan w:val="5"/>
            <w:vAlign w:val="center"/>
          </w:tcPr>
          <w:p w14:paraId="6DAB7C65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по обоснованию проекта планировки территории</w:t>
            </w:r>
          </w:p>
        </w:tc>
      </w:tr>
      <w:tr w:rsidR="00430AB0" w:rsidRPr="009D7B74" w14:paraId="1F3D9DD9" w14:textId="77777777" w:rsidTr="0090652E">
        <w:trPr>
          <w:trHeight w:val="77"/>
        </w:trPr>
        <w:tc>
          <w:tcPr>
            <w:tcW w:w="582" w:type="dxa"/>
          </w:tcPr>
          <w:p w14:paraId="57374BE4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2.8</w:t>
            </w:r>
          </w:p>
        </w:tc>
        <w:tc>
          <w:tcPr>
            <w:tcW w:w="5528" w:type="dxa"/>
            <w:vAlign w:val="center"/>
          </w:tcPr>
          <w:p w14:paraId="7F67569F" w14:textId="77777777" w:rsidR="00430AB0" w:rsidRPr="008F58B5" w:rsidRDefault="00430AB0" w:rsidP="0090652E">
            <w:pPr>
              <w:spacing w:after="0"/>
              <w:ind w:firstLine="0"/>
              <w:rPr>
                <w:rFonts w:cs="Times New Roman"/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Проект планировки территории для размещения линейных объектов: </w:t>
            </w:r>
            <w:proofErr w:type="gramStart"/>
            <w:r>
              <w:rPr>
                <w:rFonts w:eastAsia="Calibri"/>
                <w:sz w:val="24"/>
                <w:szCs w:val="24"/>
              </w:rPr>
              <w:t>«Дорожно-транспортная инфраструктура г. Верхняя Пышма ул. Калинина и ул. Парковая (от пр.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Успенского до ул. Лесной)» </w:t>
            </w:r>
            <w:proofErr w:type="gramEnd"/>
          </w:p>
          <w:p w14:paraId="3A730813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Материалы по обоснованию. Том 2. </w:t>
            </w:r>
          </w:p>
        </w:tc>
        <w:tc>
          <w:tcPr>
            <w:tcW w:w="1134" w:type="dxa"/>
          </w:tcPr>
          <w:p w14:paraId="6A09938C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t>–</w:t>
            </w:r>
          </w:p>
        </w:tc>
        <w:tc>
          <w:tcPr>
            <w:tcW w:w="1106" w:type="dxa"/>
          </w:tcPr>
          <w:p w14:paraId="0C6E491D" w14:textId="2AAC11EA" w:rsidR="00430AB0" w:rsidRPr="008F58B5" w:rsidRDefault="00430AB0" w:rsidP="0042203C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42203C">
              <w:rPr>
                <w:sz w:val="24"/>
                <w:szCs w:val="24"/>
              </w:rPr>
              <w:t>4</w:t>
            </w:r>
            <w:r w:rsidR="0042203C">
              <w:rPr>
                <w:sz w:val="24"/>
                <w:szCs w:val="24"/>
              </w:rPr>
              <w:t>0</w:t>
            </w:r>
          </w:p>
        </w:tc>
        <w:tc>
          <w:tcPr>
            <w:tcW w:w="1507" w:type="dxa"/>
            <w:gridSpan w:val="2"/>
          </w:tcPr>
          <w:p w14:paraId="7DF79C8C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38ED05D0" w14:textId="77777777" w:rsidTr="0090652E">
        <w:trPr>
          <w:trHeight w:val="109"/>
        </w:trPr>
        <w:tc>
          <w:tcPr>
            <w:tcW w:w="582" w:type="dxa"/>
          </w:tcPr>
          <w:p w14:paraId="19DD5265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14:paraId="5AAEA7E2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Схема расположения элемента планировочной структуры </w:t>
            </w:r>
            <w:r w:rsidRPr="008F58B5">
              <w:rPr>
                <w:spacing w:val="4"/>
                <w:sz w:val="24"/>
                <w:szCs w:val="24"/>
              </w:rPr>
              <w:t>(проектируемой территории).</w:t>
            </w:r>
            <w:r w:rsidRPr="008F5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6B75F8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без масштаба</w:t>
            </w:r>
          </w:p>
        </w:tc>
        <w:tc>
          <w:tcPr>
            <w:tcW w:w="1106" w:type="dxa"/>
          </w:tcPr>
          <w:p w14:paraId="2A99A860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63DD3953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03A6D21E" w14:textId="77777777" w:rsidTr="0090652E">
        <w:trPr>
          <w:trHeight w:val="131"/>
        </w:trPr>
        <w:tc>
          <w:tcPr>
            <w:tcW w:w="582" w:type="dxa"/>
          </w:tcPr>
          <w:p w14:paraId="7804BC2C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14:paraId="68B3EC5A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Схема использования и состояния территории в период </w:t>
            </w:r>
            <w:r w:rsidRPr="008F58B5">
              <w:rPr>
                <w:spacing w:val="9"/>
                <w:sz w:val="24"/>
                <w:szCs w:val="24"/>
              </w:rPr>
              <w:t>подготовки проекта планировки (опорный план)</w:t>
            </w:r>
          </w:p>
        </w:tc>
        <w:tc>
          <w:tcPr>
            <w:tcW w:w="1134" w:type="dxa"/>
          </w:tcPr>
          <w:p w14:paraId="597F2903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14:paraId="7E553CA4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270456A4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  <w:p w14:paraId="6C7C9D2E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430AB0" w:rsidRPr="009D7B74" w14:paraId="5BEDEACB" w14:textId="77777777" w:rsidTr="0090652E">
        <w:trPr>
          <w:trHeight w:val="267"/>
        </w:trPr>
        <w:tc>
          <w:tcPr>
            <w:tcW w:w="582" w:type="dxa"/>
          </w:tcPr>
          <w:p w14:paraId="31D78BA9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14:paraId="3515A62A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организации улично-дорожной сети, размещения парковок (парковочных мест) и движения транспорта.</w:t>
            </w:r>
          </w:p>
        </w:tc>
        <w:tc>
          <w:tcPr>
            <w:tcW w:w="1134" w:type="dxa"/>
          </w:tcPr>
          <w:p w14:paraId="1A9475F2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14:paraId="4C7D92D7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0877185A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7564B9F2" w14:textId="77777777" w:rsidTr="0090652E">
        <w:trPr>
          <w:trHeight w:val="267"/>
        </w:trPr>
        <w:tc>
          <w:tcPr>
            <w:tcW w:w="582" w:type="dxa"/>
          </w:tcPr>
          <w:p w14:paraId="51554D21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2.4</w:t>
            </w:r>
          </w:p>
        </w:tc>
        <w:tc>
          <w:tcPr>
            <w:tcW w:w="5528" w:type="dxa"/>
          </w:tcPr>
          <w:p w14:paraId="507CCD98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границ зон с особыми условиями использования территории</w:t>
            </w:r>
          </w:p>
        </w:tc>
        <w:tc>
          <w:tcPr>
            <w:tcW w:w="1134" w:type="dxa"/>
          </w:tcPr>
          <w:p w14:paraId="5EE81B8E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14:paraId="0976008A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0EFF5B7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299DC6E1" w14:textId="77777777" w:rsidTr="0090652E">
        <w:trPr>
          <w:trHeight w:val="267"/>
        </w:trPr>
        <w:tc>
          <w:tcPr>
            <w:tcW w:w="582" w:type="dxa"/>
          </w:tcPr>
          <w:p w14:paraId="343E7153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2.5</w:t>
            </w:r>
          </w:p>
        </w:tc>
        <w:tc>
          <w:tcPr>
            <w:tcW w:w="5528" w:type="dxa"/>
          </w:tcPr>
          <w:p w14:paraId="5A8E5318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pacing w:val="9"/>
                <w:sz w:val="24"/>
                <w:szCs w:val="24"/>
              </w:rPr>
              <w:t>С</w:t>
            </w:r>
            <w:r w:rsidRPr="008F58B5">
              <w:rPr>
                <w:sz w:val="24"/>
                <w:szCs w:val="24"/>
              </w:rPr>
              <w:t xml:space="preserve">хема вертикальной планировки и инженерной подготовки </w:t>
            </w:r>
            <w:r w:rsidRPr="008F58B5">
              <w:rPr>
                <w:spacing w:val="5"/>
                <w:sz w:val="24"/>
                <w:szCs w:val="24"/>
              </w:rPr>
              <w:t xml:space="preserve">территории. </w:t>
            </w:r>
          </w:p>
        </w:tc>
        <w:tc>
          <w:tcPr>
            <w:tcW w:w="1134" w:type="dxa"/>
          </w:tcPr>
          <w:p w14:paraId="2116A6AC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14:paraId="7D04DDFC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3EC51405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5FF9FEB2" w14:textId="77777777" w:rsidTr="0090652E">
        <w:trPr>
          <w:trHeight w:val="267"/>
        </w:trPr>
        <w:tc>
          <w:tcPr>
            <w:tcW w:w="582" w:type="dxa"/>
          </w:tcPr>
          <w:p w14:paraId="24E36F05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2.6.</w:t>
            </w:r>
          </w:p>
        </w:tc>
        <w:tc>
          <w:tcPr>
            <w:tcW w:w="5528" w:type="dxa"/>
          </w:tcPr>
          <w:p w14:paraId="4426DF05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Схема развития инженерной инфраструктуры</w:t>
            </w:r>
          </w:p>
        </w:tc>
        <w:tc>
          <w:tcPr>
            <w:tcW w:w="1134" w:type="dxa"/>
          </w:tcPr>
          <w:p w14:paraId="2246923E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06" w:type="dxa"/>
          </w:tcPr>
          <w:p w14:paraId="08651CAF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2A0A15FB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007C8CA1" w14:textId="77777777" w:rsidTr="0090652E">
        <w:trPr>
          <w:trHeight w:val="441"/>
        </w:trPr>
        <w:tc>
          <w:tcPr>
            <w:tcW w:w="582" w:type="dxa"/>
          </w:tcPr>
          <w:p w14:paraId="14ACDB91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2.7</w:t>
            </w:r>
          </w:p>
        </w:tc>
        <w:tc>
          <w:tcPr>
            <w:tcW w:w="5528" w:type="dxa"/>
          </w:tcPr>
          <w:p w14:paraId="4670088A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iCs/>
                <w:spacing w:val="6"/>
                <w:sz w:val="24"/>
                <w:szCs w:val="24"/>
              </w:rPr>
              <w:t xml:space="preserve">Схема </w:t>
            </w:r>
            <w:r w:rsidRPr="008F58B5">
              <w:rPr>
                <w:sz w:val="24"/>
                <w:szCs w:val="24"/>
              </w:rPr>
              <w:t xml:space="preserve">размещения ближайших предприятий технического и социального обслуживания. </w:t>
            </w:r>
          </w:p>
        </w:tc>
        <w:tc>
          <w:tcPr>
            <w:tcW w:w="1134" w:type="dxa"/>
          </w:tcPr>
          <w:p w14:paraId="53047F2E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без масштаба</w:t>
            </w:r>
          </w:p>
        </w:tc>
        <w:tc>
          <w:tcPr>
            <w:tcW w:w="1106" w:type="dxa"/>
          </w:tcPr>
          <w:p w14:paraId="6E8FFAE0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14:paraId="2498442F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140DB262" w14:textId="77777777" w:rsidTr="0090652E">
        <w:trPr>
          <w:trHeight w:val="70"/>
        </w:trPr>
        <w:tc>
          <w:tcPr>
            <w:tcW w:w="582" w:type="dxa"/>
            <w:vAlign w:val="center"/>
          </w:tcPr>
          <w:p w14:paraId="452BAFE4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75" w:type="dxa"/>
            <w:gridSpan w:val="5"/>
            <w:vAlign w:val="center"/>
          </w:tcPr>
          <w:p w14:paraId="38078889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8F58B5">
              <w:rPr>
                <w:b/>
                <w:sz w:val="24"/>
                <w:szCs w:val="24"/>
              </w:rPr>
              <w:t>Материалы проекта межевания территории</w:t>
            </w:r>
          </w:p>
        </w:tc>
      </w:tr>
      <w:tr w:rsidR="00430AB0" w:rsidRPr="009D7B74" w14:paraId="5B37D88B" w14:textId="77777777" w:rsidTr="0090652E">
        <w:trPr>
          <w:trHeight w:val="77"/>
        </w:trPr>
        <w:tc>
          <w:tcPr>
            <w:tcW w:w="582" w:type="dxa"/>
          </w:tcPr>
          <w:p w14:paraId="6C811F6F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3.1.</w:t>
            </w:r>
          </w:p>
        </w:tc>
        <w:tc>
          <w:tcPr>
            <w:tcW w:w="5528" w:type="dxa"/>
            <w:vAlign w:val="center"/>
          </w:tcPr>
          <w:p w14:paraId="309FCA41" w14:textId="77777777" w:rsidR="00430AB0" w:rsidRPr="008F58B5" w:rsidRDefault="00430AB0" w:rsidP="0090652E">
            <w:pPr>
              <w:spacing w:after="0"/>
              <w:ind w:firstLine="0"/>
              <w:rPr>
                <w:rFonts w:cs="Times New Roman"/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Проект межевания территории для размещения линейн</w:t>
            </w:r>
            <w:r>
              <w:rPr>
                <w:sz w:val="24"/>
                <w:szCs w:val="24"/>
              </w:rPr>
              <w:t>ого</w:t>
            </w:r>
            <w:r w:rsidRPr="008F58B5">
              <w:rPr>
                <w:sz w:val="24"/>
                <w:szCs w:val="24"/>
              </w:rPr>
              <w:t xml:space="preserve"> объект</w:t>
            </w:r>
            <w:r>
              <w:rPr>
                <w:sz w:val="24"/>
                <w:szCs w:val="24"/>
              </w:rPr>
              <w:t>а</w:t>
            </w:r>
            <w:r w:rsidRPr="008F58B5">
              <w:rPr>
                <w:sz w:val="24"/>
                <w:szCs w:val="24"/>
              </w:rPr>
              <w:t xml:space="preserve">: </w:t>
            </w:r>
            <w:proofErr w:type="gramStart"/>
            <w:r w:rsidRPr="008F58B5">
              <w:rPr>
                <w:rFonts w:eastAsia="Calibri"/>
                <w:sz w:val="24"/>
                <w:szCs w:val="24"/>
              </w:rPr>
              <w:t>«Дорожно-транспортная инфраструктура г. Верхняя Пышма ул. Калинина и ул. Парковая (от</w:t>
            </w:r>
            <w:r>
              <w:rPr>
                <w:rFonts w:eastAsia="Calibri"/>
                <w:sz w:val="24"/>
                <w:szCs w:val="24"/>
              </w:rPr>
              <w:t xml:space="preserve"> пр.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Успенского до ул. Лесной)»</w:t>
            </w:r>
            <w:r w:rsidRPr="008F58B5">
              <w:rPr>
                <w:rFonts w:eastAsia="NSimSu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eastAsia="NSimSun"/>
                <w:sz w:val="24"/>
                <w:szCs w:val="24"/>
                <w:lang w:eastAsia="zh-CN"/>
              </w:rPr>
              <w:t xml:space="preserve"> </w:t>
            </w:r>
            <w:r w:rsidRPr="008F58B5">
              <w:rPr>
                <w:sz w:val="24"/>
                <w:szCs w:val="24"/>
              </w:rPr>
              <w:t>Том 3.</w:t>
            </w:r>
          </w:p>
        </w:tc>
        <w:tc>
          <w:tcPr>
            <w:tcW w:w="1134" w:type="dxa"/>
          </w:tcPr>
          <w:p w14:paraId="7D1EECDC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t>–</w:t>
            </w:r>
          </w:p>
        </w:tc>
        <w:tc>
          <w:tcPr>
            <w:tcW w:w="1120" w:type="dxa"/>
            <w:gridSpan w:val="2"/>
          </w:tcPr>
          <w:p w14:paraId="2671BE8B" w14:textId="70795C89" w:rsidR="00430AB0" w:rsidRPr="008F58B5" w:rsidRDefault="00430AB0" w:rsidP="0042203C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42203C">
              <w:rPr>
                <w:sz w:val="24"/>
                <w:szCs w:val="24"/>
              </w:rPr>
              <w:t>2</w:t>
            </w:r>
            <w:r w:rsidR="0042203C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14:paraId="74A78F78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  <w:tr w:rsidR="00430AB0" w:rsidRPr="009D7B74" w14:paraId="5A4B1BFF" w14:textId="77777777" w:rsidTr="0090652E">
        <w:trPr>
          <w:trHeight w:val="109"/>
        </w:trPr>
        <w:tc>
          <w:tcPr>
            <w:tcW w:w="582" w:type="dxa"/>
          </w:tcPr>
          <w:p w14:paraId="087B2058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14:paraId="76948D42" w14:textId="77777777" w:rsidR="00430AB0" w:rsidRPr="008F58B5" w:rsidRDefault="00430AB0" w:rsidP="0090652E">
            <w:pPr>
              <w:spacing w:after="0" w:line="228" w:lineRule="auto"/>
              <w:ind w:firstLine="0"/>
              <w:jc w:val="left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 xml:space="preserve">Чертеж межевания территории. </w:t>
            </w:r>
          </w:p>
        </w:tc>
        <w:tc>
          <w:tcPr>
            <w:tcW w:w="1134" w:type="dxa"/>
          </w:tcPr>
          <w:p w14:paraId="3BFC0D25" w14:textId="77777777" w:rsidR="00430AB0" w:rsidRPr="008F58B5" w:rsidRDefault="00430AB0" w:rsidP="0090652E">
            <w:pPr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1:2000</w:t>
            </w:r>
          </w:p>
        </w:tc>
        <w:tc>
          <w:tcPr>
            <w:tcW w:w="1120" w:type="dxa"/>
            <w:gridSpan w:val="2"/>
          </w:tcPr>
          <w:p w14:paraId="4F911B22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14:paraId="0CCAC743" w14:textId="77777777" w:rsidR="00430AB0" w:rsidRPr="008F58B5" w:rsidRDefault="00430AB0" w:rsidP="0090652E">
            <w:pPr>
              <w:widowControl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sz w:val="24"/>
                <w:szCs w:val="24"/>
              </w:rPr>
            </w:pPr>
            <w:r w:rsidRPr="008F58B5">
              <w:rPr>
                <w:sz w:val="24"/>
                <w:szCs w:val="24"/>
              </w:rPr>
              <w:t>несекретно</w:t>
            </w:r>
          </w:p>
        </w:tc>
      </w:tr>
    </w:tbl>
    <w:p w14:paraId="28979C27" w14:textId="77777777" w:rsidR="00FE6F99" w:rsidRPr="002254C7" w:rsidRDefault="00FE6F99" w:rsidP="00FE6F99">
      <w:pPr>
        <w:ind w:firstLine="0"/>
        <w:jc w:val="left"/>
        <w:rPr>
          <w:highlight w:val="yellow"/>
        </w:rPr>
      </w:pPr>
      <w:r w:rsidRPr="002254C7">
        <w:rPr>
          <w:highlight w:val="yellow"/>
        </w:rPr>
        <w:br w:type="page"/>
      </w:r>
    </w:p>
    <w:sdt>
      <w:sdtPr>
        <w:rPr>
          <w:highlight w:val="yellow"/>
        </w:rPr>
        <w:id w:val="-278033035"/>
      </w:sdtPr>
      <w:sdtEndPr/>
      <w:sdtContent>
        <w:p w14:paraId="0ADAAA52" w14:textId="77777777" w:rsidR="00B3095C" w:rsidRPr="00BB1934" w:rsidRDefault="0081750A" w:rsidP="007D4918">
          <w:pPr>
            <w:spacing w:after="0"/>
            <w:ind w:firstLine="0"/>
            <w:jc w:val="center"/>
            <w:rPr>
              <w:b/>
            </w:rPr>
          </w:pPr>
          <w:r w:rsidRPr="00BB1934">
            <w:rPr>
              <w:b/>
            </w:rPr>
            <w:t>Содержание</w:t>
          </w:r>
        </w:p>
        <w:p w14:paraId="01C4CCFB" w14:textId="77777777" w:rsidR="008433DF" w:rsidRPr="002254C7" w:rsidRDefault="008433DF" w:rsidP="008433DF">
          <w:pPr>
            <w:spacing w:after="0"/>
            <w:ind w:firstLine="0"/>
            <w:jc w:val="center"/>
            <w:rPr>
              <w:highlight w:val="yellow"/>
            </w:rPr>
          </w:pPr>
        </w:p>
        <w:p w14:paraId="675010BE" w14:textId="53905285" w:rsidR="00BB1934" w:rsidRDefault="009F538D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2254C7">
            <w:rPr>
              <w:highlight w:val="yellow"/>
            </w:rPr>
            <w:fldChar w:fldCharType="begin"/>
          </w:r>
          <w:r w:rsidR="00B3095C" w:rsidRPr="002254C7">
            <w:rPr>
              <w:highlight w:val="yellow"/>
            </w:rPr>
            <w:instrText xml:space="preserve"> TOC \o "1-3" \h \z \u </w:instrText>
          </w:r>
          <w:r w:rsidRPr="002254C7">
            <w:rPr>
              <w:highlight w:val="yellow"/>
            </w:rPr>
            <w:fldChar w:fldCharType="separate"/>
          </w:r>
          <w:hyperlink w:anchor="_Toc470253890" w:history="1">
            <w:r w:rsidR="00BB1934" w:rsidRPr="00E43873">
              <w:rPr>
                <w:rStyle w:val="a6"/>
                <w:noProof/>
              </w:rPr>
              <w:t>Состав документации по планировке территории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_Toc470253890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3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059F2D95" w14:textId="44A1E6B7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1" w:history="1">
            <w:r w:rsidR="00BB1934" w:rsidRPr="00E43873">
              <w:rPr>
                <w:rStyle w:val="a6"/>
                <w:noProof/>
              </w:rPr>
              <w:t>Введение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_Toc470253891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5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46A45777" w14:textId="23D44E6D" w:rsidR="00BB1934" w:rsidRDefault="004D3EC4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2" w:history="1">
            <w:r w:rsidR="00BB1934" w:rsidRPr="00E43873">
              <w:rPr>
                <w:rStyle w:val="a6"/>
                <w:noProof/>
                <w:lang w:val="en-US"/>
              </w:rPr>
              <w:t>I</w:t>
            </w:r>
            <w:r w:rsidR="00BB1934" w:rsidRPr="00E43873">
              <w:rPr>
                <w:rStyle w:val="a6"/>
                <w:noProof/>
              </w:rPr>
              <w:t>. Положения о размещении объектов капитального строительства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_Toc470253892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7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29BC3BC3" w14:textId="37FB208B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3" w:history="1">
            <w:r w:rsidR="00BB1934" w:rsidRPr="00E43873">
              <w:rPr>
                <w:rStyle w:val="a6"/>
                <w:noProof/>
              </w:rPr>
              <w:t>1. Описание и характеристика границы зоны планируемого размещения  линейного объекта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_Toc470253893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7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354D5EEA" w14:textId="09E86645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4" w:history="1">
            <w:r w:rsidR="00BB1934" w:rsidRPr="00E43873">
              <w:rPr>
                <w:rStyle w:val="a6"/>
                <w:noProof/>
              </w:rPr>
              <w:t>2. Сведения о зонах размещения объектов капитального строительства, красных линиях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_Toc470253894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7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743EFDE3" w14:textId="29E66E45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5" w:history="1">
            <w:r w:rsidR="00BB1934" w:rsidRPr="00E43873">
              <w:rPr>
                <w:rStyle w:val="a6"/>
                <w:noProof/>
              </w:rPr>
              <w:t>3. Сведения о градостроительных регламентах, установленных правилами землепользования и застройки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_Toc470253895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9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2F9EE73A" w14:textId="429E2CCA" w:rsidR="00BB1934" w:rsidRDefault="004D3EC4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6" w:history="1">
            <w:r w:rsidR="00BB1934" w:rsidRPr="00E43873">
              <w:rPr>
                <w:rStyle w:val="a6"/>
                <w:noProof/>
                <w:lang w:val="en-US"/>
              </w:rPr>
              <w:t>II</w:t>
            </w:r>
            <w:r w:rsidR="00BB1934" w:rsidRPr="00E43873">
              <w:rPr>
                <w:rStyle w:val="a6"/>
                <w:noProof/>
              </w:rPr>
              <w:t xml:space="preserve"> Положения о характеристиках планируемого развития территории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_Toc470253896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11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7E1955FD" w14:textId="5086CBBE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7" w:history="1">
            <w:r w:rsidR="00BB1934" w:rsidRPr="00E43873">
              <w:rPr>
                <w:rStyle w:val="a6"/>
                <w:noProof/>
              </w:rPr>
              <w:t>4. Параметры линейного объекта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_Toc470253897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11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2D04B469" w14:textId="2C3FBBAC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8" w:history="1">
            <w:r w:rsidR="00BB1934" w:rsidRPr="00E43873">
              <w:rPr>
                <w:rStyle w:val="a6"/>
                <w:noProof/>
              </w:rPr>
              <w:t>5. Поперечный профиль улицы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_Toc470253898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11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2889F065" w14:textId="15B9E1BE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899" w:history="1">
            <w:r w:rsidR="00BB1934" w:rsidRPr="00E43873">
              <w:rPr>
                <w:rStyle w:val="a6"/>
                <w:noProof/>
              </w:rPr>
              <w:t>6. Параметры объектов транспортного обслуживания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_Toc470253899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13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4ED81AC6" w14:textId="31EA603E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900" w:history="1">
            <w:r w:rsidR="00BB1934" w:rsidRPr="00E43873">
              <w:rPr>
                <w:rStyle w:val="a6"/>
                <w:noProof/>
              </w:rPr>
              <w:t>7. Параметры объектов инженерно-технического обеспечения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_Toc470253900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13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5387EDBA" w14:textId="44360C4F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901" w:history="1">
            <w:r w:rsidR="00BB1934" w:rsidRPr="00E43873">
              <w:rPr>
                <w:rStyle w:val="a6"/>
                <w:noProof/>
              </w:rPr>
              <w:t>8. Границы территории общего пользования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_Toc470253901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14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20B7E392" w14:textId="03AC65E0" w:rsidR="00BB1934" w:rsidRDefault="004D3EC4">
          <w:pPr>
            <w:pStyle w:val="3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902" w:history="1">
            <w:r w:rsidR="00BB1934" w:rsidRPr="00E43873">
              <w:rPr>
                <w:rStyle w:val="a6"/>
                <w:noProof/>
              </w:rPr>
              <w:t>10. Основные технико-экономические показатели территории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_Toc470253902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15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49A21A33" w14:textId="46ADA839" w:rsidR="00BB1934" w:rsidRDefault="004D3EC4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70253903" w:history="1">
            <w:r w:rsidR="00BB1934" w:rsidRPr="00E43873">
              <w:rPr>
                <w:rStyle w:val="a6"/>
                <w:noProof/>
                <w:lang w:val="en-US"/>
              </w:rPr>
              <w:t>III</w:t>
            </w:r>
            <w:r w:rsidR="00BB1934" w:rsidRPr="00E43873">
              <w:rPr>
                <w:rStyle w:val="a6"/>
                <w:noProof/>
              </w:rPr>
              <w:t>. Очередность строительства элементов обустройства автомобильной дороги</w:t>
            </w:r>
            <w:r w:rsidR="00BB1934">
              <w:rPr>
                <w:noProof/>
                <w:webHidden/>
              </w:rPr>
              <w:tab/>
            </w:r>
            <w:r w:rsidR="00BB1934">
              <w:rPr>
                <w:noProof/>
                <w:webHidden/>
              </w:rPr>
              <w:fldChar w:fldCharType="begin"/>
            </w:r>
            <w:r w:rsidR="00BB1934">
              <w:rPr>
                <w:noProof/>
                <w:webHidden/>
              </w:rPr>
              <w:instrText xml:space="preserve"> PAGEREF _Toc470253903 \h </w:instrText>
            </w:r>
            <w:r w:rsidR="00BB1934">
              <w:rPr>
                <w:noProof/>
                <w:webHidden/>
              </w:rPr>
            </w:r>
            <w:r w:rsidR="00BB1934">
              <w:rPr>
                <w:noProof/>
                <w:webHidden/>
              </w:rPr>
              <w:fldChar w:fldCharType="separate"/>
            </w:r>
            <w:r w:rsidR="00D63716">
              <w:rPr>
                <w:noProof/>
                <w:webHidden/>
              </w:rPr>
              <w:t>16</w:t>
            </w:r>
            <w:r w:rsidR="00BB1934">
              <w:rPr>
                <w:noProof/>
                <w:webHidden/>
              </w:rPr>
              <w:fldChar w:fldCharType="end"/>
            </w:r>
          </w:hyperlink>
        </w:p>
        <w:p w14:paraId="5619ECED" w14:textId="46092152" w:rsidR="0091722D" w:rsidRPr="002254C7" w:rsidRDefault="009F538D" w:rsidP="008433DF">
          <w:pPr>
            <w:pStyle w:val="21"/>
            <w:rPr>
              <w:highlight w:val="yellow"/>
            </w:rPr>
          </w:pPr>
          <w:r w:rsidRPr="002254C7">
            <w:rPr>
              <w:highlight w:val="yellow"/>
            </w:rPr>
            <w:fldChar w:fldCharType="end"/>
          </w:r>
        </w:p>
      </w:sdtContent>
    </w:sdt>
    <w:p w14:paraId="3BA31BCF" w14:textId="77777777" w:rsidR="00645166" w:rsidRPr="002254C7" w:rsidRDefault="00645166" w:rsidP="008433DF">
      <w:pPr>
        <w:pStyle w:val="21"/>
        <w:rPr>
          <w:highlight w:val="yellow"/>
        </w:rPr>
      </w:pPr>
      <w:r w:rsidRPr="002254C7">
        <w:rPr>
          <w:highlight w:val="yellow"/>
        </w:rPr>
        <w:br w:type="page"/>
      </w:r>
    </w:p>
    <w:p w14:paraId="4D219A83" w14:textId="77777777" w:rsidR="00E255F0" w:rsidRPr="002254C7" w:rsidRDefault="00E255F0" w:rsidP="00CE393D">
      <w:pPr>
        <w:pStyle w:val="3"/>
        <w:ind w:firstLine="0"/>
        <w:rPr>
          <w:i w:val="0"/>
        </w:rPr>
      </w:pPr>
      <w:bookmarkStart w:id="2" w:name="_Toc464650898"/>
      <w:bookmarkStart w:id="3" w:name="_Toc464658597"/>
      <w:bookmarkStart w:id="4" w:name="_Toc464809546"/>
      <w:bookmarkStart w:id="5" w:name="_Toc470253891"/>
      <w:r w:rsidRPr="002254C7">
        <w:rPr>
          <w:i w:val="0"/>
        </w:rPr>
        <w:lastRenderedPageBreak/>
        <w:t>Введение</w:t>
      </w:r>
      <w:bookmarkEnd w:id="2"/>
      <w:bookmarkEnd w:id="3"/>
      <w:bookmarkEnd w:id="4"/>
      <w:bookmarkEnd w:id="5"/>
    </w:p>
    <w:p w14:paraId="1D317B85" w14:textId="77777777" w:rsidR="00E255F0" w:rsidRPr="002254C7" w:rsidRDefault="00E255F0" w:rsidP="00442F9D">
      <w:pPr>
        <w:spacing w:after="0"/>
        <w:rPr>
          <w:highlight w:val="yellow"/>
        </w:rPr>
      </w:pPr>
    </w:p>
    <w:p w14:paraId="3E5CB30C" w14:textId="53D3182B" w:rsidR="002254C7" w:rsidRPr="0012761E" w:rsidRDefault="00430AB0" w:rsidP="00430AB0">
      <w:pPr>
        <w:spacing w:after="0"/>
        <w:ind w:left="142" w:right="283"/>
        <w:rPr>
          <w:rFonts w:eastAsia="Calibri"/>
          <w:b/>
          <w:szCs w:val="28"/>
        </w:rPr>
      </w:pPr>
      <w:r w:rsidRPr="002332E9">
        <w:t xml:space="preserve">Проект планировки территории для размещения линейного объекта: </w:t>
      </w:r>
      <w:proofErr w:type="gramStart"/>
      <w:r w:rsidRPr="002332E9">
        <w:rPr>
          <w:rFonts w:eastAsia="Calibri"/>
          <w:szCs w:val="28"/>
        </w:rPr>
        <w:t>«Дорожно-транспортная инфраструктура г. Верхняя Пышма ул. Калинина и ул. Парковая (от пр.</w:t>
      </w:r>
      <w:proofErr w:type="gramEnd"/>
      <w:r w:rsidRPr="002332E9">
        <w:rPr>
          <w:rFonts w:eastAsia="Calibri"/>
          <w:szCs w:val="28"/>
        </w:rPr>
        <w:t xml:space="preserve"> </w:t>
      </w:r>
      <w:proofErr w:type="gramStart"/>
      <w:r w:rsidRPr="002332E9">
        <w:rPr>
          <w:rFonts w:eastAsia="Calibri"/>
          <w:szCs w:val="28"/>
        </w:rPr>
        <w:t xml:space="preserve">Успенского до ул. Лесной)» </w:t>
      </w:r>
      <w:r w:rsidRPr="002332E9">
        <w:t>(далее линейный объект) разработан в рамках муниципального контракта от 30.11.2016 № 0162300005816000027-0154664-02 обществом с ограниченной ответственностью «</w:t>
      </w:r>
      <w:proofErr w:type="spellStart"/>
      <w:r w:rsidRPr="002332E9">
        <w:t>ПроектГрад</w:t>
      </w:r>
      <w:proofErr w:type="spellEnd"/>
      <w:r w:rsidRPr="002332E9">
        <w:t>».</w:t>
      </w:r>
      <w:proofErr w:type="gramEnd"/>
    </w:p>
    <w:p w14:paraId="054D9C45" w14:textId="77777777" w:rsidR="002254C7" w:rsidRPr="0012761E" w:rsidRDefault="002254C7" w:rsidP="002254C7">
      <w:pPr>
        <w:pStyle w:val="af0"/>
        <w:spacing w:before="0" w:line="240" w:lineRule="auto"/>
      </w:pPr>
      <w:r w:rsidRPr="0012761E">
        <w:t>При разработке настоящего проекта учтены следующие нормативные правовые акты и нормативные материалы:</w:t>
      </w:r>
    </w:p>
    <w:p w14:paraId="0D70AC6E" w14:textId="77777777" w:rsidR="002254C7" w:rsidRPr="0012761E" w:rsidRDefault="002254C7" w:rsidP="002254C7">
      <w:pPr>
        <w:pStyle w:val="af0"/>
        <w:spacing w:before="0" w:line="240" w:lineRule="auto"/>
      </w:pPr>
      <w:r w:rsidRPr="0012761E">
        <w:t>Градостроительный Кодекс Российской Федерации;</w:t>
      </w:r>
    </w:p>
    <w:p w14:paraId="3693B5A1" w14:textId="77777777" w:rsidR="002254C7" w:rsidRPr="0012761E" w:rsidRDefault="002254C7" w:rsidP="002254C7">
      <w:pPr>
        <w:pStyle w:val="af0"/>
        <w:spacing w:before="0" w:line="240" w:lineRule="auto"/>
      </w:pPr>
      <w:r w:rsidRPr="0012761E">
        <w:t xml:space="preserve">Федеральный закон от 08 ноября 2007 года № 257-ФЗ «Об автомобильных дорогах </w:t>
      </w:r>
      <w:proofErr w:type="gramStart"/>
      <w:r w:rsidRPr="0012761E">
        <w:t>и</w:t>
      </w:r>
      <w:proofErr w:type="gramEnd"/>
      <w:r w:rsidRPr="0012761E">
        <w:t xml:space="preserve">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5BABA7C5" w14:textId="77777777" w:rsidR="002254C7" w:rsidRPr="0012761E" w:rsidRDefault="002254C7" w:rsidP="002254C7">
      <w:pPr>
        <w:pStyle w:val="af0"/>
        <w:spacing w:before="0" w:line="240" w:lineRule="auto"/>
      </w:pPr>
      <w:r w:rsidRPr="0012761E">
        <w:t>постановление Правительства Российской Федерации от 02.09.2009 № 717 «О нормах отвода земель для размещения автомобильных дорог и (или) объектов дорожного сервиса»;</w:t>
      </w:r>
    </w:p>
    <w:p w14:paraId="635018F1" w14:textId="77777777" w:rsidR="002254C7" w:rsidRPr="00947D7C" w:rsidRDefault="002254C7" w:rsidP="002254C7">
      <w:pPr>
        <w:pStyle w:val="a3"/>
        <w:spacing w:after="0"/>
        <w:ind w:lef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</w:t>
      </w:r>
      <w:r w:rsidRPr="00947D7C">
        <w:rPr>
          <w:color w:val="000000" w:themeColor="text1"/>
          <w:szCs w:val="28"/>
        </w:rPr>
        <w:t>ормативы градостроительного проектирования городского округа Верхняя Пышма, утвержденные Решением Думы городского округа Верхняя Пышма от 25.02.2016 № 40/5</w:t>
      </w:r>
      <w:r>
        <w:rPr>
          <w:color w:val="000000" w:themeColor="text1"/>
          <w:szCs w:val="28"/>
        </w:rPr>
        <w:t>;</w:t>
      </w:r>
    </w:p>
    <w:p w14:paraId="12D9B05E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СП 42.13330.2011 «СНиП 2.07.01-89* Градостроительство. Планировка и застройка городских и сельских поселений»</w:t>
      </w:r>
      <w:r>
        <w:rPr>
          <w:color w:val="000000" w:themeColor="text1"/>
          <w:szCs w:val="28"/>
        </w:rPr>
        <w:t>;</w:t>
      </w:r>
    </w:p>
    <w:p w14:paraId="444FBF52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СанПиН 2.2.1/2.1.1.1200-03 «Санитарно-защитные зоны и санитарная классификация предприятий, сооружений и иных объектов» (в действующей редакции)</w:t>
      </w:r>
      <w:r>
        <w:rPr>
          <w:color w:val="000000" w:themeColor="text1"/>
          <w:szCs w:val="28"/>
        </w:rPr>
        <w:t>;</w:t>
      </w:r>
    </w:p>
    <w:p w14:paraId="426B76F8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</w:t>
      </w:r>
      <w:r>
        <w:rPr>
          <w:color w:val="000000" w:themeColor="text1"/>
          <w:szCs w:val="28"/>
        </w:rPr>
        <w:t>;</w:t>
      </w:r>
    </w:p>
    <w:p w14:paraId="2FBFDB31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РДС 30-201-98 «Инструкция о порядке проектирования и установления красных линий в городах и других поселениях Российской Федерации».</w:t>
      </w:r>
    </w:p>
    <w:p w14:paraId="6E48AB22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СП 51.13330.2011 «Защита от шума. Актуализированная редакция СНиП 23-03-2003»</w:t>
      </w:r>
      <w:r>
        <w:rPr>
          <w:color w:val="000000" w:themeColor="text1"/>
          <w:szCs w:val="28"/>
        </w:rPr>
        <w:t>;</w:t>
      </w:r>
    </w:p>
    <w:p w14:paraId="74DA2A5D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СП 34.13330.2012 «Свод правил. Автомобильные дороги»</w:t>
      </w:r>
      <w:r>
        <w:rPr>
          <w:color w:val="000000" w:themeColor="text1"/>
          <w:szCs w:val="28"/>
        </w:rPr>
        <w:t>;</w:t>
      </w:r>
    </w:p>
    <w:p w14:paraId="70982B17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Генеральный план городского округа Верхняя Пышма, утвержденный Решением Думы городского округа Верхняя Пышма от 26.02.2010 №16/1</w:t>
      </w:r>
      <w:r>
        <w:rPr>
          <w:color w:val="000000" w:themeColor="text1"/>
          <w:szCs w:val="28"/>
        </w:rPr>
        <w:t>;</w:t>
      </w:r>
    </w:p>
    <w:p w14:paraId="18BA148F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 w:rsidRPr="00947D7C">
        <w:rPr>
          <w:color w:val="000000" w:themeColor="text1"/>
          <w:szCs w:val="28"/>
        </w:rPr>
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от 30.04.2009 № 5/14 (в действующей редакции)</w:t>
      </w:r>
      <w:r>
        <w:rPr>
          <w:color w:val="000000" w:themeColor="text1"/>
          <w:szCs w:val="28"/>
        </w:rPr>
        <w:t>;</w:t>
      </w:r>
    </w:p>
    <w:p w14:paraId="35B36786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</w:t>
      </w:r>
      <w:r w:rsidRPr="00947D7C">
        <w:rPr>
          <w:color w:val="000000" w:themeColor="text1"/>
          <w:szCs w:val="28"/>
        </w:rPr>
        <w:t>ешение Думы городского округа Верхняя Пышма от 24.12.2015 № 38/6 «О внесении изменений в Правила землепользования и застройки на территории городского округа Верхняя Пышма в части фрагментов карты градостроительного зонирования городского округа Верхняя Пышма применительно к территории города Верхняя Пышма»</w:t>
      </w:r>
      <w:r>
        <w:rPr>
          <w:color w:val="000000" w:themeColor="text1"/>
          <w:szCs w:val="28"/>
        </w:rPr>
        <w:t>;</w:t>
      </w:r>
    </w:p>
    <w:p w14:paraId="3E9754A6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с</w:t>
      </w:r>
      <w:r w:rsidRPr="00947D7C">
        <w:rPr>
          <w:color w:val="000000" w:themeColor="text1"/>
          <w:szCs w:val="28"/>
        </w:rPr>
        <w:t>хема реконструкции и развития транспортной сети города Верхняя Пышма, утвержденная Постановлением городского округа Верхняя Пышма от 24.06.2015 № 1019</w:t>
      </w:r>
      <w:r>
        <w:rPr>
          <w:color w:val="000000" w:themeColor="text1"/>
          <w:szCs w:val="28"/>
        </w:rPr>
        <w:t>;</w:t>
      </w:r>
    </w:p>
    <w:p w14:paraId="4E973D65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Pr="00947D7C">
        <w:rPr>
          <w:color w:val="000000" w:themeColor="text1"/>
          <w:szCs w:val="28"/>
        </w:rPr>
        <w:t>роект Генерального плана городского округа Верхняя Пышма Свердловской области применительно к территории города Верхняя Пышма и Правила землепользования и застройки городского округа Верхняя Пышма применительно к территории города Верхняя Пышма, разработанные на основании муниципального контракта № 5-14 от 17 февраля 2014 года</w:t>
      </w:r>
      <w:r>
        <w:rPr>
          <w:color w:val="000000" w:themeColor="text1"/>
          <w:szCs w:val="28"/>
        </w:rPr>
        <w:t>;</w:t>
      </w:r>
      <w:r w:rsidRPr="00947D7C">
        <w:rPr>
          <w:color w:val="000000" w:themeColor="text1"/>
          <w:szCs w:val="28"/>
        </w:rPr>
        <w:t xml:space="preserve"> </w:t>
      </w:r>
    </w:p>
    <w:p w14:paraId="1B1B2469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</w:t>
      </w:r>
      <w:r w:rsidRPr="00947D7C">
        <w:rPr>
          <w:color w:val="000000" w:themeColor="text1"/>
          <w:szCs w:val="28"/>
        </w:rPr>
        <w:t xml:space="preserve">окументация по планировке территории «Дорожно-транспортная инфраструктура г. Верхняя Пышма. Автодорога от </w:t>
      </w:r>
      <w:proofErr w:type="spellStart"/>
      <w:r w:rsidRPr="00947D7C">
        <w:rPr>
          <w:color w:val="000000" w:themeColor="text1"/>
          <w:szCs w:val="28"/>
        </w:rPr>
        <w:t>промплощадки</w:t>
      </w:r>
      <w:proofErr w:type="spellEnd"/>
      <w:r w:rsidRPr="00947D7C">
        <w:rPr>
          <w:color w:val="000000" w:themeColor="text1"/>
          <w:szCs w:val="28"/>
        </w:rPr>
        <w:t xml:space="preserve"> ОАО «Уральский завод химреактивов» до </w:t>
      </w:r>
      <w:proofErr w:type="spellStart"/>
      <w:r w:rsidRPr="00947D7C">
        <w:rPr>
          <w:color w:val="000000" w:themeColor="text1"/>
          <w:szCs w:val="28"/>
        </w:rPr>
        <w:t>пр</w:t>
      </w:r>
      <w:r>
        <w:rPr>
          <w:color w:val="000000" w:themeColor="text1"/>
          <w:szCs w:val="28"/>
        </w:rPr>
        <w:t>омплощадки</w:t>
      </w:r>
      <w:proofErr w:type="spellEnd"/>
      <w:r>
        <w:rPr>
          <w:color w:val="000000" w:themeColor="text1"/>
          <w:szCs w:val="28"/>
        </w:rPr>
        <w:t xml:space="preserve"> АО «</w:t>
      </w:r>
      <w:proofErr w:type="spellStart"/>
      <w:r>
        <w:rPr>
          <w:color w:val="000000" w:themeColor="text1"/>
          <w:szCs w:val="28"/>
        </w:rPr>
        <w:t>Уралэлектромедь</w:t>
      </w:r>
      <w:proofErr w:type="spellEnd"/>
      <w:r>
        <w:rPr>
          <w:color w:val="000000" w:themeColor="text1"/>
          <w:szCs w:val="28"/>
        </w:rPr>
        <w:t>»;</w:t>
      </w:r>
    </w:p>
    <w:p w14:paraId="7B508604" w14:textId="77777777" w:rsidR="002254C7" w:rsidRPr="00947D7C" w:rsidRDefault="002254C7" w:rsidP="002254C7">
      <w:pPr>
        <w:spacing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Pr="00947D7C">
        <w:rPr>
          <w:color w:val="000000" w:themeColor="text1"/>
          <w:szCs w:val="28"/>
        </w:rPr>
        <w:t>роектная документация «Жилая застройка по адресу: Свердловская обл., г. Верхняя Пышма, пр. Успенский 113 б. 1 и 2 очередь строительства».</w:t>
      </w:r>
    </w:p>
    <w:p w14:paraId="080FA972" w14:textId="5B32384B" w:rsidR="009213BC" w:rsidRPr="002254C7" w:rsidRDefault="002254C7" w:rsidP="002254C7">
      <w:pPr>
        <w:spacing w:after="0"/>
        <w:rPr>
          <w:highlight w:val="yellow"/>
        </w:rPr>
      </w:pPr>
      <w:r w:rsidRPr="007344A0">
        <w:t>Документация по планировке территории выполнена в местной системе координат (далее – МСК-66).</w:t>
      </w:r>
    </w:p>
    <w:p w14:paraId="5BE43ED2" w14:textId="77777777" w:rsidR="00DD2C9E" w:rsidRPr="002254C7" w:rsidRDefault="00DD2C9E" w:rsidP="003C5423">
      <w:pPr>
        <w:spacing w:after="0"/>
        <w:ind w:firstLine="425"/>
        <w:rPr>
          <w:highlight w:val="yellow"/>
        </w:rPr>
        <w:sectPr w:rsidR="00DD2C9E" w:rsidRPr="002254C7" w:rsidSect="0091469B">
          <w:headerReference w:type="default" r:id="rId17"/>
          <w:headerReference w:type="first" r:id="rId18"/>
          <w:pgSz w:w="11906" w:h="16838" w:code="9"/>
          <w:pgMar w:top="1134" w:right="567" w:bottom="1134" w:left="1418" w:header="709" w:footer="425" w:gutter="0"/>
          <w:cols w:space="708"/>
          <w:titlePg/>
          <w:docGrid w:linePitch="381"/>
        </w:sectPr>
      </w:pPr>
    </w:p>
    <w:p w14:paraId="5E4AF845" w14:textId="77777777" w:rsidR="00AD6C72" w:rsidRPr="002254C7" w:rsidRDefault="00CF57BC" w:rsidP="00096F68">
      <w:pPr>
        <w:pStyle w:val="1"/>
        <w:ind w:firstLine="0"/>
        <w:rPr>
          <w:caps w:val="0"/>
        </w:rPr>
      </w:pPr>
      <w:bookmarkStart w:id="6" w:name="_Toc470253892"/>
      <w:r w:rsidRPr="002254C7">
        <w:rPr>
          <w:lang w:val="en-US"/>
        </w:rPr>
        <w:lastRenderedPageBreak/>
        <w:t>I</w:t>
      </w:r>
      <w:r w:rsidRPr="002254C7">
        <w:t xml:space="preserve">. </w:t>
      </w:r>
      <w:r w:rsidR="007434C0" w:rsidRPr="002254C7">
        <w:rPr>
          <w:caps w:val="0"/>
        </w:rPr>
        <w:t>Положения о размещении объектов капитального строительства</w:t>
      </w:r>
      <w:bookmarkEnd w:id="6"/>
    </w:p>
    <w:p w14:paraId="7D23642D" w14:textId="77777777" w:rsidR="00096F68" w:rsidRPr="002254C7" w:rsidRDefault="00096F68" w:rsidP="00096F68">
      <w:pPr>
        <w:spacing w:after="0"/>
        <w:rPr>
          <w:b/>
        </w:rPr>
      </w:pPr>
    </w:p>
    <w:p w14:paraId="51C70EE1" w14:textId="77777777" w:rsidR="00A16F42" w:rsidRPr="002254C7" w:rsidRDefault="00A16F42" w:rsidP="00096F68">
      <w:pPr>
        <w:pStyle w:val="3"/>
        <w:ind w:firstLine="0"/>
        <w:rPr>
          <w:i w:val="0"/>
        </w:rPr>
      </w:pPr>
      <w:bookmarkStart w:id="7" w:name="_Toc463972851"/>
      <w:bookmarkStart w:id="8" w:name="_Toc464131791"/>
      <w:bookmarkStart w:id="9" w:name="_Toc470253893"/>
      <w:r w:rsidRPr="002254C7">
        <w:rPr>
          <w:i w:val="0"/>
        </w:rPr>
        <w:t xml:space="preserve">1. </w:t>
      </w:r>
      <w:r w:rsidR="005C3F95" w:rsidRPr="002254C7">
        <w:rPr>
          <w:i w:val="0"/>
        </w:rPr>
        <w:t>Описание и характеристика</w:t>
      </w:r>
      <w:r w:rsidR="005C3F95" w:rsidRPr="002254C7">
        <w:t xml:space="preserve"> </w:t>
      </w:r>
      <w:r w:rsidRPr="002254C7">
        <w:rPr>
          <w:i w:val="0"/>
        </w:rPr>
        <w:t xml:space="preserve">границы зоны планируемого размещения </w:t>
      </w:r>
      <w:r w:rsidRPr="002254C7">
        <w:rPr>
          <w:i w:val="0"/>
        </w:rPr>
        <w:br/>
        <w:t>линейного объекта</w:t>
      </w:r>
      <w:bookmarkEnd w:id="7"/>
      <w:bookmarkEnd w:id="8"/>
      <w:bookmarkEnd w:id="9"/>
    </w:p>
    <w:p w14:paraId="5C92A361" w14:textId="77777777" w:rsidR="00096F68" w:rsidRPr="002254C7" w:rsidRDefault="00096F68" w:rsidP="00096F68">
      <w:pPr>
        <w:spacing w:after="0"/>
        <w:rPr>
          <w:highlight w:val="yellow"/>
        </w:rPr>
      </w:pPr>
    </w:p>
    <w:p w14:paraId="77B197B0" w14:textId="55381BA5" w:rsidR="002254C7" w:rsidRDefault="002254C7" w:rsidP="002D5291">
      <w:pPr>
        <w:spacing w:after="0"/>
      </w:pPr>
      <w:r w:rsidRPr="00735A0B">
        <w:t>Территория проектирования линейн</w:t>
      </w:r>
      <w:r w:rsidR="00171319">
        <w:t>ого</w:t>
      </w:r>
      <w:r w:rsidRPr="00735A0B">
        <w:t xml:space="preserve"> объект</w:t>
      </w:r>
      <w:r w:rsidR="00171319">
        <w:t>а</w:t>
      </w:r>
      <w:r w:rsidRPr="00735A0B">
        <w:t xml:space="preserve"> </w:t>
      </w:r>
      <w:r w:rsidRPr="00440D97">
        <w:rPr>
          <w:color w:val="000000" w:themeColor="text1"/>
          <w:szCs w:val="28"/>
        </w:rPr>
        <w:t>расположена в границах города Верхняя Пышма</w:t>
      </w:r>
      <w:r>
        <w:rPr>
          <w:color w:val="000000" w:themeColor="text1"/>
          <w:sz w:val="26"/>
          <w:szCs w:val="26"/>
        </w:rPr>
        <w:t xml:space="preserve"> </w:t>
      </w:r>
      <w:r w:rsidRPr="00735A0B">
        <w:t>(Свердловская область, Российская Федерация).</w:t>
      </w:r>
    </w:p>
    <w:p w14:paraId="2376D28B" w14:textId="50AE37B1" w:rsidR="002D5291" w:rsidRDefault="00BB1934" w:rsidP="00171319">
      <w:pPr>
        <w:spacing w:after="0"/>
      </w:pPr>
      <w:r>
        <w:t xml:space="preserve">Территория проектирования включает в себя </w:t>
      </w:r>
      <w:r w:rsidR="00171319">
        <w:t xml:space="preserve">ул. Парковая </w:t>
      </w:r>
      <w:r w:rsidR="00913E8E">
        <w:t xml:space="preserve">и участок улицы Калинина </w:t>
      </w:r>
      <w:r w:rsidR="002D5291">
        <w:t xml:space="preserve">от проспекта Успенского до улицы </w:t>
      </w:r>
      <w:r w:rsidR="00913E8E">
        <w:t>Бажова</w:t>
      </w:r>
      <w:r w:rsidR="002D5291">
        <w:t>;</w:t>
      </w:r>
    </w:p>
    <w:p w14:paraId="73153D76" w14:textId="7CE43CDC" w:rsidR="002254C7" w:rsidRPr="007D4CA5" w:rsidRDefault="002254C7" w:rsidP="002D5291">
      <w:pPr>
        <w:spacing w:after="0"/>
      </w:pPr>
      <w:r>
        <w:t>О</w:t>
      </w:r>
      <w:r w:rsidRPr="00735A0B">
        <w:t xml:space="preserve">риентировочная протяжённость зоны планируемого размещения линейного объекта </w:t>
      </w:r>
      <w:r w:rsidRPr="00735A0B">
        <w:rPr>
          <w:color w:val="000000" w:themeColor="text1"/>
          <w:szCs w:val="28"/>
        </w:rPr>
        <w:t>о</w:t>
      </w:r>
      <w:r w:rsidR="00460F06">
        <w:rPr>
          <w:color w:val="000000" w:themeColor="text1"/>
          <w:szCs w:val="28"/>
        </w:rPr>
        <w:t xml:space="preserve">т пр. Успенского до ул. Лесной </w:t>
      </w:r>
      <w:r>
        <w:t>–</w:t>
      </w:r>
      <w:r w:rsidRPr="00735A0B">
        <w:t xml:space="preserve"> </w:t>
      </w:r>
      <w:r>
        <w:rPr>
          <w:rFonts w:cs="Times New Roman"/>
          <w:szCs w:val="28"/>
        </w:rPr>
        <w:t>1,737 </w:t>
      </w:r>
      <w:r w:rsidRPr="00440D97">
        <w:t>км.</w:t>
      </w:r>
    </w:p>
    <w:p w14:paraId="402FF6D6" w14:textId="36C6F42D" w:rsidR="00BB1934" w:rsidRDefault="002254C7" w:rsidP="00BB1934">
      <w:pPr>
        <w:pStyle w:val="af0"/>
        <w:spacing w:before="0" w:line="240" w:lineRule="auto"/>
      </w:pPr>
      <w:r w:rsidRPr="00E3671B">
        <w:t xml:space="preserve">Ориентировочный размер </w:t>
      </w:r>
      <w:r>
        <w:t xml:space="preserve">территории проектирования </w:t>
      </w:r>
      <w:r w:rsidRPr="00E3671B">
        <w:t xml:space="preserve">– </w:t>
      </w:r>
      <w:r w:rsidR="0090652E" w:rsidRPr="0090652E">
        <w:t>6</w:t>
      </w:r>
      <w:r w:rsidRPr="0090652E">
        <w:t>,75 га</w:t>
      </w:r>
      <w:r w:rsidRPr="00E3671B">
        <w:t>.</w:t>
      </w:r>
      <w:r>
        <w:t xml:space="preserve"> </w:t>
      </w:r>
      <w:r w:rsidRPr="001B6CF2">
        <w:t xml:space="preserve">Территория проектирования </w:t>
      </w:r>
      <w:r>
        <w:t>включает в себя территорию общего пользования в границах красных линий улиц, а также захватывает часть функциональных зон до существующих зданий</w:t>
      </w:r>
      <w:r w:rsidRPr="001B6CF2">
        <w:t>.</w:t>
      </w:r>
    </w:p>
    <w:p w14:paraId="09922364" w14:textId="77777777" w:rsidR="00992253" w:rsidRDefault="00992253" w:rsidP="00BB1934">
      <w:pPr>
        <w:pStyle w:val="af0"/>
        <w:spacing w:before="0" w:line="240" w:lineRule="auto"/>
      </w:pPr>
    </w:p>
    <w:p w14:paraId="44EAA833" w14:textId="1B8E83CF" w:rsidR="00CB493B" w:rsidRPr="009B497C" w:rsidRDefault="00F818DA" w:rsidP="004D28D8">
      <w:pPr>
        <w:pStyle w:val="3"/>
        <w:spacing w:before="0"/>
        <w:ind w:firstLine="0"/>
        <w:rPr>
          <w:i w:val="0"/>
        </w:rPr>
      </w:pPr>
      <w:bookmarkStart w:id="10" w:name="_Toc470253894"/>
      <w:r w:rsidRPr="009B497C">
        <w:rPr>
          <w:i w:val="0"/>
        </w:rPr>
        <w:t xml:space="preserve">2. </w:t>
      </w:r>
      <w:bookmarkStart w:id="11" w:name="_Toc463972852"/>
      <w:bookmarkStart w:id="12" w:name="_Toc464650901"/>
      <w:bookmarkStart w:id="13" w:name="_Toc464658600"/>
      <w:r w:rsidR="00CB493B" w:rsidRPr="009B497C">
        <w:rPr>
          <w:i w:val="0"/>
        </w:rPr>
        <w:t>Сведения о зонах размещения объектов капитального строительства, красных линиях</w:t>
      </w:r>
      <w:bookmarkEnd w:id="10"/>
      <w:bookmarkEnd w:id="11"/>
      <w:bookmarkEnd w:id="12"/>
      <w:bookmarkEnd w:id="13"/>
    </w:p>
    <w:p w14:paraId="36AC489F" w14:textId="7ED69877" w:rsidR="009B497C" w:rsidRPr="00C71A29" w:rsidRDefault="009B497C" w:rsidP="009B497C">
      <w:pPr>
        <w:pStyle w:val="af4"/>
        <w:rPr>
          <w:rFonts w:eastAsia="Times New Roman" w:cs="Times New Roman"/>
          <w:lang w:eastAsia="ru-RU"/>
        </w:rPr>
      </w:pPr>
      <w:r w:rsidRPr="00C71A29">
        <w:rPr>
          <w:rFonts w:eastAsia="Times New Roman" w:cs="Times New Roman"/>
          <w:szCs w:val="28"/>
          <w:lang w:eastAsia="ru-RU"/>
        </w:rPr>
        <w:t>В соответствии со «Схемой реконструкции и развития транспортной сети города Верхняя Пышма на 2015-2016 годы», а также «</w:t>
      </w:r>
      <w:r w:rsidR="009F3ED5" w:rsidRPr="00C71A29">
        <w:rPr>
          <w:rFonts w:eastAsia="Times New Roman" w:cs="Times New Roman"/>
          <w:szCs w:val="28"/>
          <w:lang w:eastAsia="ru-RU"/>
        </w:rPr>
        <w:t>Картой</w:t>
      </w:r>
      <w:r w:rsidRPr="00C71A29">
        <w:rPr>
          <w:rFonts w:eastAsia="Times New Roman" w:cs="Times New Roman"/>
          <w:szCs w:val="28"/>
          <w:lang w:eastAsia="ru-RU"/>
        </w:rPr>
        <w:t xml:space="preserve"> функциональн</w:t>
      </w:r>
      <w:r w:rsidR="009F3ED5" w:rsidRPr="00C71A29">
        <w:rPr>
          <w:rFonts w:eastAsia="Times New Roman" w:cs="Times New Roman"/>
          <w:szCs w:val="28"/>
          <w:lang w:eastAsia="ru-RU"/>
        </w:rPr>
        <w:t>ых</w:t>
      </w:r>
      <w:r w:rsidRPr="00C71A29">
        <w:rPr>
          <w:rFonts w:eastAsia="Times New Roman" w:cs="Times New Roman"/>
          <w:szCs w:val="28"/>
          <w:lang w:eastAsia="ru-RU"/>
        </w:rPr>
        <w:t xml:space="preserve"> </w:t>
      </w:r>
      <w:r w:rsidR="009F3ED5" w:rsidRPr="00C71A29">
        <w:rPr>
          <w:rFonts w:eastAsia="Times New Roman" w:cs="Times New Roman"/>
          <w:szCs w:val="28"/>
          <w:lang w:eastAsia="ru-RU"/>
        </w:rPr>
        <w:t>зон</w:t>
      </w:r>
      <w:r w:rsidRPr="00C71A29">
        <w:rPr>
          <w:rFonts w:eastAsia="Times New Roman" w:cs="Times New Roman"/>
          <w:szCs w:val="28"/>
          <w:lang w:eastAsia="ru-RU"/>
        </w:rPr>
        <w:t>»</w:t>
      </w:r>
      <w:r w:rsidR="009F3ED5" w:rsidRPr="00C71A29">
        <w:rPr>
          <w:rFonts w:eastAsia="Times New Roman" w:cs="Times New Roman"/>
          <w:szCs w:val="28"/>
          <w:lang w:eastAsia="ru-RU"/>
        </w:rPr>
        <w:t xml:space="preserve"> Генерального плана Городского округа Верхняя Пышма применительно к территории г. Верхняя Пышма</w:t>
      </w:r>
      <w:r w:rsidRPr="00C71A29">
        <w:rPr>
          <w:rFonts w:eastAsia="Times New Roman" w:cs="Times New Roman"/>
          <w:szCs w:val="28"/>
          <w:lang w:eastAsia="ru-RU"/>
        </w:rPr>
        <w:t xml:space="preserve"> предусмотрено</w:t>
      </w:r>
      <w:r w:rsidRPr="00C71A29">
        <w:rPr>
          <w:rFonts w:eastAsia="Times New Roman" w:cs="Times New Roman"/>
          <w:lang w:eastAsia="ru-RU"/>
        </w:rPr>
        <w:t xml:space="preserve">: </w:t>
      </w:r>
    </w:p>
    <w:p w14:paraId="3BFF2FBE" w14:textId="77777777" w:rsidR="009B497C" w:rsidRPr="00C71A29" w:rsidRDefault="009B497C" w:rsidP="009B497C">
      <w:pPr>
        <w:keepNext/>
        <w:keepLines/>
        <w:spacing w:after="0"/>
        <w:ind w:firstLine="0"/>
        <w:jc w:val="center"/>
        <w:rPr>
          <w:b/>
        </w:rPr>
      </w:pPr>
      <w:r w:rsidRPr="00C71A29">
        <w:rPr>
          <w:rFonts w:cs="Times New Roman"/>
          <w:szCs w:val="28"/>
        </w:rPr>
        <w:t xml:space="preserve">изменение трассировки ул. Калинина на участке от ул. Бажова до ул. </w:t>
      </w:r>
      <w:proofErr w:type="spellStart"/>
      <w:r w:rsidRPr="00C71A29">
        <w:rPr>
          <w:rFonts w:cs="Times New Roman"/>
          <w:szCs w:val="28"/>
        </w:rPr>
        <w:t>Гальянова</w:t>
      </w:r>
      <w:proofErr w:type="spellEnd"/>
      <w:r w:rsidRPr="00C71A29">
        <w:rPr>
          <w:rFonts w:cs="Times New Roman"/>
          <w:szCs w:val="28"/>
        </w:rPr>
        <w:t>.</w:t>
      </w:r>
    </w:p>
    <w:p w14:paraId="47D76B8F" w14:textId="19E23546" w:rsidR="009B497C" w:rsidRPr="00C71A29" w:rsidRDefault="009B497C" w:rsidP="009B497C">
      <w:r w:rsidRPr="00C71A29">
        <w:rPr>
          <w:szCs w:val="28"/>
        </w:rPr>
        <w:t xml:space="preserve">Настоящий проект планировки не противоречит решениям проекта Генерального плана применительно к территории г. Верхняя Пышма. </w:t>
      </w:r>
      <w:r w:rsidRPr="00C71A29">
        <w:t>Фрагмент «</w:t>
      </w:r>
      <w:r w:rsidR="009F3ED5" w:rsidRPr="00C71A29">
        <w:rPr>
          <w:rFonts w:eastAsia="Times New Roman" w:cs="Times New Roman"/>
          <w:szCs w:val="28"/>
          <w:lang w:eastAsia="ru-RU"/>
        </w:rPr>
        <w:t>Карты</w:t>
      </w:r>
      <w:r w:rsidRPr="00C71A29">
        <w:rPr>
          <w:rFonts w:eastAsia="Times New Roman" w:cs="Times New Roman"/>
          <w:szCs w:val="28"/>
          <w:lang w:eastAsia="ru-RU"/>
        </w:rPr>
        <w:t xml:space="preserve"> функциональн</w:t>
      </w:r>
      <w:r w:rsidR="009F3ED5" w:rsidRPr="00C71A29">
        <w:rPr>
          <w:rFonts w:eastAsia="Times New Roman" w:cs="Times New Roman"/>
          <w:szCs w:val="28"/>
          <w:lang w:eastAsia="ru-RU"/>
        </w:rPr>
        <w:t>ых</w:t>
      </w:r>
      <w:r w:rsidRPr="00C71A29">
        <w:rPr>
          <w:rFonts w:eastAsia="Times New Roman" w:cs="Times New Roman"/>
          <w:szCs w:val="28"/>
          <w:lang w:eastAsia="ru-RU"/>
        </w:rPr>
        <w:t xml:space="preserve"> зон</w:t>
      </w:r>
      <w:r w:rsidR="009F3ED5" w:rsidRPr="00C71A29">
        <w:t xml:space="preserve">» </w:t>
      </w:r>
      <w:r w:rsidR="009F3ED5" w:rsidRPr="00C71A29">
        <w:rPr>
          <w:rFonts w:eastAsia="Times New Roman" w:cs="Times New Roman"/>
          <w:szCs w:val="28"/>
          <w:lang w:eastAsia="ru-RU"/>
        </w:rPr>
        <w:t>Генерального плана Городского округа Верхняя Пышма применительно к территории г. Верхняя Пышма</w:t>
      </w:r>
      <w:r w:rsidR="009F3ED5" w:rsidRPr="00C71A29">
        <w:t xml:space="preserve"> приведён</w:t>
      </w:r>
      <w:r w:rsidRPr="00C71A29">
        <w:t xml:space="preserve"> на </w:t>
      </w:r>
      <w:r w:rsidRPr="00992253">
        <w:t xml:space="preserve">рисунке </w:t>
      </w:r>
      <w:r w:rsidR="00992253" w:rsidRPr="00992253">
        <w:t>1</w:t>
      </w:r>
      <w:r w:rsidRPr="00992253">
        <w:t>.</w:t>
      </w:r>
    </w:p>
    <w:p w14:paraId="7943950D" w14:textId="0B744D9E" w:rsidR="00CB493B" w:rsidRDefault="00C71A29" w:rsidP="009B497C">
      <w:pPr>
        <w:spacing w:after="0"/>
        <w:ind w:firstLine="0"/>
        <w:jc w:val="center"/>
        <w:rPr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07D26318" wp14:editId="18AA6803">
            <wp:extent cx="5397020" cy="6430618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ГП Фрагмент_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549" cy="64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0014" w14:textId="6958651E" w:rsidR="009B497C" w:rsidRPr="00C71A29" w:rsidRDefault="009B497C" w:rsidP="009F3ED5">
      <w:pPr>
        <w:ind w:firstLine="0"/>
        <w:jc w:val="center"/>
        <w:rPr>
          <w:szCs w:val="28"/>
        </w:rPr>
      </w:pPr>
      <w:r w:rsidRPr="00C71A29">
        <w:rPr>
          <w:szCs w:val="28"/>
        </w:rPr>
        <w:t xml:space="preserve">Рис. </w:t>
      </w:r>
      <w:r w:rsidR="00992253">
        <w:rPr>
          <w:szCs w:val="28"/>
        </w:rPr>
        <w:t>1</w:t>
      </w:r>
      <w:r w:rsidRPr="00C71A29">
        <w:rPr>
          <w:szCs w:val="28"/>
        </w:rPr>
        <w:t xml:space="preserve">. Фрагмент </w:t>
      </w:r>
      <w:r w:rsidR="009F3ED5" w:rsidRPr="00C71A29">
        <w:rPr>
          <w:szCs w:val="28"/>
        </w:rPr>
        <w:t>«Карты</w:t>
      </w:r>
      <w:r w:rsidRPr="00C71A29">
        <w:rPr>
          <w:szCs w:val="28"/>
        </w:rPr>
        <w:t xml:space="preserve"> функциональн</w:t>
      </w:r>
      <w:r w:rsidR="009F3ED5" w:rsidRPr="00C71A29">
        <w:rPr>
          <w:szCs w:val="28"/>
        </w:rPr>
        <w:t>ых</w:t>
      </w:r>
      <w:r w:rsidRPr="00C71A29">
        <w:rPr>
          <w:szCs w:val="28"/>
        </w:rPr>
        <w:t xml:space="preserve"> зон</w:t>
      </w:r>
      <w:r w:rsidR="009F3ED5" w:rsidRPr="00C71A29">
        <w:rPr>
          <w:szCs w:val="28"/>
        </w:rPr>
        <w:t>»</w:t>
      </w:r>
      <w:r w:rsidR="009F3ED5" w:rsidRPr="00C71A29">
        <w:rPr>
          <w:rFonts w:eastAsia="Times New Roman" w:cs="Times New Roman"/>
          <w:szCs w:val="28"/>
          <w:lang w:eastAsia="ru-RU"/>
        </w:rPr>
        <w:t xml:space="preserve"> Генерального плана Городского округа Верхняя Пышма применительно к территории г. Верхняя Пышма</w:t>
      </w:r>
    </w:p>
    <w:p w14:paraId="6092546F" w14:textId="77777777" w:rsidR="0065183D" w:rsidRPr="00C71A29" w:rsidRDefault="0065183D" w:rsidP="00917AF2">
      <w:pPr>
        <w:spacing w:after="0"/>
      </w:pPr>
      <w:r w:rsidRPr="00C71A29">
        <w:t xml:space="preserve">Согласно Градостроительному Кодексу </w:t>
      </w:r>
      <w:r w:rsidR="0066304A" w:rsidRPr="00C71A29">
        <w:t>Российской Федерации</w:t>
      </w:r>
      <w:r w:rsidRPr="00C71A29">
        <w:t xml:space="preserve"> красными линиями являются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линии электропередачи, линии связи (в том числе линейно-кабельные сооружения</w:t>
      </w:r>
      <w:r w:rsidRPr="00C71A29">
        <w:rPr>
          <w:szCs w:val="28"/>
        </w:rPr>
        <w:t>), трубопроводы, автомобильные дороги, железнодорожные линии и другие подобные сооружения.</w:t>
      </w:r>
    </w:p>
    <w:p w14:paraId="59B5D24E" w14:textId="0803C395" w:rsidR="00CE471B" w:rsidRPr="00C71A29" w:rsidRDefault="0066304A" w:rsidP="00CE471B">
      <w:pPr>
        <w:pStyle w:val="af7"/>
        <w:rPr>
          <w:sz w:val="28"/>
          <w:szCs w:val="28"/>
        </w:rPr>
      </w:pPr>
      <w:r w:rsidRPr="00C71A29">
        <w:rPr>
          <w:sz w:val="28"/>
          <w:szCs w:val="28"/>
        </w:rPr>
        <w:t xml:space="preserve">В настоящем проекте предусмотрено установление красных линий – границ </w:t>
      </w:r>
      <w:r w:rsidR="009B497C" w:rsidRPr="00C71A29">
        <w:rPr>
          <w:sz w:val="28"/>
          <w:szCs w:val="28"/>
        </w:rPr>
        <w:t>территорий общего пользования.</w:t>
      </w:r>
      <w:r w:rsidRPr="00C71A29">
        <w:rPr>
          <w:sz w:val="28"/>
          <w:szCs w:val="28"/>
        </w:rPr>
        <w:t xml:space="preserve"> </w:t>
      </w:r>
    </w:p>
    <w:p w14:paraId="68BE1FDB" w14:textId="01D93151" w:rsidR="0066304A" w:rsidRPr="003E6000" w:rsidRDefault="0066304A" w:rsidP="00CE471B">
      <w:pPr>
        <w:spacing w:after="0"/>
        <w:rPr>
          <w:szCs w:val="28"/>
          <w:highlight w:val="yellow"/>
        </w:rPr>
      </w:pPr>
      <w:r w:rsidRPr="00C71A29">
        <w:rPr>
          <w:szCs w:val="28"/>
        </w:rPr>
        <w:t>Сведения о зонах размещения объекта, красных линиях и зонах с особыми условиями использования территории приведены в графических материалах «Основной чертеж</w:t>
      </w:r>
      <w:r w:rsidR="00E52CBB" w:rsidRPr="00C71A29">
        <w:rPr>
          <w:szCs w:val="28"/>
        </w:rPr>
        <w:t xml:space="preserve"> проекта планировки территории</w:t>
      </w:r>
      <w:r w:rsidR="00E8528F">
        <w:rPr>
          <w:szCs w:val="28"/>
        </w:rPr>
        <w:t xml:space="preserve">» </w:t>
      </w:r>
      <w:r w:rsidR="00E8528F" w:rsidRPr="00E8528F">
        <w:rPr>
          <w:szCs w:val="28"/>
        </w:rPr>
        <w:t>настоящего</w:t>
      </w:r>
      <w:r w:rsidR="00E52CBB" w:rsidRPr="00E8528F">
        <w:rPr>
          <w:szCs w:val="28"/>
        </w:rPr>
        <w:t xml:space="preserve"> проект</w:t>
      </w:r>
      <w:r w:rsidR="00E8528F" w:rsidRPr="00E8528F">
        <w:rPr>
          <w:szCs w:val="28"/>
        </w:rPr>
        <w:t>а</w:t>
      </w:r>
      <w:r w:rsidR="00E52CBB" w:rsidRPr="00E8528F">
        <w:rPr>
          <w:szCs w:val="28"/>
        </w:rPr>
        <w:t>.</w:t>
      </w:r>
      <w:r w:rsidRPr="00E8528F">
        <w:rPr>
          <w:szCs w:val="28"/>
        </w:rPr>
        <w:t xml:space="preserve"> </w:t>
      </w:r>
    </w:p>
    <w:p w14:paraId="60D90639" w14:textId="77777777" w:rsidR="00E06677" w:rsidRPr="003E6000" w:rsidRDefault="00E06677" w:rsidP="003C5423">
      <w:pPr>
        <w:spacing w:after="0"/>
        <w:rPr>
          <w:highlight w:val="yellow"/>
        </w:rPr>
      </w:pPr>
    </w:p>
    <w:p w14:paraId="00D0A79B" w14:textId="77777777" w:rsidR="00F818DA" w:rsidRPr="00C71A29" w:rsidRDefault="00F818DA" w:rsidP="00507AB5">
      <w:pPr>
        <w:pStyle w:val="3"/>
        <w:spacing w:before="0"/>
        <w:ind w:firstLine="0"/>
        <w:rPr>
          <w:i w:val="0"/>
        </w:rPr>
      </w:pPr>
      <w:bookmarkStart w:id="14" w:name="_Toc470253895"/>
      <w:r w:rsidRPr="00C71A29">
        <w:rPr>
          <w:i w:val="0"/>
        </w:rPr>
        <w:t>3. Сведения о градостроительных регламентах, установленных правилами землепользования и застройки</w:t>
      </w:r>
      <w:bookmarkEnd w:id="14"/>
    </w:p>
    <w:p w14:paraId="5A9AA325" w14:textId="77777777" w:rsidR="009B497C" w:rsidRPr="00C71A29" w:rsidRDefault="009B497C" w:rsidP="009B497C">
      <w:pPr>
        <w:spacing w:after="0"/>
        <w:rPr>
          <w:szCs w:val="28"/>
        </w:rPr>
      </w:pPr>
      <w:r w:rsidRPr="00C71A29">
        <w:rPr>
          <w:szCs w:val="28"/>
        </w:rPr>
        <w:t xml:space="preserve">В соответствии с </w:t>
      </w:r>
      <w:r w:rsidRPr="00C71A29">
        <w:t>положениями пункта 4 статьи 36 Градостроительного кодекса Российской Федерации градостроительные регламенты не распространяются</w:t>
      </w:r>
      <w:r w:rsidRPr="00C71A29">
        <w:rPr>
          <w:szCs w:val="28"/>
        </w:rPr>
        <w:t xml:space="preserve"> на земельные участки, предназначенные для размещения линейных объектов и занятые линейными объектами.</w:t>
      </w:r>
    </w:p>
    <w:p w14:paraId="1DACDFE8" w14:textId="77777777" w:rsidR="00C71A29" w:rsidRDefault="00C71A29" w:rsidP="00C71A29">
      <w:pPr>
        <w:spacing w:after="0"/>
      </w:pPr>
      <w:r>
        <w:t xml:space="preserve">В соответствии </w:t>
      </w:r>
      <w:r w:rsidRPr="00032CFB">
        <w:t xml:space="preserve">с Картой градостроительного зонирования Городского округа Верхняя Пышма применительно к территории г. Верхняя Пышма, территория проектирования в границах населенного пункта относится </w:t>
      </w:r>
      <w:proofErr w:type="gramStart"/>
      <w:r w:rsidRPr="00032CFB">
        <w:t>к</w:t>
      </w:r>
      <w:proofErr w:type="gramEnd"/>
      <w:r w:rsidRPr="00032CFB">
        <w:t xml:space="preserve">: </w:t>
      </w:r>
    </w:p>
    <w:p w14:paraId="0C16767D" w14:textId="77777777" w:rsidR="00C71A29" w:rsidRDefault="00C71A29" w:rsidP="00C71A29">
      <w:pPr>
        <w:spacing w:after="0"/>
        <w:ind w:firstLine="0"/>
        <w:rPr>
          <w:bCs/>
          <w:szCs w:val="28"/>
        </w:rPr>
      </w:pPr>
      <w:r w:rsidRPr="00032CFB">
        <w:t xml:space="preserve">- </w:t>
      </w:r>
      <w:r>
        <w:t>П-5</w:t>
      </w:r>
      <w:r w:rsidRPr="00032CFB">
        <w:rPr>
          <w:bCs/>
          <w:szCs w:val="28"/>
        </w:rPr>
        <w:t xml:space="preserve"> – зона производственных объектов </w:t>
      </w:r>
      <w:r w:rsidRPr="00032CFB">
        <w:rPr>
          <w:bCs/>
          <w:szCs w:val="28"/>
          <w:lang w:val="en-US"/>
        </w:rPr>
        <w:t>V</w:t>
      </w:r>
      <w:r w:rsidRPr="00032CFB">
        <w:rPr>
          <w:bCs/>
          <w:szCs w:val="28"/>
        </w:rPr>
        <w:t xml:space="preserve"> класса опасности</w:t>
      </w:r>
      <w:r>
        <w:rPr>
          <w:bCs/>
          <w:szCs w:val="28"/>
        </w:rPr>
        <w:t>;</w:t>
      </w:r>
    </w:p>
    <w:p w14:paraId="54CC5D85" w14:textId="77777777" w:rsidR="00C71A29" w:rsidRDefault="00C71A29" w:rsidP="00C71A29">
      <w:pPr>
        <w:spacing w:after="0"/>
        <w:ind w:firstLine="0"/>
        <w:rPr>
          <w:bCs/>
          <w:szCs w:val="28"/>
        </w:rPr>
      </w:pPr>
      <w:r>
        <w:rPr>
          <w:bCs/>
          <w:szCs w:val="28"/>
        </w:rPr>
        <w:t>- Ж-2</w:t>
      </w:r>
      <w:r w:rsidRPr="00032CFB">
        <w:rPr>
          <w:bCs/>
          <w:szCs w:val="28"/>
        </w:rPr>
        <w:t xml:space="preserve"> – зона </w:t>
      </w:r>
      <w:r>
        <w:rPr>
          <w:bCs/>
          <w:szCs w:val="28"/>
        </w:rPr>
        <w:t>индивидуальной</w:t>
      </w:r>
      <w:r w:rsidRPr="00032CFB">
        <w:rPr>
          <w:bCs/>
          <w:szCs w:val="28"/>
        </w:rPr>
        <w:t xml:space="preserve"> жилой застройки</w:t>
      </w:r>
      <w:r>
        <w:rPr>
          <w:bCs/>
          <w:szCs w:val="28"/>
        </w:rPr>
        <w:t>;</w:t>
      </w:r>
    </w:p>
    <w:p w14:paraId="3F2C956D" w14:textId="77777777" w:rsidR="00C71A29" w:rsidRDefault="00C71A29" w:rsidP="00C71A29">
      <w:pPr>
        <w:spacing w:after="0"/>
        <w:ind w:firstLine="0"/>
        <w:rPr>
          <w:bCs/>
          <w:szCs w:val="28"/>
        </w:rPr>
      </w:pPr>
      <w:r>
        <w:rPr>
          <w:bCs/>
          <w:szCs w:val="28"/>
        </w:rPr>
        <w:t>-</w:t>
      </w:r>
      <w:r w:rsidRPr="00032CFB">
        <w:rPr>
          <w:bCs/>
          <w:szCs w:val="28"/>
        </w:rPr>
        <w:t xml:space="preserve"> Ж-6 – зона многоквартирной секционной жилой застройки</w:t>
      </w:r>
      <w:r>
        <w:rPr>
          <w:bCs/>
          <w:szCs w:val="28"/>
        </w:rPr>
        <w:t>;</w:t>
      </w:r>
    </w:p>
    <w:p w14:paraId="2C6D55D5" w14:textId="77777777" w:rsidR="00C71A29" w:rsidRDefault="00C71A29" w:rsidP="00C71A29">
      <w:pPr>
        <w:spacing w:after="0"/>
        <w:ind w:firstLine="0"/>
        <w:rPr>
          <w:bCs/>
          <w:szCs w:val="28"/>
        </w:rPr>
      </w:pPr>
      <w:r>
        <w:rPr>
          <w:bCs/>
          <w:szCs w:val="28"/>
        </w:rPr>
        <w:t>-</w:t>
      </w:r>
      <w:r w:rsidRPr="00032CFB">
        <w:rPr>
          <w:bCs/>
          <w:szCs w:val="28"/>
        </w:rPr>
        <w:t xml:space="preserve"> Т-1(4) – зона хранения индивидуального транспорта</w:t>
      </w:r>
      <w:r>
        <w:rPr>
          <w:bCs/>
          <w:szCs w:val="28"/>
        </w:rPr>
        <w:t>;</w:t>
      </w:r>
    </w:p>
    <w:p w14:paraId="7982A10B" w14:textId="77777777" w:rsidR="00C71A29" w:rsidRDefault="00C71A29" w:rsidP="00C71A29">
      <w:pPr>
        <w:spacing w:after="0"/>
        <w:ind w:firstLine="0"/>
        <w:rPr>
          <w:bCs/>
          <w:szCs w:val="28"/>
        </w:rPr>
      </w:pPr>
      <w:r>
        <w:rPr>
          <w:bCs/>
          <w:szCs w:val="28"/>
        </w:rPr>
        <w:t xml:space="preserve">- </w:t>
      </w:r>
      <w:r w:rsidRPr="00032CFB">
        <w:rPr>
          <w:bCs/>
          <w:szCs w:val="28"/>
        </w:rPr>
        <w:t>О</w:t>
      </w:r>
      <w:proofErr w:type="gramStart"/>
      <w:r w:rsidRPr="00032CFB">
        <w:rPr>
          <w:bCs/>
          <w:szCs w:val="28"/>
        </w:rPr>
        <w:t>Д(</w:t>
      </w:r>
      <w:proofErr w:type="gramEnd"/>
      <w:r w:rsidRPr="00032CFB">
        <w:rPr>
          <w:bCs/>
          <w:szCs w:val="28"/>
        </w:rPr>
        <w:t>С-6)</w:t>
      </w:r>
      <w:r>
        <w:rPr>
          <w:bCs/>
          <w:szCs w:val="28"/>
        </w:rPr>
        <w:t xml:space="preserve"> – зона учебных комплексов;</w:t>
      </w:r>
    </w:p>
    <w:p w14:paraId="23692CF1" w14:textId="77777777" w:rsidR="00C71A29" w:rsidRDefault="00C71A29" w:rsidP="00C71A29">
      <w:pPr>
        <w:spacing w:after="0"/>
        <w:ind w:firstLine="0"/>
        <w:rPr>
          <w:bCs/>
          <w:szCs w:val="28"/>
        </w:rPr>
      </w:pPr>
      <w:r>
        <w:rPr>
          <w:bCs/>
          <w:szCs w:val="28"/>
        </w:rPr>
        <w:t>- О</w:t>
      </w:r>
      <w:proofErr w:type="gramStart"/>
      <w:r>
        <w:rPr>
          <w:bCs/>
          <w:szCs w:val="28"/>
        </w:rPr>
        <w:t>Д(</w:t>
      </w:r>
      <w:proofErr w:type="gramEnd"/>
      <w:r>
        <w:rPr>
          <w:bCs/>
          <w:szCs w:val="28"/>
        </w:rPr>
        <w:t>К) – комплексная общественно-деловая зона</w:t>
      </w:r>
      <w:r w:rsidRPr="00032CFB">
        <w:rPr>
          <w:bCs/>
          <w:szCs w:val="28"/>
        </w:rPr>
        <w:t xml:space="preserve">. </w:t>
      </w:r>
    </w:p>
    <w:p w14:paraId="7971B621" w14:textId="5FBC73DC" w:rsidR="009B497C" w:rsidRPr="00C71A29" w:rsidRDefault="009B497C" w:rsidP="009B497C">
      <w:pPr>
        <w:spacing w:after="0"/>
        <w:rPr>
          <w:szCs w:val="28"/>
        </w:rPr>
      </w:pPr>
      <w:r w:rsidRPr="00C71A29">
        <w:t xml:space="preserve">Фрагмент карты градостроительного зонирования территории г. Верхняя Пышма приведен на </w:t>
      </w:r>
      <w:r w:rsidRPr="00992253">
        <w:t xml:space="preserve">рисунке </w:t>
      </w:r>
      <w:r w:rsidR="009F3ED5" w:rsidRPr="00992253">
        <w:t>2</w:t>
      </w:r>
      <w:r w:rsidRPr="00992253">
        <w:t>.</w:t>
      </w:r>
    </w:p>
    <w:p w14:paraId="1A64FB37" w14:textId="6A4FB43A" w:rsidR="009B497C" w:rsidRPr="00C71A29" w:rsidRDefault="00C71A29" w:rsidP="009B497C">
      <w:pPr>
        <w:spacing w:after="0"/>
        <w:ind w:firstLine="0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0EC20E3C" wp14:editId="37F08014">
            <wp:extent cx="6299835" cy="733679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ЗЗ Фрагмент_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73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97C" w:rsidRPr="00C71A29">
        <w:rPr>
          <w:szCs w:val="28"/>
        </w:rPr>
        <w:t xml:space="preserve">Рис. </w:t>
      </w:r>
      <w:r w:rsidR="009F3ED5" w:rsidRPr="00C71A29">
        <w:rPr>
          <w:szCs w:val="28"/>
        </w:rPr>
        <w:t>2</w:t>
      </w:r>
      <w:r w:rsidR="009B497C" w:rsidRPr="00C71A29">
        <w:rPr>
          <w:szCs w:val="28"/>
        </w:rPr>
        <w:t xml:space="preserve">. </w:t>
      </w:r>
      <w:proofErr w:type="spellStart"/>
      <w:r w:rsidR="009B497C" w:rsidRPr="00C71A29">
        <w:rPr>
          <w:szCs w:val="28"/>
        </w:rPr>
        <w:t>Выкопировка</w:t>
      </w:r>
      <w:proofErr w:type="spellEnd"/>
      <w:r w:rsidR="009B497C" w:rsidRPr="00C71A29">
        <w:rPr>
          <w:szCs w:val="28"/>
        </w:rPr>
        <w:t xml:space="preserve"> из правил землепользования и застройки </w:t>
      </w:r>
    </w:p>
    <w:p w14:paraId="2F061DC3" w14:textId="77777777" w:rsidR="009B497C" w:rsidRPr="00C71A29" w:rsidRDefault="009B497C" w:rsidP="009B497C">
      <w:pPr>
        <w:ind w:firstLine="0"/>
        <w:jc w:val="center"/>
        <w:rPr>
          <w:szCs w:val="28"/>
        </w:rPr>
      </w:pPr>
      <w:r w:rsidRPr="00C71A29">
        <w:rPr>
          <w:szCs w:val="28"/>
        </w:rPr>
        <w:t>г. Верхняя Пышма</w:t>
      </w:r>
    </w:p>
    <w:p w14:paraId="5FBA9230" w14:textId="0F4FDB6A" w:rsidR="00AD1881" w:rsidRPr="003E6000" w:rsidRDefault="00AD1881" w:rsidP="001C7FAD">
      <w:pPr>
        <w:spacing w:after="0"/>
        <w:rPr>
          <w:highlight w:val="yellow"/>
        </w:rPr>
      </w:pPr>
    </w:p>
    <w:p w14:paraId="7C61F257" w14:textId="77777777" w:rsidR="00CF57BC" w:rsidRPr="002254C7" w:rsidRDefault="00A07A2D" w:rsidP="009D5DEA">
      <w:pPr>
        <w:pStyle w:val="1"/>
        <w:ind w:firstLine="0"/>
        <w:rPr>
          <w:caps w:val="0"/>
        </w:rPr>
      </w:pPr>
      <w:bookmarkStart w:id="15" w:name="_Toc470253896"/>
      <w:r w:rsidRPr="002254C7">
        <w:rPr>
          <w:lang w:val="en-US"/>
        </w:rPr>
        <w:lastRenderedPageBreak/>
        <w:t>II</w:t>
      </w:r>
      <w:r w:rsidRPr="002254C7">
        <w:t xml:space="preserve"> </w:t>
      </w:r>
      <w:r w:rsidR="006D52E1" w:rsidRPr="002254C7">
        <w:rPr>
          <w:caps w:val="0"/>
        </w:rPr>
        <w:t>Положения о характеристиках планируемого развития территории</w:t>
      </w:r>
      <w:bookmarkEnd w:id="15"/>
    </w:p>
    <w:p w14:paraId="549AEDBD" w14:textId="77777777" w:rsidR="00AD1881" w:rsidRPr="002254C7" w:rsidRDefault="00AD1881" w:rsidP="001C7FAD">
      <w:pPr>
        <w:spacing w:after="0"/>
        <w:rPr>
          <w:b/>
        </w:rPr>
      </w:pPr>
    </w:p>
    <w:p w14:paraId="569F487F" w14:textId="77777777" w:rsidR="00BF538A" w:rsidRPr="002254C7" w:rsidRDefault="00A766E3" w:rsidP="00AD1881">
      <w:pPr>
        <w:pStyle w:val="3"/>
        <w:ind w:firstLine="0"/>
        <w:rPr>
          <w:i w:val="0"/>
        </w:rPr>
      </w:pPr>
      <w:bookmarkStart w:id="16" w:name="_Toc461453264"/>
      <w:bookmarkStart w:id="17" w:name="_Toc470253897"/>
      <w:r w:rsidRPr="002254C7">
        <w:rPr>
          <w:i w:val="0"/>
        </w:rPr>
        <w:t>4</w:t>
      </w:r>
      <w:r w:rsidR="002A2CF7" w:rsidRPr="002254C7">
        <w:rPr>
          <w:i w:val="0"/>
        </w:rPr>
        <w:t>.</w:t>
      </w:r>
      <w:bookmarkEnd w:id="16"/>
      <w:r w:rsidR="00B36EFE" w:rsidRPr="002254C7">
        <w:rPr>
          <w:i w:val="0"/>
        </w:rPr>
        <w:t xml:space="preserve"> Параметры линейного объекта</w:t>
      </w:r>
      <w:bookmarkEnd w:id="17"/>
    </w:p>
    <w:p w14:paraId="37AD0C00" w14:textId="77777777" w:rsidR="00AD1881" w:rsidRPr="002254C7" w:rsidRDefault="00AD1881" w:rsidP="001C7FAD">
      <w:pPr>
        <w:spacing w:after="0"/>
        <w:rPr>
          <w:highlight w:val="yellow"/>
        </w:rPr>
      </w:pPr>
    </w:p>
    <w:p w14:paraId="04B22A01" w14:textId="22E7AE71" w:rsidR="006872EA" w:rsidRPr="00A857B9" w:rsidRDefault="006872EA" w:rsidP="00882B54">
      <w:pPr>
        <w:spacing w:after="0"/>
      </w:pPr>
      <w:r w:rsidRPr="00A857B9">
        <w:t xml:space="preserve">Основные параметры линейного объекта определяются </w:t>
      </w:r>
      <w:proofErr w:type="gramStart"/>
      <w:r w:rsidRPr="00A857B9">
        <w:t>в</w:t>
      </w:r>
      <w:r w:rsidR="00EC00BF" w:rsidRPr="00A857B9">
        <w:t> </w:t>
      </w:r>
      <w:r w:rsidRPr="00A857B9">
        <w:t>соответствии с</w:t>
      </w:r>
      <w:r w:rsidR="00EC00BF" w:rsidRPr="00A857B9">
        <w:t> </w:t>
      </w:r>
      <w:r w:rsidRPr="00A857B9">
        <w:t>техническим заданием на выполнение работ по разработке документации</w:t>
      </w:r>
      <w:r w:rsidR="00FF7715" w:rsidRPr="00A857B9">
        <w:t xml:space="preserve"> по </w:t>
      </w:r>
      <w:r w:rsidRPr="00A857B9">
        <w:t>планировке</w:t>
      </w:r>
      <w:proofErr w:type="gramEnd"/>
      <w:r w:rsidRPr="00A857B9">
        <w:t xml:space="preserve"> территории</w:t>
      </w:r>
      <w:r w:rsidR="00356861" w:rsidRPr="00A857B9">
        <w:t>, с учетом уточнения по материалам настоящего проекта</w:t>
      </w:r>
      <w:r w:rsidR="00FF7715" w:rsidRPr="00A857B9">
        <w:t>.</w:t>
      </w:r>
      <w:r w:rsidRPr="00A857B9">
        <w:t xml:space="preserve"> </w:t>
      </w:r>
    </w:p>
    <w:p w14:paraId="6B70D3F9" w14:textId="2CE75664" w:rsidR="00356861" w:rsidRPr="00A857B9" w:rsidRDefault="00356861" w:rsidP="00882B54">
      <w:pPr>
        <w:spacing w:after="0"/>
      </w:pPr>
      <w:r w:rsidRPr="00A857B9">
        <w:rPr>
          <w:szCs w:val="28"/>
        </w:rPr>
        <w:t xml:space="preserve">В соответствии с топографическими материалами, настоящим </w:t>
      </w:r>
      <w:r w:rsidRPr="00A857B9">
        <w:t xml:space="preserve">проектом принимается размер зоны планируемого размещения линейного объекта – </w:t>
      </w:r>
      <w:r w:rsidR="00A857B9" w:rsidRPr="00A857B9">
        <w:t>6</w:t>
      </w:r>
      <w:r w:rsidR="00AB2167" w:rsidRPr="00A857B9">
        <w:t>,</w:t>
      </w:r>
      <w:r w:rsidR="002254C7" w:rsidRPr="00A857B9">
        <w:t>75</w:t>
      </w:r>
      <w:r w:rsidR="00AB2167" w:rsidRPr="00A857B9">
        <w:t xml:space="preserve"> га </w:t>
      </w:r>
      <w:r w:rsidRPr="00A857B9">
        <w:t>(территория проектирования).</w:t>
      </w:r>
    </w:p>
    <w:p w14:paraId="1EC05798" w14:textId="77777777" w:rsidR="00E15625" w:rsidRPr="00992253" w:rsidRDefault="00E15625" w:rsidP="00E15625">
      <w:pPr>
        <w:spacing w:after="0"/>
        <w:ind w:left="-284" w:firstLine="568"/>
        <w:rPr>
          <w:szCs w:val="28"/>
        </w:rPr>
      </w:pPr>
      <w:proofErr w:type="gramStart"/>
      <w:r w:rsidRPr="00992253">
        <w:rPr>
          <w:szCs w:val="28"/>
        </w:rPr>
        <w:t>Основные</w:t>
      </w:r>
      <w:proofErr w:type="gramEnd"/>
      <w:r w:rsidRPr="00992253">
        <w:rPr>
          <w:szCs w:val="28"/>
        </w:rPr>
        <w:t xml:space="preserve"> характеристика планируемого объекта участка №1:</w:t>
      </w:r>
    </w:p>
    <w:p w14:paraId="53ED34B7" w14:textId="77777777" w:rsidR="00E15625" w:rsidRPr="00992253" w:rsidRDefault="00E15625" w:rsidP="00E15625">
      <w:pPr>
        <w:spacing w:after="0"/>
      </w:pPr>
      <w:r w:rsidRPr="00992253">
        <w:t>1)</w:t>
      </w:r>
      <w:r w:rsidRPr="00992253">
        <w:tab/>
        <w:t>категория участка автомобильной дороги: магистральная улица районного значения (согласно СП 42.13330.2011);</w:t>
      </w:r>
    </w:p>
    <w:p w14:paraId="4E0C29CB" w14:textId="77777777" w:rsidR="00E15625" w:rsidRPr="00992253" w:rsidRDefault="00E15625" w:rsidP="00E15625">
      <w:pPr>
        <w:spacing w:after="0"/>
      </w:pPr>
      <w:r w:rsidRPr="00992253">
        <w:t>2)</w:t>
      </w:r>
      <w:r w:rsidRPr="00992253">
        <w:tab/>
      </w:r>
      <w:r w:rsidRPr="00992253">
        <w:rPr>
          <w:rFonts w:eastAsia="TimesNewRomanPSMT"/>
          <w:szCs w:val="28"/>
        </w:rPr>
        <w:t xml:space="preserve">число полос движения </w:t>
      </w:r>
      <w:r w:rsidRPr="00992253">
        <w:rPr>
          <w:szCs w:val="28"/>
        </w:rPr>
        <w:t>– 2</w:t>
      </w:r>
      <w:r w:rsidRPr="00992253">
        <w:t>;</w:t>
      </w:r>
    </w:p>
    <w:p w14:paraId="43AC3E5E" w14:textId="77777777" w:rsidR="00E15625" w:rsidRPr="00992253" w:rsidRDefault="00E15625" w:rsidP="00E15625">
      <w:pPr>
        <w:spacing w:after="0"/>
        <w:rPr>
          <w:szCs w:val="28"/>
        </w:rPr>
      </w:pPr>
      <w:r w:rsidRPr="00992253">
        <w:t>3)</w:t>
      </w:r>
      <w:r w:rsidRPr="00992253">
        <w:tab/>
      </w:r>
      <w:r w:rsidRPr="00992253">
        <w:rPr>
          <w:szCs w:val="28"/>
        </w:rPr>
        <w:t xml:space="preserve">ширина </w:t>
      </w:r>
      <w:r w:rsidRPr="00992253">
        <w:rPr>
          <w:rFonts w:eastAsia="TimesNewRomanPSMT"/>
          <w:szCs w:val="28"/>
        </w:rPr>
        <w:t>проезжей части – 7,0-9,2м</w:t>
      </w:r>
      <w:r w:rsidRPr="00992253">
        <w:rPr>
          <w:szCs w:val="28"/>
        </w:rPr>
        <w:t>;</w:t>
      </w:r>
    </w:p>
    <w:p w14:paraId="41E16C06" w14:textId="77777777" w:rsidR="00E15625" w:rsidRPr="00992253" w:rsidRDefault="00E15625" w:rsidP="00E15625">
      <w:pPr>
        <w:spacing w:after="0"/>
        <w:rPr>
          <w:szCs w:val="28"/>
        </w:rPr>
      </w:pPr>
      <w:r w:rsidRPr="00992253">
        <w:t>4)</w:t>
      </w:r>
      <w:r w:rsidRPr="00992253">
        <w:tab/>
      </w:r>
      <w:r w:rsidRPr="00992253">
        <w:rPr>
          <w:szCs w:val="28"/>
        </w:rPr>
        <w:t xml:space="preserve">ширина тротуаров – </w:t>
      </w:r>
      <w:r w:rsidRPr="00992253">
        <w:rPr>
          <w:rFonts w:eastAsia="TimesNewRomanPSMT"/>
          <w:szCs w:val="28"/>
        </w:rPr>
        <w:t>2,25</w:t>
      </w:r>
      <w:r w:rsidRPr="00992253">
        <w:rPr>
          <w:szCs w:val="28"/>
        </w:rPr>
        <w:t>м;</w:t>
      </w:r>
    </w:p>
    <w:p w14:paraId="7FF9EDC7" w14:textId="3CDEDFB6" w:rsidR="00E15625" w:rsidRPr="00992253" w:rsidRDefault="00E15625" w:rsidP="00E15625">
      <w:pPr>
        <w:spacing w:after="0"/>
        <w:rPr>
          <w:rFonts w:eastAsia="TimesNewRomanPSMT"/>
          <w:szCs w:val="28"/>
        </w:rPr>
      </w:pPr>
      <w:r w:rsidRPr="00992253">
        <w:t>5)</w:t>
      </w:r>
      <w:r w:rsidRPr="00992253">
        <w:rPr>
          <w:color w:val="FF0000"/>
        </w:rPr>
        <w:tab/>
      </w:r>
      <w:r w:rsidRPr="00992253">
        <w:rPr>
          <w:rFonts w:eastAsia="TimesNewRomanPSMT"/>
          <w:szCs w:val="28"/>
        </w:rPr>
        <w:t>тип дорожной одежды – капитальный (асфальтобетон);</w:t>
      </w:r>
    </w:p>
    <w:p w14:paraId="4D39249B" w14:textId="77777777" w:rsidR="00A857B9" w:rsidRPr="003E6000" w:rsidRDefault="00A857B9" w:rsidP="00E15625">
      <w:pPr>
        <w:spacing w:after="0"/>
        <w:rPr>
          <w:rFonts w:eastAsia="TimesNewRomanPSMT"/>
          <w:szCs w:val="28"/>
          <w:highlight w:val="yellow"/>
        </w:rPr>
      </w:pPr>
    </w:p>
    <w:p w14:paraId="1361699A" w14:textId="77777777" w:rsidR="006872EA" w:rsidRPr="002254C7" w:rsidRDefault="003F5509" w:rsidP="00AD1881">
      <w:pPr>
        <w:pStyle w:val="3"/>
        <w:ind w:firstLine="0"/>
        <w:rPr>
          <w:i w:val="0"/>
          <w:highlight w:val="yellow"/>
        </w:rPr>
      </w:pPr>
      <w:bookmarkStart w:id="18" w:name="_Toc470253898"/>
      <w:r w:rsidRPr="002254C7">
        <w:rPr>
          <w:i w:val="0"/>
        </w:rPr>
        <w:t>5</w:t>
      </w:r>
      <w:r w:rsidR="006872EA" w:rsidRPr="002254C7">
        <w:rPr>
          <w:i w:val="0"/>
        </w:rPr>
        <w:t>. Поперечный профиль улицы</w:t>
      </w:r>
      <w:bookmarkEnd w:id="18"/>
    </w:p>
    <w:p w14:paraId="1B1CF783" w14:textId="77777777" w:rsidR="00AD1881" w:rsidRPr="002254C7" w:rsidRDefault="00AD1881" w:rsidP="00D078BD">
      <w:pPr>
        <w:spacing w:after="0"/>
        <w:rPr>
          <w:highlight w:val="yellow"/>
        </w:rPr>
      </w:pPr>
    </w:p>
    <w:p w14:paraId="415029C4" w14:textId="0F26C96F" w:rsidR="004E67FE" w:rsidRPr="002254C7" w:rsidRDefault="00426B81" w:rsidP="003C5423">
      <w:r w:rsidRPr="002254C7">
        <w:t>Поперечны</w:t>
      </w:r>
      <w:r w:rsidR="00C40CB8">
        <w:t>е</w:t>
      </w:r>
      <w:r w:rsidRPr="002254C7">
        <w:t xml:space="preserve"> профил</w:t>
      </w:r>
      <w:r w:rsidR="00C40CB8">
        <w:t xml:space="preserve">и </w:t>
      </w:r>
      <w:r w:rsidRPr="002254C7">
        <w:t>реконструируем</w:t>
      </w:r>
      <w:r w:rsidR="00C40CB8">
        <w:t>ых улиц</w:t>
      </w:r>
      <w:r w:rsidRPr="002254C7">
        <w:t xml:space="preserve"> выполнен</w:t>
      </w:r>
      <w:r w:rsidR="00C40CB8">
        <w:t>ы</w:t>
      </w:r>
      <w:r w:rsidRPr="002254C7">
        <w:t xml:space="preserve"> в соответствии с</w:t>
      </w:r>
      <w:r w:rsidR="002A420D" w:rsidRPr="002254C7">
        <w:t xml:space="preserve"> СП 42.13330.2011 и </w:t>
      </w:r>
      <w:proofErr w:type="gramStart"/>
      <w:r w:rsidR="002A420D" w:rsidRPr="002254C7">
        <w:t>представлен</w:t>
      </w:r>
      <w:proofErr w:type="gramEnd"/>
      <w:r w:rsidRPr="002254C7">
        <w:t xml:space="preserve"> на рисунке </w:t>
      </w:r>
      <w:r w:rsidR="00FA367F" w:rsidRPr="00992253">
        <w:t>3</w:t>
      </w:r>
      <w:r w:rsidR="00992253">
        <w:t>,4,5</w:t>
      </w:r>
      <w:r w:rsidRPr="00992253">
        <w:t>.</w:t>
      </w:r>
    </w:p>
    <w:p w14:paraId="3B5F217D" w14:textId="77777777" w:rsidR="004E67FE" w:rsidRPr="002254C7" w:rsidRDefault="004E67FE">
      <w:pPr>
        <w:spacing w:line="259" w:lineRule="auto"/>
        <w:ind w:firstLine="0"/>
        <w:jc w:val="left"/>
        <w:rPr>
          <w:highlight w:val="yellow"/>
        </w:rPr>
      </w:pPr>
      <w:r w:rsidRPr="002254C7">
        <w:rPr>
          <w:highlight w:val="yellow"/>
        </w:rPr>
        <w:br w:type="page"/>
      </w:r>
    </w:p>
    <w:p w14:paraId="11E1075B" w14:textId="77777777" w:rsidR="00DF7376" w:rsidRDefault="00DF7376" w:rsidP="00930E5F">
      <w:pPr>
        <w:pStyle w:val="a7"/>
        <w:spacing w:before="0" w:after="0"/>
        <w:rPr>
          <w:b w:val="0"/>
        </w:rPr>
      </w:pPr>
      <w:r>
        <w:rPr>
          <w:b w:val="0"/>
          <w:noProof/>
        </w:rPr>
        <w:lastRenderedPageBreak/>
        <w:drawing>
          <wp:inline distT="0" distB="0" distL="0" distR="0" wp14:anchorId="37210CCA" wp14:editId="7F0AF29A">
            <wp:extent cx="4640745" cy="2842592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4" t="25635" r="11638" b="4517"/>
                    <a:stretch/>
                  </pic:blipFill>
                  <pic:spPr bwMode="auto">
                    <a:xfrm>
                      <a:off x="0" y="0"/>
                      <a:ext cx="4642226" cy="284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67FE" w:rsidRPr="00FA367F">
        <w:rPr>
          <w:b w:val="0"/>
        </w:rPr>
        <w:t xml:space="preserve"> </w:t>
      </w:r>
    </w:p>
    <w:p w14:paraId="1E8D497C" w14:textId="73B42B30" w:rsidR="004E67FE" w:rsidRDefault="004E67FE" w:rsidP="00930E5F">
      <w:pPr>
        <w:pStyle w:val="a7"/>
        <w:spacing w:before="0" w:after="0"/>
        <w:rPr>
          <w:b w:val="0"/>
        </w:rPr>
      </w:pPr>
      <w:r w:rsidRPr="00992253">
        <w:rPr>
          <w:b w:val="0"/>
        </w:rPr>
        <w:t xml:space="preserve">Рис. </w:t>
      </w:r>
      <w:r w:rsidR="00FA367F" w:rsidRPr="00992253">
        <w:rPr>
          <w:b w:val="0"/>
        </w:rPr>
        <w:t>3</w:t>
      </w:r>
      <w:r w:rsidRPr="00992253">
        <w:rPr>
          <w:b w:val="0"/>
        </w:rPr>
        <w:t>.</w:t>
      </w:r>
      <w:r w:rsidRPr="00FA367F">
        <w:rPr>
          <w:b w:val="0"/>
        </w:rPr>
        <w:t xml:space="preserve"> </w:t>
      </w:r>
      <w:r w:rsidR="00DF7376">
        <w:rPr>
          <w:b w:val="0"/>
        </w:rPr>
        <w:t>Магистральная</w:t>
      </w:r>
      <w:r w:rsidR="004A44CC">
        <w:rPr>
          <w:b w:val="0"/>
        </w:rPr>
        <w:t xml:space="preserve"> улица</w:t>
      </w:r>
      <w:r w:rsidR="00DF7376">
        <w:rPr>
          <w:b w:val="0"/>
        </w:rPr>
        <w:t xml:space="preserve"> районного значения </w:t>
      </w:r>
      <w:r w:rsidR="00FA367F">
        <w:rPr>
          <w:b w:val="0"/>
        </w:rPr>
        <w:t>(сечение 1-1)</w:t>
      </w:r>
    </w:p>
    <w:p w14:paraId="1FEA3E2B" w14:textId="77777777" w:rsidR="004A44CC" w:rsidRDefault="004A44CC" w:rsidP="00FA367F">
      <w:pPr>
        <w:pStyle w:val="a7"/>
        <w:spacing w:before="0" w:after="0"/>
        <w:rPr>
          <w:b w:val="0"/>
        </w:rPr>
      </w:pPr>
      <w:r>
        <w:rPr>
          <w:b w:val="0"/>
          <w:noProof/>
        </w:rPr>
        <w:drawing>
          <wp:inline distT="0" distB="0" distL="0" distR="0" wp14:anchorId="664DA30E" wp14:editId="6A5E2247">
            <wp:extent cx="4451945" cy="2872409"/>
            <wp:effectExtent l="0" t="0" r="635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4" t="26368" r="13214" b="3051"/>
                    <a:stretch/>
                  </pic:blipFill>
                  <pic:spPr bwMode="auto">
                    <a:xfrm>
                      <a:off x="0" y="0"/>
                      <a:ext cx="4453420" cy="287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B4399" w14:textId="62713600" w:rsidR="00FA367F" w:rsidRDefault="00FA367F" w:rsidP="00FA367F">
      <w:pPr>
        <w:pStyle w:val="a7"/>
        <w:spacing w:before="0" w:after="0"/>
        <w:rPr>
          <w:b w:val="0"/>
        </w:rPr>
      </w:pPr>
      <w:r w:rsidRPr="00992253">
        <w:rPr>
          <w:b w:val="0"/>
        </w:rPr>
        <w:t>Рис. 4.</w:t>
      </w:r>
      <w:r w:rsidRPr="00FA367F">
        <w:rPr>
          <w:b w:val="0"/>
        </w:rPr>
        <w:t xml:space="preserve"> </w:t>
      </w:r>
      <w:r w:rsidR="004A44CC">
        <w:rPr>
          <w:b w:val="0"/>
        </w:rPr>
        <w:t xml:space="preserve">Магистральная улица районного значения </w:t>
      </w:r>
      <w:r>
        <w:rPr>
          <w:b w:val="0"/>
        </w:rPr>
        <w:t>(сечение 2-2)</w:t>
      </w:r>
    </w:p>
    <w:p w14:paraId="2C31851A" w14:textId="77777777" w:rsidR="004A44CC" w:rsidRPr="004A44CC" w:rsidRDefault="004A44CC" w:rsidP="004A44CC">
      <w:pPr>
        <w:rPr>
          <w:lang w:eastAsia="ru-RU"/>
        </w:rPr>
      </w:pPr>
    </w:p>
    <w:p w14:paraId="6615B4A4" w14:textId="77777777" w:rsidR="004A44CC" w:rsidRDefault="004A44CC" w:rsidP="00FA367F">
      <w:pPr>
        <w:pStyle w:val="a7"/>
        <w:spacing w:before="0" w:after="0"/>
        <w:rPr>
          <w:b w:val="0"/>
        </w:rPr>
      </w:pPr>
      <w:r>
        <w:rPr>
          <w:b w:val="0"/>
          <w:noProof/>
        </w:rPr>
        <w:drawing>
          <wp:inline distT="0" distB="0" distL="0" distR="0" wp14:anchorId="6D9829DF" wp14:editId="7A75305D">
            <wp:extent cx="4869016" cy="2463938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7" t="34915" r="10208" b="4531"/>
                    <a:stretch/>
                  </pic:blipFill>
                  <pic:spPr bwMode="auto">
                    <a:xfrm>
                      <a:off x="0" y="0"/>
                      <a:ext cx="4871394" cy="2465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5347E" w14:textId="6BB12F62" w:rsidR="00FA367F" w:rsidRDefault="00FA367F" w:rsidP="00FA367F">
      <w:pPr>
        <w:pStyle w:val="a7"/>
        <w:spacing w:before="0" w:after="0"/>
        <w:rPr>
          <w:b w:val="0"/>
        </w:rPr>
      </w:pPr>
      <w:r w:rsidRPr="00992253">
        <w:rPr>
          <w:b w:val="0"/>
        </w:rPr>
        <w:t>Рис. 5.</w:t>
      </w:r>
      <w:r w:rsidRPr="00FA367F">
        <w:rPr>
          <w:b w:val="0"/>
        </w:rPr>
        <w:t xml:space="preserve"> </w:t>
      </w:r>
      <w:r w:rsidR="004A44CC">
        <w:rPr>
          <w:b w:val="0"/>
        </w:rPr>
        <w:t xml:space="preserve">Магистральная улица районного значения </w:t>
      </w:r>
      <w:r>
        <w:rPr>
          <w:b w:val="0"/>
        </w:rPr>
        <w:t>(сечение 3-3)</w:t>
      </w:r>
    </w:p>
    <w:p w14:paraId="5DD8F5A7" w14:textId="77777777" w:rsidR="00BF538A" w:rsidRPr="002254C7" w:rsidRDefault="007B13CE" w:rsidP="00930E5F">
      <w:pPr>
        <w:pStyle w:val="3"/>
        <w:spacing w:before="0"/>
        <w:ind w:firstLine="0"/>
        <w:rPr>
          <w:i w:val="0"/>
        </w:rPr>
      </w:pPr>
      <w:bookmarkStart w:id="19" w:name="_Toc461453266"/>
      <w:bookmarkStart w:id="20" w:name="_Toc470253899"/>
      <w:r w:rsidRPr="002254C7">
        <w:rPr>
          <w:i w:val="0"/>
        </w:rPr>
        <w:lastRenderedPageBreak/>
        <w:t>6</w:t>
      </w:r>
      <w:r w:rsidR="00BF538A" w:rsidRPr="002254C7">
        <w:rPr>
          <w:i w:val="0"/>
        </w:rPr>
        <w:t>. Параметры объектов транспортного обслуживания</w:t>
      </w:r>
      <w:bookmarkEnd w:id="19"/>
      <w:bookmarkEnd w:id="20"/>
    </w:p>
    <w:p w14:paraId="6754DEE2" w14:textId="77777777" w:rsidR="00AD1881" w:rsidRPr="002254C7" w:rsidRDefault="00AD1881" w:rsidP="001C7FAD">
      <w:pPr>
        <w:spacing w:after="0"/>
      </w:pPr>
    </w:p>
    <w:p w14:paraId="397BF381" w14:textId="77777777" w:rsidR="00F23BB9" w:rsidRDefault="00F23BB9" w:rsidP="00F23BB9">
      <w:pPr>
        <w:pStyle w:val="af4"/>
        <w:rPr>
          <w:rFonts w:cs="Times New Roman"/>
          <w:szCs w:val="28"/>
        </w:rPr>
      </w:pPr>
      <w:r>
        <w:rPr>
          <w:rFonts w:cs="Times New Roman"/>
          <w:szCs w:val="28"/>
        </w:rPr>
        <w:t>Согласно техническому заданию, а также учитывая предложения генерального плана г. Верхняя Пышма, проектом предложены следующие мероприятия:</w:t>
      </w:r>
    </w:p>
    <w:p w14:paraId="63396212" w14:textId="77777777" w:rsidR="00F23BB9" w:rsidRDefault="00F23BB9" w:rsidP="00F23BB9">
      <w:pPr>
        <w:pStyle w:val="af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изменение трассировки ул. Калинина на участке от ул. Бажова до ул. </w:t>
      </w:r>
      <w:proofErr w:type="spellStart"/>
      <w:r>
        <w:rPr>
          <w:rFonts w:cs="Times New Roman"/>
          <w:szCs w:val="28"/>
        </w:rPr>
        <w:t>Гальянова</w:t>
      </w:r>
      <w:proofErr w:type="spellEnd"/>
      <w:r>
        <w:rPr>
          <w:rFonts w:cs="Times New Roman"/>
          <w:szCs w:val="28"/>
        </w:rPr>
        <w:t>;</w:t>
      </w:r>
    </w:p>
    <w:p w14:paraId="2B742DF3" w14:textId="77777777" w:rsidR="00F23BB9" w:rsidRDefault="00F23BB9" w:rsidP="00F23BB9">
      <w:pPr>
        <w:pStyle w:val="af4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- ликвидация железнодорожных путей и железнодорожного переезда через ул. Калинина (согласно проекту «Дорожно-транспортная инфраструктура г. Верхняя Пышма.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 xml:space="preserve">Автодорога от </w:t>
      </w:r>
      <w:proofErr w:type="spellStart"/>
      <w:r>
        <w:rPr>
          <w:rFonts w:cs="Times New Roman"/>
          <w:szCs w:val="28"/>
        </w:rPr>
        <w:t>промплощадки</w:t>
      </w:r>
      <w:proofErr w:type="spellEnd"/>
      <w:r>
        <w:rPr>
          <w:rFonts w:cs="Times New Roman"/>
          <w:szCs w:val="28"/>
        </w:rPr>
        <w:t xml:space="preserve"> ОАО «Уральский завод химреактивов» до </w:t>
      </w:r>
      <w:proofErr w:type="spellStart"/>
      <w:r>
        <w:rPr>
          <w:rFonts w:cs="Times New Roman"/>
          <w:szCs w:val="28"/>
        </w:rPr>
        <w:t>промплощадки</w:t>
      </w:r>
      <w:proofErr w:type="spellEnd"/>
      <w:r>
        <w:rPr>
          <w:rFonts w:cs="Times New Roman"/>
          <w:szCs w:val="28"/>
        </w:rPr>
        <w:t xml:space="preserve"> ОАО «</w:t>
      </w:r>
      <w:proofErr w:type="spellStart"/>
      <w:r>
        <w:rPr>
          <w:rFonts w:cs="Times New Roman"/>
          <w:szCs w:val="28"/>
        </w:rPr>
        <w:t>Уралэлектромедь</w:t>
      </w:r>
      <w:proofErr w:type="spellEnd"/>
      <w:r>
        <w:rPr>
          <w:rFonts w:cs="Times New Roman"/>
          <w:szCs w:val="28"/>
        </w:rPr>
        <w:t xml:space="preserve">», разработанному ОАО </w:t>
      </w:r>
      <w:proofErr w:type="spellStart"/>
      <w:r>
        <w:rPr>
          <w:rFonts w:cs="Times New Roman"/>
          <w:szCs w:val="28"/>
        </w:rPr>
        <w:t>ГипродорНИИ</w:t>
      </w:r>
      <w:proofErr w:type="spellEnd"/>
      <w:r>
        <w:rPr>
          <w:rFonts w:cs="Times New Roman"/>
          <w:szCs w:val="28"/>
        </w:rPr>
        <w:t xml:space="preserve"> в 2016 году).</w:t>
      </w:r>
      <w:proofErr w:type="gramEnd"/>
    </w:p>
    <w:p w14:paraId="23137BDA" w14:textId="77777777" w:rsidR="00F23BB9" w:rsidRDefault="00F23BB9" w:rsidP="00F23BB9">
      <w:pPr>
        <w:pStyle w:val="af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ремонт (или замена) покрытия проезжих частей, а также приведение </w:t>
      </w:r>
      <w:r w:rsidRPr="00005B96">
        <w:rPr>
          <w:rFonts w:cs="Times New Roman"/>
          <w:szCs w:val="28"/>
        </w:rPr>
        <w:t>основных параметров улиц в соответстви</w:t>
      </w:r>
      <w:r>
        <w:rPr>
          <w:rFonts w:cs="Times New Roman"/>
          <w:szCs w:val="28"/>
        </w:rPr>
        <w:t>е</w:t>
      </w:r>
      <w:r w:rsidRPr="00005B96">
        <w:rPr>
          <w:rFonts w:cs="Times New Roman"/>
          <w:szCs w:val="28"/>
        </w:rPr>
        <w:t xml:space="preserve"> нормативным значениям в зависимости от категории</w:t>
      </w:r>
      <w:r>
        <w:rPr>
          <w:rFonts w:cs="Times New Roman"/>
          <w:szCs w:val="28"/>
        </w:rPr>
        <w:t>.</w:t>
      </w:r>
    </w:p>
    <w:p w14:paraId="3D8312FE" w14:textId="77777777" w:rsidR="00F23BB9" w:rsidRDefault="00F23BB9" w:rsidP="00F23BB9">
      <w:pPr>
        <w:pStyle w:val="af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увеличения безопасности дорожного движения предложено устройство светофорных объектов на пересечениях перспективной ул. </w:t>
      </w:r>
      <w:proofErr w:type="spellStart"/>
      <w:r>
        <w:rPr>
          <w:rFonts w:cs="Times New Roman"/>
          <w:szCs w:val="28"/>
        </w:rPr>
        <w:t>Гальянова</w:t>
      </w:r>
      <w:proofErr w:type="spellEnd"/>
      <w:r>
        <w:rPr>
          <w:rFonts w:cs="Times New Roman"/>
          <w:szCs w:val="28"/>
        </w:rPr>
        <w:t xml:space="preserve"> с ул. Калинина. На пересечениях ул. </w:t>
      </w:r>
      <w:proofErr w:type="gramStart"/>
      <w:r>
        <w:rPr>
          <w:rFonts w:cs="Times New Roman"/>
          <w:szCs w:val="28"/>
        </w:rPr>
        <w:t>Парковая</w:t>
      </w:r>
      <w:proofErr w:type="gramEnd"/>
      <w:r>
        <w:rPr>
          <w:rFonts w:cs="Times New Roman"/>
          <w:szCs w:val="28"/>
        </w:rPr>
        <w:t xml:space="preserve"> с ул. Жуковского и ул. Лесная предложено устройство нерегулируемого пешеходного перехода.</w:t>
      </w:r>
    </w:p>
    <w:p w14:paraId="687C67F9" w14:textId="77777777" w:rsidR="00F23BB9" w:rsidRDefault="00F23BB9" w:rsidP="00F23BB9">
      <w:pPr>
        <w:pStyle w:val="af4"/>
        <w:rPr>
          <w:rFonts w:cs="Times New Roman"/>
          <w:szCs w:val="28"/>
        </w:rPr>
      </w:pPr>
      <w:r>
        <w:rPr>
          <w:rFonts w:cs="Times New Roman"/>
          <w:szCs w:val="28"/>
        </w:rPr>
        <w:t>Протяженность проектируемого участка магистральной улицы районного значения ул. Калинина составляет 764 метр. Протяженность проектируемого участка магистральной улицы районного значения ул. Парковая составляет 973 метра.</w:t>
      </w:r>
      <w:r w:rsidRPr="001B493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Согласно проекту планировки территории «Внесение изменений в проект планировки территории, проект межевания территории в районе улиц Калинина – Свердлова - </w:t>
      </w:r>
      <w:proofErr w:type="spellStart"/>
      <w:r>
        <w:rPr>
          <w:rFonts w:cs="Times New Roman"/>
          <w:szCs w:val="28"/>
        </w:rPr>
        <w:t>Кривоусова</w:t>
      </w:r>
      <w:proofErr w:type="spellEnd"/>
      <w:r>
        <w:rPr>
          <w:rFonts w:cs="Times New Roman"/>
          <w:szCs w:val="28"/>
        </w:rPr>
        <w:t xml:space="preserve">, Орджоникидзе - проспект Успенский города Верхняя Пышма», утвержденным постановлением администрации городского округа Верхняя Пышма от 11.11.2016 г. № 1474, ширина проезжей части магистральной улицы районного значения ул. Парковая составляет 10,5 метров. Ширина проезжей части магистральной улицы районного значения ул. Калинина от просп. Успенский до ул. </w:t>
      </w:r>
      <w:proofErr w:type="spellStart"/>
      <w:r>
        <w:rPr>
          <w:rFonts w:cs="Times New Roman"/>
          <w:szCs w:val="28"/>
        </w:rPr>
        <w:t>Гальянова</w:t>
      </w:r>
      <w:proofErr w:type="spellEnd"/>
      <w:r>
        <w:rPr>
          <w:rFonts w:cs="Times New Roman"/>
          <w:szCs w:val="28"/>
        </w:rPr>
        <w:t xml:space="preserve"> сохраняется в существующем положении (9,20 метров). </w:t>
      </w:r>
    </w:p>
    <w:p w14:paraId="555926C3" w14:textId="54711BFC" w:rsidR="00355116" w:rsidRPr="003E6000" w:rsidRDefault="00355116" w:rsidP="002254C7">
      <w:pPr>
        <w:pStyle w:val="a3"/>
        <w:ind w:left="0" w:firstLine="851"/>
        <w:rPr>
          <w:highlight w:val="yellow"/>
        </w:rPr>
      </w:pPr>
    </w:p>
    <w:p w14:paraId="5830DC42" w14:textId="77777777" w:rsidR="002C0746" w:rsidRPr="002254C7" w:rsidRDefault="007B13CE" w:rsidP="001C7FAD">
      <w:pPr>
        <w:pStyle w:val="3"/>
        <w:ind w:firstLine="0"/>
        <w:rPr>
          <w:i w:val="0"/>
        </w:rPr>
      </w:pPr>
      <w:bookmarkStart w:id="21" w:name="_Toc470253900"/>
      <w:r w:rsidRPr="002254C7">
        <w:rPr>
          <w:i w:val="0"/>
        </w:rPr>
        <w:t>7</w:t>
      </w:r>
      <w:r w:rsidR="002C0746" w:rsidRPr="002254C7">
        <w:rPr>
          <w:i w:val="0"/>
        </w:rPr>
        <w:t>. Параметры объектов инженерно-технического обеспечения</w:t>
      </w:r>
      <w:bookmarkEnd w:id="21"/>
    </w:p>
    <w:p w14:paraId="657EAC83" w14:textId="77777777" w:rsidR="007B13CE" w:rsidRPr="002254C7" w:rsidRDefault="007B13CE" w:rsidP="001C7FAD">
      <w:pPr>
        <w:spacing w:after="0"/>
        <w:rPr>
          <w:b/>
        </w:rPr>
      </w:pPr>
    </w:p>
    <w:p w14:paraId="178CEBF2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>Проектом предусматривается реконструкция улицы Калинина и ул. Парковая (от проспекта Успенского до улицы Лесная). В связи с этим часть инженерных коммуникаций, идущих параллельно данным улицам, попадает под проезжую часть, поэтому предлагается переложить:</w:t>
      </w:r>
    </w:p>
    <w:p w14:paraId="14444FA6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- самотечный канализационный коллектор, идущий вдоль ул. Калинина в районе пересечения с ул. </w:t>
      </w:r>
      <w:proofErr w:type="spellStart"/>
      <w:r w:rsidRPr="00A8216C">
        <w:rPr>
          <w:rFonts w:ascii="Times New Roman CYR" w:hAnsi="Times New Roman CYR" w:cs="Times New Roman CYR"/>
          <w:szCs w:val="28"/>
        </w:rPr>
        <w:t>Гальянова</w:t>
      </w:r>
      <w:proofErr w:type="spellEnd"/>
      <w:r w:rsidRPr="00A8216C">
        <w:rPr>
          <w:rFonts w:ascii="Times New Roman CYR" w:hAnsi="Times New Roman CYR" w:cs="Times New Roman CYR"/>
          <w:szCs w:val="28"/>
        </w:rPr>
        <w:t xml:space="preserve">; </w:t>
      </w:r>
    </w:p>
    <w:p w14:paraId="1BB057A4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- теплопроводы по ул. Калинина (в районе пересечения с ул. </w:t>
      </w:r>
      <w:proofErr w:type="spellStart"/>
      <w:r w:rsidRPr="00A8216C">
        <w:rPr>
          <w:rFonts w:ascii="Times New Roman CYR" w:hAnsi="Times New Roman CYR" w:cs="Times New Roman CYR"/>
          <w:szCs w:val="28"/>
        </w:rPr>
        <w:t>Гальянова</w:t>
      </w:r>
      <w:proofErr w:type="spellEnd"/>
      <w:r w:rsidRPr="00A8216C">
        <w:rPr>
          <w:rFonts w:ascii="Times New Roman CYR" w:hAnsi="Times New Roman CYR" w:cs="Times New Roman CYR"/>
          <w:szCs w:val="28"/>
        </w:rPr>
        <w:t>).</w:t>
      </w:r>
    </w:p>
    <w:p w14:paraId="571EFB3B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proofErr w:type="gramStart"/>
      <w:r w:rsidRPr="00A8216C">
        <w:rPr>
          <w:rFonts w:ascii="Times New Roman CYR" w:hAnsi="Times New Roman CYR" w:cs="Times New Roman CYR"/>
          <w:szCs w:val="28"/>
        </w:rPr>
        <w:t xml:space="preserve">Инженерные коммуникации (теплопровод, водопровод и кабель связи), идущие вдоль ул. Калинина между ул. Охотников и ул. Бажова и попадающие под проезжую часть, предлагается не выносить, а объединить в общий </w:t>
      </w:r>
      <w:r w:rsidRPr="00A8216C">
        <w:rPr>
          <w:rFonts w:ascii="Times New Roman CYR" w:hAnsi="Times New Roman CYR" w:cs="Times New Roman CYR"/>
          <w:szCs w:val="28"/>
        </w:rPr>
        <w:lastRenderedPageBreak/>
        <w:t>коммуникационный тоннель и оставить под проезжей частью, так как в противном случае невозможно соблюсти требования по минимальным расстояниям, указанным в табл. 15, 16 СП 42.13330.2011.</w:t>
      </w:r>
      <w:proofErr w:type="gramEnd"/>
      <w:r w:rsidRPr="00A8216C">
        <w:rPr>
          <w:rFonts w:ascii="Times New Roman CYR" w:hAnsi="Times New Roman CYR" w:cs="Times New Roman CYR"/>
          <w:szCs w:val="28"/>
        </w:rPr>
        <w:t xml:space="preserve"> Трассировку газопровода высокого давления по ул. Калинина и канализационного коллектора предлагается сохранить без объединения в общий тоннель.</w:t>
      </w:r>
    </w:p>
    <w:p w14:paraId="5A98D94E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>Проектируемую улицу пересекают следующие наземные и подземные инженерные коммуникации:</w:t>
      </w:r>
    </w:p>
    <w:p w14:paraId="34D55B21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>- хозяйственно-питьевые водопроводы;</w:t>
      </w:r>
    </w:p>
    <w:p w14:paraId="7815DA00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- самотечные коллекторы хозяйственно-бытовой канализации; </w:t>
      </w:r>
    </w:p>
    <w:p w14:paraId="79592A1B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- теплопроводы; </w:t>
      </w:r>
    </w:p>
    <w:p w14:paraId="6CB1549A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- подземные кабельные линии электропередач 6-10кВ; </w:t>
      </w:r>
    </w:p>
    <w:p w14:paraId="6A078F74" w14:textId="77777777" w:rsidR="00A8216C" w:rsidRPr="00A8216C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>- подземные кабели связи.</w:t>
      </w:r>
    </w:p>
    <w:p w14:paraId="79EE4A0F" w14:textId="3F174A8E" w:rsidR="002254C7" w:rsidRPr="0011595E" w:rsidRDefault="00A8216C" w:rsidP="00A8216C">
      <w:pPr>
        <w:spacing w:after="0"/>
        <w:rPr>
          <w:rFonts w:ascii="Times New Roman CYR" w:hAnsi="Times New Roman CYR" w:cs="Times New Roman CYR"/>
          <w:szCs w:val="28"/>
        </w:rPr>
      </w:pPr>
      <w:r w:rsidRPr="00A8216C">
        <w:rPr>
          <w:rFonts w:ascii="Times New Roman CYR" w:hAnsi="Times New Roman CYR" w:cs="Times New Roman CYR"/>
          <w:szCs w:val="28"/>
        </w:rPr>
        <w:t xml:space="preserve">Пересечение проектируемой улицы с водопроводами и канализационными коллекторами возможно без футляра, поэтому реконструкция данных коммуникаций в месте пересечения не требуется. При пересечении тепловых сетей, их необходимо размещать под прямым углом к пересекаемой улице, а также в канале, так как </w:t>
      </w:r>
      <w:proofErr w:type="spellStart"/>
      <w:r w:rsidRPr="00A8216C">
        <w:rPr>
          <w:rFonts w:ascii="Times New Roman CYR" w:hAnsi="Times New Roman CYR" w:cs="Times New Roman CYR"/>
          <w:szCs w:val="28"/>
        </w:rPr>
        <w:t>бесканальная</w:t>
      </w:r>
      <w:proofErr w:type="spellEnd"/>
      <w:r w:rsidRPr="00A8216C">
        <w:rPr>
          <w:rFonts w:ascii="Times New Roman CYR" w:hAnsi="Times New Roman CYR" w:cs="Times New Roman CYR"/>
          <w:szCs w:val="28"/>
        </w:rPr>
        <w:t xml:space="preserve"> прокладка не допускается. При пересечении кабельных линий электропередачи вновь сооружаемой улицы или дороги перекладки действующих кабельных линий не требуется. В месте пересечения должны быть заложены на случай ремонта кабелей в необходимом количестве резервные блоки или трубы с плотно заделанными торцами. При пересечении проезжей части улиц кабели связи прокладываются в асбестоцементных или полиэтиленовых трубах с выводом их по обе стороны проезжей части улицы на длину не менее 1 м. Трубы необходимо прокладывать с уклоном в одну из сторон.</w:t>
      </w:r>
    </w:p>
    <w:p w14:paraId="459C1344" w14:textId="77777777" w:rsidR="002254C7" w:rsidRPr="007309D8" w:rsidRDefault="002254C7" w:rsidP="002254C7">
      <w:pPr>
        <w:rPr>
          <w:szCs w:val="28"/>
          <w:highlight w:val="yellow"/>
        </w:rPr>
      </w:pPr>
    </w:p>
    <w:p w14:paraId="537D1309" w14:textId="77777777" w:rsidR="00B13677" w:rsidRPr="002254C7" w:rsidRDefault="004C2EA8" w:rsidP="001C7FAD">
      <w:pPr>
        <w:pStyle w:val="3"/>
        <w:ind w:firstLine="0"/>
        <w:rPr>
          <w:i w:val="0"/>
        </w:rPr>
      </w:pPr>
      <w:bookmarkStart w:id="22" w:name="_Toc470253901"/>
      <w:r w:rsidRPr="002254C7">
        <w:rPr>
          <w:i w:val="0"/>
        </w:rPr>
        <w:t>8</w:t>
      </w:r>
      <w:r w:rsidR="00C0759C" w:rsidRPr="002254C7">
        <w:rPr>
          <w:i w:val="0"/>
        </w:rPr>
        <w:t>. Границы территории общего пользования</w:t>
      </w:r>
      <w:bookmarkEnd w:id="22"/>
    </w:p>
    <w:p w14:paraId="00501BFC" w14:textId="445B8ACE" w:rsidR="00D078BD" w:rsidRPr="002254C7" w:rsidRDefault="00D078BD" w:rsidP="001C7FAD">
      <w:pPr>
        <w:spacing w:after="0"/>
      </w:pPr>
    </w:p>
    <w:p w14:paraId="5B8C3B6F" w14:textId="77777777" w:rsidR="00FA367F" w:rsidRPr="00DF7376" w:rsidRDefault="00B47159" w:rsidP="00FA367F">
      <w:pPr>
        <w:spacing w:after="0"/>
      </w:pPr>
      <w:r w:rsidRPr="00DF7376">
        <w:t>Настоящим проектом установлены красные лини</w:t>
      </w:r>
      <w:r w:rsidR="00FA367F" w:rsidRPr="00DF7376">
        <w:t>и, представляющие собой границы территории общего пользования.</w:t>
      </w:r>
    </w:p>
    <w:p w14:paraId="2D8162D4" w14:textId="1D1C8DEC" w:rsidR="002254C7" w:rsidRPr="003E6000" w:rsidRDefault="00B47159" w:rsidP="00FA367F">
      <w:pPr>
        <w:spacing w:after="0"/>
        <w:rPr>
          <w:highlight w:val="yellow"/>
        </w:rPr>
      </w:pPr>
      <w:r w:rsidRPr="00DF7376">
        <w:t>Территорией общего пользования может беспрепятственно пользоваться неограниченный круг лиц.</w:t>
      </w:r>
      <w:r w:rsidR="002254C7" w:rsidRPr="00DF7376">
        <w:t xml:space="preserve"> Ведомость координат красных линий в границах проектирования в </w:t>
      </w:r>
      <w:r w:rsidR="00FA367F" w:rsidRPr="00DF7376">
        <w:t xml:space="preserve">МСК-66 представлена </w:t>
      </w:r>
      <w:r w:rsidR="00FA367F" w:rsidRPr="00992253">
        <w:t xml:space="preserve">в таблице </w:t>
      </w:r>
      <w:r w:rsidR="00992253" w:rsidRPr="00992253">
        <w:t>1</w:t>
      </w:r>
      <w:r w:rsidR="00FA367F" w:rsidRPr="00992253">
        <w:t>.</w:t>
      </w:r>
    </w:p>
    <w:p w14:paraId="13AB819B" w14:textId="18A1DB44" w:rsidR="00B12955" w:rsidRPr="00992253" w:rsidRDefault="00B12955" w:rsidP="00E859DC">
      <w:pPr>
        <w:spacing w:after="0"/>
        <w:jc w:val="right"/>
      </w:pPr>
      <w:r w:rsidRPr="00992253">
        <w:t xml:space="preserve">Таблица </w:t>
      </w:r>
      <w:r w:rsidR="00992253" w:rsidRPr="00992253">
        <w:t>1</w:t>
      </w:r>
    </w:p>
    <w:p w14:paraId="3597D2F4" w14:textId="77777777" w:rsidR="00623D4E" w:rsidRPr="00DF7376" w:rsidRDefault="00623D4E" w:rsidP="00E859DC">
      <w:pPr>
        <w:pStyle w:val="a7"/>
        <w:keepNext/>
        <w:keepLines/>
        <w:rPr>
          <w:b w:val="0"/>
        </w:rPr>
      </w:pPr>
      <w:r w:rsidRPr="00DF7376">
        <w:rPr>
          <w:b w:val="0"/>
        </w:rPr>
        <w:t>Ведомость координат красных линий</w:t>
      </w:r>
    </w:p>
    <w:p w14:paraId="54663481" w14:textId="77777777" w:rsidR="00F61130" w:rsidRPr="003E6000" w:rsidRDefault="00F61130" w:rsidP="007C58D4">
      <w:pPr>
        <w:ind w:firstLine="0"/>
        <w:jc w:val="center"/>
        <w:rPr>
          <w:sz w:val="22"/>
          <w:highlight w:val="yellow"/>
        </w:rPr>
        <w:sectPr w:rsidR="00F61130" w:rsidRPr="003E6000" w:rsidSect="0091469B">
          <w:headerReference w:type="default" r:id="rId24"/>
          <w:type w:val="continuous"/>
          <w:pgSz w:w="11906" w:h="16838"/>
          <w:pgMar w:top="1134" w:right="567" w:bottom="1134" w:left="1418" w:header="709" w:footer="425" w:gutter="0"/>
          <w:cols w:space="708"/>
          <w:titlePg/>
          <w:docGrid w:linePitch="381"/>
        </w:sectPr>
      </w:pPr>
    </w:p>
    <w:p w14:paraId="24F6C9E4" w14:textId="77777777" w:rsidR="008D5428" w:rsidRPr="003E6000" w:rsidRDefault="008D5428" w:rsidP="008D5428">
      <w:pPr>
        <w:spacing w:after="0" w:line="14" w:lineRule="auto"/>
        <w:rPr>
          <w:highlight w:val="yellow"/>
          <w:lang w:eastAsia="ru-RU"/>
        </w:rPr>
      </w:pPr>
    </w:p>
    <w:p w14:paraId="439F7A6C" w14:textId="77777777" w:rsidR="00F61130" w:rsidRPr="003E6000" w:rsidRDefault="00F61130" w:rsidP="003C5423">
      <w:pPr>
        <w:pStyle w:val="2"/>
        <w:rPr>
          <w:b w:val="0"/>
          <w:highlight w:val="yellow"/>
        </w:rPr>
        <w:sectPr w:rsidR="00F61130" w:rsidRPr="003E6000" w:rsidSect="00F61130">
          <w:type w:val="continuous"/>
          <w:pgSz w:w="11906" w:h="16838"/>
          <w:pgMar w:top="1134" w:right="567" w:bottom="1134" w:left="1418" w:header="709" w:footer="425" w:gutter="0"/>
          <w:cols w:num="2" w:space="708"/>
          <w:titlePg/>
          <w:docGrid w:linePitch="381"/>
        </w:sectPr>
      </w:pPr>
      <w:bookmarkStart w:id="23" w:name="_Toc461453269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17"/>
        <w:gridCol w:w="1406"/>
        <w:gridCol w:w="1546"/>
      </w:tblGrid>
      <w:tr w:rsidR="002254C7" w:rsidRPr="003E6000" w14:paraId="18B92A65" w14:textId="77777777" w:rsidTr="002D4FDA">
        <w:tc>
          <w:tcPr>
            <w:tcW w:w="1017" w:type="dxa"/>
          </w:tcPr>
          <w:p w14:paraId="1A4C3518" w14:textId="77777777" w:rsidR="002254C7" w:rsidRPr="00DF7376" w:rsidRDefault="002254C7" w:rsidP="002254C7">
            <w:pPr>
              <w:ind w:firstLine="0"/>
              <w:jc w:val="center"/>
              <w:rPr>
                <w:sz w:val="22"/>
              </w:rPr>
            </w:pPr>
            <w:r w:rsidRPr="00DF7376">
              <w:rPr>
                <w:sz w:val="22"/>
              </w:rPr>
              <w:lastRenderedPageBreak/>
              <w:t>Номер точки</w:t>
            </w:r>
          </w:p>
        </w:tc>
        <w:tc>
          <w:tcPr>
            <w:tcW w:w="1406" w:type="dxa"/>
          </w:tcPr>
          <w:p w14:paraId="789DA7CA" w14:textId="77777777" w:rsidR="002254C7" w:rsidRPr="00DF7376" w:rsidRDefault="002254C7" w:rsidP="002254C7">
            <w:pPr>
              <w:ind w:firstLine="0"/>
              <w:jc w:val="center"/>
              <w:rPr>
                <w:sz w:val="22"/>
                <w:lang w:val="en-US"/>
              </w:rPr>
            </w:pPr>
            <w:r w:rsidRPr="00DF7376">
              <w:rPr>
                <w:sz w:val="22"/>
                <w:lang w:val="en-US"/>
              </w:rPr>
              <w:t>X</w:t>
            </w:r>
          </w:p>
        </w:tc>
        <w:tc>
          <w:tcPr>
            <w:tcW w:w="1546" w:type="dxa"/>
          </w:tcPr>
          <w:p w14:paraId="533AFAED" w14:textId="77777777" w:rsidR="002254C7" w:rsidRPr="00DF7376" w:rsidRDefault="002254C7" w:rsidP="002254C7">
            <w:pPr>
              <w:ind w:firstLine="0"/>
              <w:jc w:val="center"/>
              <w:rPr>
                <w:sz w:val="22"/>
                <w:lang w:val="en-US"/>
              </w:rPr>
            </w:pPr>
            <w:r w:rsidRPr="00DF7376">
              <w:rPr>
                <w:sz w:val="22"/>
                <w:lang w:val="en-US"/>
              </w:rPr>
              <w:t>Y</w:t>
            </w:r>
          </w:p>
        </w:tc>
      </w:tr>
      <w:tr w:rsidR="002D4FDA" w:rsidRPr="003E6000" w14:paraId="5D4FC054" w14:textId="77777777" w:rsidTr="002D4FDA">
        <w:tc>
          <w:tcPr>
            <w:tcW w:w="1017" w:type="dxa"/>
          </w:tcPr>
          <w:p w14:paraId="129C256F" w14:textId="1CE606D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14:paraId="0B54C468" w14:textId="3D91419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405773,81</w:t>
            </w:r>
          </w:p>
        </w:tc>
        <w:tc>
          <w:tcPr>
            <w:tcW w:w="1546" w:type="dxa"/>
          </w:tcPr>
          <w:p w14:paraId="4DFF7C48" w14:textId="361CEE9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1530868,64</w:t>
            </w:r>
          </w:p>
        </w:tc>
      </w:tr>
      <w:tr w:rsidR="002D4FDA" w:rsidRPr="003E6000" w14:paraId="6A89FD52" w14:textId="77777777" w:rsidTr="002D4FDA">
        <w:tc>
          <w:tcPr>
            <w:tcW w:w="1017" w:type="dxa"/>
          </w:tcPr>
          <w:p w14:paraId="57923F1D" w14:textId="440D0F5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14:paraId="208C2B41" w14:textId="16DA456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405814,78</w:t>
            </w:r>
          </w:p>
        </w:tc>
        <w:tc>
          <w:tcPr>
            <w:tcW w:w="1546" w:type="dxa"/>
          </w:tcPr>
          <w:p w14:paraId="3C642FC9" w14:textId="1E9FD1E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1530923,79</w:t>
            </w:r>
          </w:p>
        </w:tc>
      </w:tr>
      <w:tr w:rsidR="002D4FDA" w:rsidRPr="003E6000" w14:paraId="296A4BE0" w14:textId="77777777" w:rsidTr="002D4FDA">
        <w:tc>
          <w:tcPr>
            <w:tcW w:w="1017" w:type="dxa"/>
          </w:tcPr>
          <w:p w14:paraId="4AC821AF" w14:textId="54E71B4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14:paraId="7AC109D1" w14:textId="0C740D9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405815,74</w:t>
            </w:r>
          </w:p>
        </w:tc>
        <w:tc>
          <w:tcPr>
            <w:tcW w:w="1546" w:type="dxa"/>
          </w:tcPr>
          <w:p w14:paraId="5AA28F8F" w14:textId="6ABFEA8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1530950,70</w:t>
            </w:r>
          </w:p>
        </w:tc>
      </w:tr>
      <w:tr w:rsidR="002D4FDA" w:rsidRPr="003E6000" w14:paraId="4338439D" w14:textId="77777777" w:rsidTr="002D4FDA">
        <w:tc>
          <w:tcPr>
            <w:tcW w:w="1017" w:type="dxa"/>
          </w:tcPr>
          <w:p w14:paraId="6DED8B91" w14:textId="15AD3C6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4D10268C" w14:textId="6D9C011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405815,87</w:t>
            </w:r>
          </w:p>
        </w:tc>
        <w:tc>
          <w:tcPr>
            <w:tcW w:w="1546" w:type="dxa"/>
          </w:tcPr>
          <w:p w14:paraId="7FA39FD9" w14:textId="7BA6891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1531038,00</w:t>
            </w:r>
          </w:p>
        </w:tc>
      </w:tr>
      <w:tr w:rsidR="002D4FDA" w:rsidRPr="003E6000" w14:paraId="7CD11A45" w14:textId="77777777" w:rsidTr="002D4FDA">
        <w:tc>
          <w:tcPr>
            <w:tcW w:w="1017" w:type="dxa"/>
          </w:tcPr>
          <w:p w14:paraId="6086BA92" w14:textId="2B62625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14:paraId="2BB05965" w14:textId="460589F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405826,04</w:t>
            </w:r>
          </w:p>
        </w:tc>
        <w:tc>
          <w:tcPr>
            <w:tcW w:w="1546" w:type="dxa"/>
          </w:tcPr>
          <w:p w14:paraId="27622FD1" w14:textId="14A648E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1531066,77</w:t>
            </w:r>
          </w:p>
        </w:tc>
      </w:tr>
      <w:tr w:rsidR="002D4FDA" w:rsidRPr="003E6000" w14:paraId="2438FDC7" w14:textId="77777777" w:rsidTr="002D4FDA">
        <w:tc>
          <w:tcPr>
            <w:tcW w:w="1017" w:type="dxa"/>
          </w:tcPr>
          <w:p w14:paraId="7CE9D5DA" w14:textId="2FEF8D0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</w:tcPr>
          <w:p w14:paraId="31BE1816" w14:textId="5C620A9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405831,91</w:t>
            </w:r>
          </w:p>
        </w:tc>
        <w:tc>
          <w:tcPr>
            <w:tcW w:w="1546" w:type="dxa"/>
          </w:tcPr>
          <w:p w14:paraId="64AEE2A0" w14:textId="3813615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1531073,86</w:t>
            </w:r>
          </w:p>
        </w:tc>
      </w:tr>
      <w:tr w:rsidR="002D4FDA" w:rsidRPr="003E6000" w14:paraId="737E7935" w14:textId="77777777" w:rsidTr="002D4FDA">
        <w:tc>
          <w:tcPr>
            <w:tcW w:w="1017" w:type="dxa"/>
          </w:tcPr>
          <w:p w14:paraId="396C731E" w14:textId="72DCDEE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</w:tcPr>
          <w:p w14:paraId="108905BE" w14:textId="7A371FD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405803,56</w:t>
            </w:r>
          </w:p>
        </w:tc>
        <w:tc>
          <w:tcPr>
            <w:tcW w:w="1546" w:type="dxa"/>
          </w:tcPr>
          <w:p w14:paraId="73ADF435" w14:textId="07DB4C6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1531107,73</w:t>
            </w:r>
          </w:p>
        </w:tc>
      </w:tr>
      <w:tr w:rsidR="002D4FDA" w:rsidRPr="003E6000" w14:paraId="6BF04666" w14:textId="77777777" w:rsidTr="002D4FDA">
        <w:tc>
          <w:tcPr>
            <w:tcW w:w="1017" w:type="dxa"/>
          </w:tcPr>
          <w:p w14:paraId="55FCCC15" w14:textId="0B92AC3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14:paraId="5E2E15C6" w14:textId="1994AC1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405764,27</w:t>
            </w:r>
          </w:p>
        </w:tc>
        <w:tc>
          <w:tcPr>
            <w:tcW w:w="1546" w:type="dxa"/>
          </w:tcPr>
          <w:p w14:paraId="29062619" w14:textId="0E2D60A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1530855,80</w:t>
            </w:r>
          </w:p>
        </w:tc>
      </w:tr>
      <w:tr w:rsidR="002D4FDA" w:rsidRPr="003E6000" w14:paraId="2FD70B19" w14:textId="77777777" w:rsidTr="002D4FDA">
        <w:tc>
          <w:tcPr>
            <w:tcW w:w="1017" w:type="dxa"/>
          </w:tcPr>
          <w:p w14:paraId="7BC9B588" w14:textId="496EFC0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06" w:type="dxa"/>
          </w:tcPr>
          <w:p w14:paraId="044613A0" w14:textId="7B815B9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405726,02</w:t>
            </w:r>
          </w:p>
        </w:tc>
        <w:tc>
          <w:tcPr>
            <w:tcW w:w="1546" w:type="dxa"/>
          </w:tcPr>
          <w:p w14:paraId="0F6BA649" w14:textId="1E38C61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1530802,63</w:t>
            </w:r>
          </w:p>
        </w:tc>
      </w:tr>
      <w:tr w:rsidR="002D4FDA" w:rsidRPr="003E6000" w14:paraId="7E074D91" w14:textId="77777777" w:rsidTr="002D4FDA">
        <w:tc>
          <w:tcPr>
            <w:tcW w:w="1017" w:type="dxa"/>
          </w:tcPr>
          <w:p w14:paraId="67D189FB" w14:textId="583AE61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6" w:type="dxa"/>
          </w:tcPr>
          <w:p w14:paraId="6CA76275" w14:textId="26D5F6D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405739,43</w:t>
            </w:r>
          </w:p>
        </w:tc>
        <w:tc>
          <w:tcPr>
            <w:tcW w:w="1546" w:type="dxa"/>
          </w:tcPr>
          <w:p w14:paraId="6C792181" w14:textId="0A64512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1530793,87</w:t>
            </w:r>
          </w:p>
        </w:tc>
      </w:tr>
      <w:tr w:rsidR="002D4FDA" w:rsidRPr="003E6000" w14:paraId="3CD64567" w14:textId="77777777" w:rsidTr="002D4FDA">
        <w:tc>
          <w:tcPr>
            <w:tcW w:w="1017" w:type="dxa"/>
          </w:tcPr>
          <w:p w14:paraId="7937AFAE" w14:textId="561DC5C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06" w:type="dxa"/>
          </w:tcPr>
          <w:p w14:paraId="685B97BA" w14:textId="416C494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405782,00</w:t>
            </w:r>
          </w:p>
        </w:tc>
        <w:tc>
          <w:tcPr>
            <w:tcW w:w="1546" w:type="dxa"/>
          </w:tcPr>
          <w:p w14:paraId="1CD89B9B" w14:textId="4C61527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1530852,84</w:t>
            </w:r>
          </w:p>
        </w:tc>
      </w:tr>
      <w:tr w:rsidR="002D4FDA" w:rsidRPr="003E6000" w14:paraId="4D91A43C" w14:textId="77777777" w:rsidTr="002D4FDA">
        <w:tc>
          <w:tcPr>
            <w:tcW w:w="1017" w:type="dxa"/>
          </w:tcPr>
          <w:p w14:paraId="03314DD3" w14:textId="7957E9F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6" w:type="dxa"/>
          </w:tcPr>
          <w:p w14:paraId="15833D1F" w14:textId="01E3783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405827,52</w:t>
            </w:r>
          </w:p>
        </w:tc>
        <w:tc>
          <w:tcPr>
            <w:tcW w:w="1546" w:type="dxa"/>
          </w:tcPr>
          <w:p w14:paraId="66CC7AD8" w14:textId="05A4C62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1530914,11</w:t>
            </w:r>
          </w:p>
        </w:tc>
      </w:tr>
      <w:tr w:rsidR="002D4FDA" w:rsidRPr="003E6000" w14:paraId="518F1804" w14:textId="77777777" w:rsidTr="002D4FDA">
        <w:tc>
          <w:tcPr>
            <w:tcW w:w="1017" w:type="dxa"/>
          </w:tcPr>
          <w:p w14:paraId="67565D9F" w14:textId="7B8DF49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06" w:type="dxa"/>
          </w:tcPr>
          <w:p w14:paraId="77529611" w14:textId="28FB926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405716,21</w:t>
            </w:r>
          </w:p>
        </w:tc>
        <w:tc>
          <w:tcPr>
            <w:tcW w:w="1546" w:type="dxa"/>
          </w:tcPr>
          <w:p w14:paraId="36540D4D" w14:textId="64E3184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1530794,98</w:t>
            </w:r>
          </w:p>
        </w:tc>
      </w:tr>
      <w:tr w:rsidR="002D4FDA" w:rsidRPr="003E6000" w14:paraId="248F8CC4" w14:textId="77777777" w:rsidTr="002D4FDA">
        <w:tc>
          <w:tcPr>
            <w:tcW w:w="1017" w:type="dxa"/>
          </w:tcPr>
          <w:p w14:paraId="79993182" w14:textId="1CC15F3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06" w:type="dxa"/>
          </w:tcPr>
          <w:p w14:paraId="050D4330" w14:textId="56653B2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405716,34</w:t>
            </w:r>
          </w:p>
        </w:tc>
        <w:tc>
          <w:tcPr>
            <w:tcW w:w="1546" w:type="dxa"/>
          </w:tcPr>
          <w:p w14:paraId="68D73EC2" w14:textId="4E485BA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1530789,56</w:t>
            </w:r>
          </w:p>
        </w:tc>
      </w:tr>
      <w:tr w:rsidR="002D4FDA" w:rsidRPr="003E6000" w14:paraId="5ED83315" w14:textId="77777777" w:rsidTr="002D4FDA">
        <w:tc>
          <w:tcPr>
            <w:tcW w:w="1017" w:type="dxa"/>
          </w:tcPr>
          <w:p w14:paraId="32181172" w14:textId="650BD03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14:paraId="60621EE0" w14:textId="6DC6760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405665,42</w:t>
            </w:r>
          </w:p>
        </w:tc>
        <w:tc>
          <w:tcPr>
            <w:tcW w:w="1546" w:type="dxa"/>
          </w:tcPr>
          <w:p w14:paraId="2F4756C3" w14:textId="56BA26C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1530721,82</w:t>
            </w:r>
          </w:p>
        </w:tc>
      </w:tr>
      <w:tr w:rsidR="002D4FDA" w:rsidRPr="003E6000" w14:paraId="19F7E014" w14:textId="77777777" w:rsidTr="002D4FDA">
        <w:tc>
          <w:tcPr>
            <w:tcW w:w="1017" w:type="dxa"/>
          </w:tcPr>
          <w:p w14:paraId="272C87F8" w14:textId="4E9E537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06" w:type="dxa"/>
          </w:tcPr>
          <w:p w14:paraId="7268F8AD" w14:textId="0ADFA39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405869,46</w:t>
            </w:r>
          </w:p>
        </w:tc>
        <w:tc>
          <w:tcPr>
            <w:tcW w:w="1546" w:type="dxa"/>
          </w:tcPr>
          <w:p w14:paraId="4018FEE8" w14:textId="6A20A5A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1531029,00</w:t>
            </w:r>
          </w:p>
        </w:tc>
      </w:tr>
      <w:tr w:rsidR="002D4FDA" w:rsidRPr="003E6000" w14:paraId="25F09715" w14:textId="77777777" w:rsidTr="002D4FDA">
        <w:tc>
          <w:tcPr>
            <w:tcW w:w="1017" w:type="dxa"/>
          </w:tcPr>
          <w:p w14:paraId="555C11EB" w14:textId="0A67EDD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06" w:type="dxa"/>
          </w:tcPr>
          <w:p w14:paraId="4828361E" w14:textId="3349103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405854,59</w:t>
            </w:r>
          </w:p>
        </w:tc>
        <w:tc>
          <w:tcPr>
            <w:tcW w:w="1546" w:type="dxa"/>
          </w:tcPr>
          <w:p w14:paraId="49B0FD42" w14:textId="44BE871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1531046,76</w:t>
            </w:r>
          </w:p>
        </w:tc>
      </w:tr>
      <w:tr w:rsidR="002D4FDA" w:rsidRPr="003E6000" w14:paraId="5799EAD6" w14:textId="77777777" w:rsidTr="002D4FDA">
        <w:tc>
          <w:tcPr>
            <w:tcW w:w="1017" w:type="dxa"/>
          </w:tcPr>
          <w:p w14:paraId="19E0CCC2" w14:textId="3862812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06" w:type="dxa"/>
          </w:tcPr>
          <w:p w14:paraId="601BF6EE" w14:textId="5D747EC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405843,40</w:t>
            </w:r>
          </w:p>
        </w:tc>
        <w:tc>
          <w:tcPr>
            <w:tcW w:w="1546" w:type="dxa"/>
          </w:tcPr>
          <w:p w14:paraId="2BDCFB1A" w14:textId="3CA4004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1531043,86</w:t>
            </w:r>
          </w:p>
        </w:tc>
      </w:tr>
      <w:tr w:rsidR="002D4FDA" w:rsidRPr="003E6000" w14:paraId="28988453" w14:textId="77777777" w:rsidTr="002D4FDA">
        <w:tc>
          <w:tcPr>
            <w:tcW w:w="1017" w:type="dxa"/>
          </w:tcPr>
          <w:p w14:paraId="46D2FE24" w14:textId="1F1C6BB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06" w:type="dxa"/>
          </w:tcPr>
          <w:p w14:paraId="276C8239" w14:textId="55A95F9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405839,86</w:t>
            </w:r>
          </w:p>
        </w:tc>
        <w:tc>
          <w:tcPr>
            <w:tcW w:w="1546" w:type="dxa"/>
          </w:tcPr>
          <w:p w14:paraId="08CC81B4" w14:textId="103BE69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1531033,86</w:t>
            </w:r>
          </w:p>
        </w:tc>
      </w:tr>
      <w:tr w:rsidR="002D4FDA" w:rsidRPr="003E6000" w14:paraId="3499CD82" w14:textId="77777777" w:rsidTr="002D4FDA">
        <w:tc>
          <w:tcPr>
            <w:tcW w:w="1017" w:type="dxa"/>
          </w:tcPr>
          <w:p w14:paraId="7E1924E3" w14:textId="37565FA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06" w:type="dxa"/>
          </w:tcPr>
          <w:p w14:paraId="25A91645" w14:textId="5224702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405839,72</w:t>
            </w:r>
          </w:p>
        </w:tc>
        <w:tc>
          <w:tcPr>
            <w:tcW w:w="1546" w:type="dxa"/>
          </w:tcPr>
          <w:p w14:paraId="62C82E01" w14:textId="1EDCD62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1530933,08</w:t>
            </w:r>
          </w:p>
        </w:tc>
      </w:tr>
      <w:tr w:rsidR="002D4FDA" w:rsidRPr="003E6000" w14:paraId="38069EE9" w14:textId="77777777" w:rsidTr="002D4FDA">
        <w:tc>
          <w:tcPr>
            <w:tcW w:w="1017" w:type="dxa"/>
          </w:tcPr>
          <w:p w14:paraId="0B6DB258" w14:textId="49637E4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06" w:type="dxa"/>
          </w:tcPr>
          <w:p w14:paraId="0A5FA3B4" w14:textId="70F84EF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405897,06</w:t>
            </w:r>
          </w:p>
        </w:tc>
        <w:tc>
          <w:tcPr>
            <w:tcW w:w="1546" w:type="dxa"/>
          </w:tcPr>
          <w:p w14:paraId="1217D9AE" w14:textId="4B1DBF7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1531052,11</w:t>
            </w:r>
          </w:p>
        </w:tc>
      </w:tr>
      <w:tr w:rsidR="002D4FDA" w:rsidRPr="003E6000" w14:paraId="71616640" w14:textId="77777777" w:rsidTr="002D4FDA">
        <w:tc>
          <w:tcPr>
            <w:tcW w:w="1017" w:type="dxa"/>
          </w:tcPr>
          <w:p w14:paraId="710B1B0C" w14:textId="6B94610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406" w:type="dxa"/>
          </w:tcPr>
          <w:p w14:paraId="5219835C" w14:textId="426B9D4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405875,66</w:t>
            </w:r>
          </w:p>
        </w:tc>
        <w:tc>
          <w:tcPr>
            <w:tcW w:w="1546" w:type="dxa"/>
          </w:tcPr>
          <w:p w14:paraId="37D13EC2" w14:textId="3AE536C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1531077,68</w:t>
            </w:r>
          </w:p>
        </w:tc>
      </w:tr>
      <w:tr w:rsidR="002D4FDA" w:rsidRPr="003E6000" w14:paraId="33A0314F" w14:textId="77777777" w:rsidTr="002D4FDA">
        <w:tc>
          <w:tcPr>
            <w:tcW w:w="1017" w:type="dxa"/>
          </w:tcPr>
          <w:p w14:paraId="409C93EB" w14:textId="0473305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406" w:type="dxa"/>
          </w:tcPr>
          <w:p w14:paraId="51E38326" w14:textId="0C69BED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405876,17</w:t>
            </w:r>
          </w:p>
        </w:tc>
        <w:tc>
          <w:tcPr>
            <w:tcW w:w="1546" w:type="dxa"/>
          </w:tcPr>
          <w:p w14:paraId="202B2E69" w14:textId="34FF313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1531088,10</w:t>
            </w:r>
          </w:p>
        </w:tc>
      </w:tr>
      <w:tr w:rsidR="002D4FDA" w:rsidRPr="003E6000" w14:paraId="2A993C12" w14:textId="77777777" w:rsidTr="002D4FDA">
        <w:tc>
          <w:tcPr>
            <w:tcW w:w="1017" w:type="dxa"/>
          </w:tcPr>
          <w:p w14:paraId="23908243" w14:textId="04A1BBD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06" w:type="dxa"/>
          </w:tcPr>
          <w:p w14:paraId="79E200A7" w14:textId="580D9CE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405975,83</w:t>
            </w:r>
          </w:p>
        </w:tc>
        <w:tc>
          <w:tcPr>
            <w:tcW w:w="1546" w:type="dxa"/>
          </w:tcPr>
          <w:p w14:paraId="6E400F56" w14:textId="463F3CB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1531219,96</w:t>
            </w:r>
          </w:p>
        </w:tc>
      </w:tr>
      <w:tr w:rsidR="002D4FDA" w:rsidRPr="003E6000" w14:paraId="36AFEE16" w14:textId="77777777" w:rsidTr="002D4FDA">
        <w:tc>
          <w:tcPr>
            <w:tcW w:w="1017" w:type="dxa"/>
          </w:tcPr>
          <w:p w14:paraId="53A252AF" w14:textId="77090EB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406" w:type="dxa"/>
          </w:tcPr>
          <w:p w14:paraId="154ADCBE" w14:textId="00DA2E6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406048,80</w:t>
            </w:r>
          </w:p>
        </w:tc>
        <w:tc>
          <w:tcPr>
            <w:tcW w:w="1546" w:type="dxa"/>
          </w:tcPr>
          <w:p w14:paraId="74031E57" w14:textId="3D5F802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1531163,60</w:t>
            </w:r>
          </w:p>
        </w:tc>
      </w:tr>
      <w:tr w:rsidR="002D4FDA" w:rsidRPr="003E6000" w14:paraId="40600635" w14:textId="77777777" w:rsidTr="002D4FDA">
        <w:tc>
          <w:tcPr>
            <w:tcW w:w="1017" w:type="dxa"/>
          </w:tcPr>
          <w:p w14:paraId="164D8CD9" w14:textId="4DFA7CB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406" w:type="dxa"/>
          </w:tcPr>
          <w:p w14:paraId="382125EB" w14:textId="190EE23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406115,94</w:t>
            </w:r>
          </w:p>
        </w:tc>
        <w:tc>
          <w:tcPr>
            <w:tcW w:w="1546" w:type="dxa"/>
          </w:tcPr>
          <w:p w14:paraId="6AB86DFA" w14:textId="05C4A7E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1531044,09</w:t>
            </w:r>
          </w:p>
        </w:tc>
      </w:tr>
      <w:tr w:rsidR="002D4FDA" w:rsidRPr="003E6000" w14:paraId="04A59856" w14:textId="77777777" w:rsidTr="002D4FDA">
        <w:tc>
          <w:tcPr>
            <w:tcW w:w="1017" w:type="dxa"/>
          </w:tcPr>
          <w:p w14:paraId="3EDAF8CB" w14:textId="55824CA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406" w:type="dxa"/>
          </w:tcPr>
          <w:p w14:paraId="71875FE8" w14:textId="03EA62A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405864,53</w:t>
            </w:r>
          </w:p>
        </w:tc>
        <w:tc>
          <w:tcPr>
            <w:tcW w:w="1546" w:type="dxa"/>
          </w:tcPr>
          <w:p w14:paraId="71773127" w14:textId="7A436C1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1531114,16</w:t>
            </w:r>
          </w:p>
        </w:tc>
      </w:tr>
      <w:tr w:rsidR="002D4FDA" w:rsidRPr="003E6000" w14:paraId="56737841" w14:textId="77777777" w:rsidTr="002D4FDA">
        <w:tc>
          <w:tcPr>
            <w:tcW w:w="1017" w:type="dxa"/>
          </w:tcPr>
          <w:p w14:paraId="5FD1D5C2" w14:textId="242A592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406" w:type="dxa"/>
          </w:tcPr>
          <w:p w14:paraId="10026E5D" w14:textId="6D12957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405871,69</w:t>
            </w:r>
          </w:p>
        </w:tc>
        <w:tc>
          <w:tcPr>
            <w:tcW w:w="1546" w:type="dxa"/>
          </w:tcPr>
          <w:p w14:paraId="48509511" w14:textId="66880A2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1531123,63</w:t>
            </w:r>
          </w:p>
        </w:tc>
      </w:tr>
      <w:tr w:rsidR="002D4FDA" w:rsidRPr="003E6000" w14:paraId="58B26958" w14:textId="77777777" w:rsidTr="002D4FDA">
        <w:tc>
          <w:tcPr>
            <w:tcW w:w="1017" w:type="dxa"/>
          </w:tcPr>
          <w:p w14:paraId="26D92F9B" w14:textId="2FC8CF5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406" w:type="dxa"/>
          </w:tcPr>
          <w:p w14:paraId="7504068D" w14:textId="7FD7BA8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405954,39</w:t>
            </w:r>
          </w:p>
        </w:tc>
        <w:tc>
          <w:tcPr>
            <w:tcW w:w="1546" w:type="dxa"/>
          </w:tcPr>
          <w:p w14:paraId="367C46BC" w14:textId="7113BA3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1531233,05</w:t>
            </w:r>
          </w:p>
        </w:tc>
      </w:tr>
      <w:tr w:rsidR="002D4FDA" w:rsidRPr="003E6000" w14:paraId="7A260F22" w14:textId="77777777" w:rsidTr="002D4FDA">
        <w:tc>
          <w:tcPr>
            <w:tcW w:w="1017" w:type="dxa"/>
          </w:tcPr>
          <w:p w14:paraId="4F804702" w14:textId="5A9A7C1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06" w:type="dxa"/>
          </w:tcPr>
          <w:p w14:paraId="0731031A" w14:textId="3535BCA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405846,33</w:t>
            </w:r>
          </w:p>
        </w:tc>
        <w:tc>
          <w:tcPr>
            <w:tcW w:w="1546" w:type="dxa"/>
          </w:tcPr>
          <w:p w14:paraId="7E50BB15" w14:textId="6BE0B22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1531112,72</w:t>
            </w:r>
          </w:p>
        </w:tc>
      </w:tr>
      <w:tr w:rsidR="002D4FDA" w:rsidRPr="003E6000" w14:paraId="22BFCDA5" w14:textId="77777777" w:rsidTr="002D4FDA">
        <w:tc>
          <w:tcPr>
            <w:tcW w:w="1017" w:type="dxa"/>
          </w:tcPr>
          <w:p w14:paraId="211F8AF5" w14:textId="4BEEE38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406" w:type="dxa"/>
          </w:tcPr>
          <w:p w14:paraId="5222995E" w14:textId="527EA15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405831,15</w:t>
            </w:r>
          </w:p>
        </w:tc>
        <w:tc>
          <w:tcPr>
            <w:tcW w:w="1546" w:type="dxa"/>
          </w:tcPr>
          <w:p w14:paraId="1462861D" w14:textId="07A3CFA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1531130,85</w:t>
            </w:r>
          </w:p>
        </w:tc>
      </w:tr>
      <w:tr w:rsidR="002D4FDA" w:rsidRPr="003E6000" w14:paraId="752ECAD2" w14:textId="77777777" w:rsidTr="002D4FDA">
        <w:tc>
          <w:tcPr>
            <w:tcW w:w="1017" w:type="dxa"/>
          </w:tcPr>
          <w:p w14:paraId="3340F4E1" w14:textId="06D5A42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406" w:type="dxa"/>
          </w:tcPr>
          <w:p w14:paraId="5DFF2F95" w14:textId="1F98F0B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405400,69</w:t>
            </w:r>
          </w:p>
        </w:tc>
        <w:tc>
          <w:tcPr>
            <w:tcW w:w="1546" w:type="dxa"/>
          </w:tcPr>
          <w:p w14:paraId="21D14AC9" w14:textId="23B4AA3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1530324,50</w:t>
            </w:r>
          </w:p>
        </w:tc>
      </w:tr>
      <w:tr w:rsidR="002D4FDA" w:rsidRPr="003E6000" w14:paraId="04AF7759" w14:textId="77777777" w:rsidTr="002D4FDA">
        <w:tc>
          <w:tcPr>
            <w:tcW w:w="1017" w:type="dxa"/>
          </w:tcPr>
          <w:p w14:paraId="1F27D746" w14:textId="4B37DF9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406" w:type="dxa"/>
          </w:tcPr>
          <w:p w14:paraId="567A4B01" w14:textId="497F853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405381,19</w:t>
            </w:r>
          </w:p>
        </w:tc>
        <w:tc>
          <w:tcPr>
            <w:tcW w:w="1546" w:type="dxa"/>
          </w:tcPr>
          <w:p w14:paraId="2C9C5682" w14:textId="467C994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1530295,17</w:t>
            </w:r>
          </w:p>
        </w:tc>
      </w:tr>
      <w:tr w:rsidR="002D4FDA" w:rsidRPr="003E6000" w14:paraId="05FFF00D" w14:textId="77777777" w:rsidTr="002D4FDA">
        <w:tc>
          <w:tcPr>
            <w:tcW w:w="1017" w:type="dxa"/>
          </w:tcPr>
          <w:p w14:paraId="5A8234B2" w14:textId="1756441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406" w:type="dxa"/>
          </w:tcPr>
          <w:p w14:paraId="502C86AD" w14:textId="032FB91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405322,45</w:t>
            </w:r>
          </w:p>
        </w:tc>
        <w:tc>
          <w:tcPr>
            <w:tcW w:w="1546" w:type="dxa"/>
          </w:tcPr>
          <w:p w14:paraId="573777E8" w14:textId="149EBCB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1530203,75</w:t>
            </w:r>
          </w:p>
        </w:tc>
      </w:tr>
      <w:tr w:rsidR="002D4FDA" w:rsidRPr="003E6000" w14:paraId="7E3178EA" w14:textId="77777777" w:rsidTr="002D4FDA">
        <w:tc>
          <w:tcPr>
            <w:tcW w:w="1017" w:type="dxa"/>
          </w:tcPr>
          <w:p w14:paraId="46A8E45C" w14:textId="0A384A7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406" w:type="dxa"/>
          </w:tcPr>
          <w:p w14:paraId="584D7BC1" w14:textId="6558647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405343,69</w:t>
            </w:r>
          </w:p>
        </w:tc>
        <w:tc>
          <w:tcPr>
            <w:tcW w:w="1546" w:type="dxa"/>
          </w:tcPr>
          <w:p w14:paraId="2F918F41" w14:textId="7D90264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1530157,19</w:t>
            </w:r>
          </w:p>
        </w:tc>
      </w:tr>
      <w:tr w:rsidR="002D4FDA" w:rsidRPr="003E6000" w14:paraId="6EF6270E" w14:textId="77777777" w:rsidTr="002D4FDA">
        <w:tc>
          <w:tcPr>
            <w:tcW w:w="1017" w:type="dxa"/>
          </w:tcPr>
          <w:p w14:paraId="4AF8B413" w14:textId="6D43925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406" w:type="dxa"/>
          </w:tcPr>
          <w:p w14:paraId="42211B89" w14:textId="53D5B1F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405407,32</w:t>
            </w:r>
          </w:p>
        </w:tc>
        <w:tc>
          <w:tcPr>
            <w:tcW w:w="1546" w:type="dxa"/>
          </w:tcPr>
          <w:p w14:paraId="0B2A406C" w14:textId="216D75B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1530334,52</w:t>
            </w:r>
          </w:p>
        </w:tc>
      </w:tr>
      <w:tr w:rsidR="002D4FDA" w:rsidRPr="003E6000" w14:paraId="01718A8F" w14:textId="77777777" w:rsidTr="002D4FDA">
        <w:tc>
          <w:tcPr>
            <w:tcW w:w="1017" w:type="dxa"/>
          </w:tcPr>
          <w:p w14:paraId="74452A49" w14:textId="6CBE526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406" w:type="dxa"/>
          </w:tcPr>
          <w:p w14:paraId="1C74296F" w14:textId="2790678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405437,14</w:t>
            </w:r>
          </w:p>
        </w:tc>
        <w:tc>
          <w:tcPr>
            <w:tcW w:w="1546" w:type="dxa"/>
          </w:tcPr>
          <w:p w14:paraId="2F6644FE" w14:textId="459657D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1530379,45</w:t>
            </w:r>
          </w:p>
        </w:tc>
      </w:tr>
      <w:tr w:rsidR="002D4FDA" w:rsidRPr="003E6000" w14:paraId="4E932839" w14:textId="77777777" w:rsidTr="002D4FDA">
        <w:tc>
          <w:tcPr>
            <w:tcW w:w="1017" w:type="dxa"/>
          </w:tcPr>
          <w:p w14:paraId="7BDD51F5" w14:textId="38B14B2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406" w:type="dxa"/>
          </w:tcPr>
          <w:p w14:paraId="749E252E" w14:textId="36D0B88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405485,06</w:t>
            </w:r>
          </w:p>
        </w:tc>
        <w:tc>
          <w:tcPr>
            <w:tcW w:w="1546" w:type="dxa"/>
          </w:tcPr>
          <w:p w14:paraId="720540C8" w14:textId="67C1684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1530452,13</w:t>
            </w:r>
          </w:p>
        </w:tc>
      </w:tr>
      <w:tr w:rsidR="002D4FDA" w:rsidRPr="003E6000" w14:paraId="6FB7CA97" w14:textId="77777777" w:rsidTr="002D4FDA">
        <w:tc>
          <w:tcPr>
            <w:tcW w:w="1017" w:type="dxa"/>
          </w:tcPr>
          <w:p w14:paraId="7E7AFE60" w14:textId="2950B7C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406" w:type="dxa"/>
          </w:tcPr>
          <w:p w14:paraId="4F7DA9C0" w14:textId="08BC320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405488,49</w:t>
            </w:r>
          </w:p>
        </w:tc>
        <w:tc>
          <w:tcPr>
            <w:tcW w:w="1546" w:type="dxa"/>
          </w:tcPr>
          <w:p w14:paraId="22E614C7" w14:textId="3702C2D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1530459,45</w:t>
            </w:r>
          </w:p>
        </w:tc>
      </w:tr>
      <w:tr w:rsidR="002D4FDA" w:rsidRPr="003E6000" w14:paraId="11E0D65A" w14:textId="77777777" w:rsidTr="002D4FDA">
        <w:tc>
          <w:tcPr>
            <w:tcW w:w="1017" w:type="dxa"/>
          </w:tcPr>
          <w:p w14:paraId="78E3FAD0" w14:textId="1EDA49D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406" w:type="dxa"/>
          </w:tcPr>
          <w:p w14:paraId="5D19F66C" w14:textId="2D0CB38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405547,96</w:t>
            </w:r>
          </w:p>
        </w:tc>
        <w:tc>
          <w:tcPr>
            <w:tcW w:w="1546" w:type="dxa"/>
          </w:tcPr>
          <w:p w14:paraId="480F66A0" w14:textId="2CA92EF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1530557,69</w:t>
            </w:r>
          </w:p>
        </w:tc>
      </w:tr>
      <w:tr w:rsidR="002D4FDA" w:rsidRPr="003E6000" w14:paraId="12DA83E6" w14:textId="77777777" w:rsidTr="002D4FDA">
        <w:tc>
          <w:tcPr>
            <w:tcW w:w="1017" w:type="dxa"/>
          </w:tcPr>
          <w:p w14:paraId="798C0672" w14:textId="5A2A8FC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406" w:type="dxa"/>
          </w:tcPr>
          <w:p w14:paraId="0BE035C2" w14:textId="115D5F9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405358,11</w:t>
            </w:r>
          </w:p>
        </w:tc>
        <w:tc>
          <w:tcPr>
            <w:tcW w:w="1546" w:type="dxa"/>
          </w:tcPr>
          <w:p w14:paraId="337B0E26" w14:textId="7F2E3DF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1530161,76</w:t>
            </w:r>
          </w:p>
        </w:tc>
      </w:tr>
      <w:tr w:rsidR="002D4FDA" w:rsidRPr="003E6000" w14:paraId="338DABEA" w14:textId="77777777" w:rsidTr="002D4FDA">
        <w:tc>
          <w:tcPr>
            <w:tcW w:w="1017" w:type="dxa"/>
          </w:tcPr>
          <w:p w14:paraId="6402DBF4" w14:textId="6A8C19E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406" w:type="dxa"/>
          </w:tcPr>
          <w:p w14:paraId="5CBD11D4" w14:textId="5783857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405358,13</w:t>
            </w:r>
          </w:p>
        </w:tc>
        <w:tc>
          <w:tcPr>
            <w:tcW w:w="1546" w:type="dxa"/>
          </w:tcPr>
          <w:p w14:paraId="5C61EB53" w14:textId="0415524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1530161,66</w:t>
            </w:r>
          </w:p>
        </w:tc>
      </w:tr>
      <w:tr w:rsidR="002D4FDA" w:rsidRPr="003E6000" w14:paraId="273A4775" w14:textId="77777777" w:rsidTr="002D4FDA">
        <w:tc>
          <w:tcPr>
            <w:tcW w:w="1017" w:type="dxa"/>
          </w:tcPr>
          <w:p w14:paraId="5D0904E6" w14:textId="00998F4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406" w:type="dxa"/>
          </w:tcPr>
          <w:p w14:paraId="3E0DE40A" w14:textId="69D5247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405360,63</w:t>
            </w:r>
          </w:p>
        </w:tc>
        <w:tc>
          <w:tcPr>
            <w:tcW w:w="1546" w:type="dxa"/>
          </w:tcPr>
          <w:p w14:paraId="35F23078" w14:textId="7A6D666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1530152,33</w:t>
            </w:r>
          </w:p>
        </w:tc>
      </w:tr>
      <w:tr w:rsidR="002D4FDA" w:rsidRPr="003E6000" w14:paraId="192D754A" w14:textId="77777777" w:rsidTr="002D4FDA">
        <w:tc>
          <w:tcPr>
            <w:tcW w:w="1017" w:type="dxa"/>
          </w:tcPr>
          <w:p w14:paraId="01D42182" w14:textId="364F4DF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406" w:type="dxa"/>
          </w:tcPr>
          <w:p w14:paraId="42162F13" w14:textId="7CECBB2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405361,44</w:t>
            </w:r>
          </w:p>
        </w:tc>
        <w:tc>
          <w:tcPr>
            <w:tcW w:w="1546" w:type="dxa"/>
          </w:tcPr>
          <w:p w14:paraId="6818C43E" w14:textId="0EF9A5B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1530141,93</w:t>
            </w:r>
          </w:p>
        </w:tc>
      </w:tr>
      <w:tr w:rsidR="002D4FDA" w:rsidRPr="003E6000" w14:paraId="5D8E79ED" w14:textId="77777777" w:rsidTr="002D4FDA">
        <w:tc>
          <w:tcPr>
            <w:tcW w:w="1017" w:type="dxa"/>
          </w:tcPr>
          <w:p w14:paraId="7FF94789" w14:textId="2D938DF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406" w:type="dxa"/>
          </w:tcPr>
          <w:p w14:paraId="193A40B1" w14:textId="371B986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405360,86</w:t>
            </w:r>
          </w:p>
        </w:tc>
        <w:tc>
          <w:tcPr>
            <w:tcW w:w="1546" w:type="dxa"/>
          </w:tcPr>
          <w:p w14:paraId="6AD08BC2" w14:textId="38F4EF0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1530135,51</w:t>
            </w:r>
          </w:p>
        </w:tc>
      </w:tr>
      <w:tr w:rsidR="002D4FDA" w:rsidRPr="003E6000" w14:paraId="0C843031" w14:textId="77777777" w:rsidTr="002D4FDA">
        <w:tc>
          <w:tcPr>
            <w:tcW w:w="1017" w:type="dxa"/>
          </w:tcPr>
          <w:p w14:paraId="3DE85B08" w14:textId="44F32BF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406" w:type="dxa"/>
          </w:tcPr>
          <w:p w14:paraId="15F904E5" w14:textId="7750C72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405560,04</w:t>
            </w:r>
          </w:p>
        </w:tc>
        <w:tc>
          <w:tcPr>
            <w:tcW w:w="1546" w:type="dxa"/>
          </w:tcPr>
          <w:p w14:paraId="0D3D8782" w14:textId="227E6C9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1530576,07</w:t>
            </w:r>
          </w:p>
        </w:tc>
      </w:tr>
      <w:tr w:rsidR="002D4FDA" w:rsidRPr="003E6000" w14:paraId="3233FECA" w14:textId="77777777" w:rsidTr="002D4FDA">
        <w:tc>
          <w:tcPr>
            <w:tcW w:w="1017" w:type="dxa"/>
          </w:tcPr>
          <w:p w14:paraId="4639707D" w14:textId="4D6A3E6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1406" w:type="dxa"/>
          </w:tcPr>
          <w:p w14:paraId="249D3717" w14:textId="30A3790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405604,54</w:t>
            </w:r>
          </w:p>
        </w:tc>
        <w:tc>
          <w:tcPr>
            <w:tcW w:w="1546" w:type="dxa"/>
          </w:tcPr>
          <w:p w14:paraId="3E57325D" w14:textId="21DC4B4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1530638,64</w:t>
            </w:r>
          </w:p>
        </w:tc>
      </w:tr>
      <w:tr w:rsidR="002D4FDA" w:rsidRPr="003E6000" w14:paraId="2360EE4E" w14:textId="77777777" w:rsidTr="002D4FDA">
        <w:tc>
          <w:tcPr>
            <w:tcW w:w="1017" w:type="dxa"/>
          </w:tcPr>
          <w:p w14:paraId="0FC25F88" w14:textId="6F6B380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406" w:type="dxa"/>
          </w:tcPr>
          <w:p w14:paraId="2ED79736" w14:textId="1025D97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405736,10</w:t>
            </w:r>
          </w:p>
        </w:tc>
        <w:tc>
          <w:tcPr>
            <w:tcW w:w="1546" w:type="dxa"/>
          </w:tcPr>
          <w:p w14:paraId="1FD0ABF1" w14:textId="0F70AF4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1530650,70</w:t>
            </w:r>
          </w:p>
        </w:tc>
      </w:tr>
      <w:tr w:rsidR="002D4FDA" w:rsidRPr="003E6000" w14:paraId="16F7BC01" w14:textId="77777777" w:rsidTr="002D4FDA">
        <w:tc>
          <w:tcPr>
            <w:tcW w:w="1017" w:type="dxa"/>
          </w:tcPr>
          <w:p w14:paraId="58A2F130" w14:textId="47B8925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406" w:type="dxa"/>
          </w:tcPr>
          <w:p w14:paraId="7E0BA9E2" w14:textId="23DED8E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405708,45</w:t>
            </w:r>
          </w:p>
        </w:tc>
        <w:tc>
          <w:tcPr>
            <w:tcW w:w="1546" w:type="dxa"/>
          </w:tcPr>
          <w:p w14:paraId="20812F13" w14:textId="5CE9898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1530668,93</w:t>
            </w:r>
          </w:p>
        </w:tc>
      </w:tr>
      <w:tr w:rsidR="002D4FDA" w:rsidRPr="003E6000" w14:paraId="1A3ED2D9" w14:textId="77777777" w:rsidTr="002D4FDA">
        <w:tc>
          <w:tcPr>
            <w:tcW w:w="1017" w:type="dxa"/>
          </w:tcPr>
          <w:p w14:paraId="38F42C82" w14:textId="5E11FD9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06" w:type="dxa"/>
          </w:tcPr>
          <w:p w14:paraId="0A5C4F45" w14:textId="2BA646E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405668,35</w:t>
            </w:r>
          </w:p>
        </w:tc>
        <w:tc>
          <w:tcPr>
            <w:tcW w:w="1546" w:type="dxa"/>
          </w:tcPr>
          <w:p w14:paraId="1259CDF4" w14:textId="387DCB3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1530700,51</w:t>
            </w:r>
          </w:p>
        </w:tc>
      </w:tr>
      <w:tr w:rsidR="002D4FDA" w:rsidRPr="003E6000" w14:paraId="509A9F12" w14:textId="77777777" w:rsidTr="002D4FDA">
        <w:tc>
          <w:tcPr>
            <w:tcW w:w="1017" w:type="dxa"/>
          </w:tcPr>
          <w:p w14:paraId="772B9410" w14:textId="65C02AE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406" w:type="dxa"/>
          </w:tcPr>
          <w:p w14:paraId="5DDC23B8" w14:textId="13C9255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405626,75</w:t>
            </w:r>
          </w:p>
        </w:tc>
        <w:tc>
          <w:tcPr>
            <w:tcW w:w="1546" w:type="dxa"/>
          </w:tcPr>
          <w:p w14:paraId="61533810" w14:textId="6C34D09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1530642,23</w:t>
            </w:r>
          </w:p>
        </w:tc>
      </w:tr>
      <w:tr w:rsidR="002D4FDA" w:rsidRPr="003E6000" w14:paraId="22219892" w14:textId="77777777" w:rsidTr="002D4FDA">
        <w:tc>
          <w:tcPr>
            <w:tcW w:w="1017" w:type="dxa"/>
          </w:tcPr>
          <w:p w14:paraId="56D54689" w14:textId="5EFD171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406" w:type="dxa"/>
          </w:tcPr>
          <w:p w14:paraId="4EFFDD2C" w14:textId="00FA799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405619,08</w:t>
            </w:r>
          </w:p>
        </w:tc>
        <w:tc>
          <w:tcPr>
            <w:tcW w:w="1546" w:type="dxa"/>
          </w:tcPr>
          <w:p w14:paraId="48D4ADEF" w14:textId="0FD73C6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1530628,02</w:t>
            </w:r>
          </w:p>
        </w:tc>
      </w:tr>
      <w:tr w:rsidR="002D4FDA" w:rsidRPr="003E6000" w14:paraId="6D34EA6F" w14:textId="77777777" w:rsidTr="002D4FDA">
        <w:tc>
          <w:tcPr>
            <w:tcW w:w="1017" w:type="dxa"/>
          </w:tcPr>
          <w:p w14:paraId="7DE6DE58" w14:textId="67A39AC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406" w:type="dxa"/>
          </w:tcPr>
          <w:p w14:paraId="1CECD6D9" w14:textId="57FC2CA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405568,65</w:t>
            </w:r>
          </w:p>
        </w:tc>
        <w:tc>
          <w:tcPr>
            <w:tcW w:w="1546" w:type="dxa"/>
          </w:tcPr>
          <w:p w14:paraId="44FB067E" w14:textId="513AF32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1530557,12</w:t>
            </w:r>
          </w:p>
        </w:tc>
      </w:tr>
      <w:tr w:rsidR="002D4FDA" w:rsidRPr="003E6000" w14:paraId="03D4DDD4" w14:textId="77777777" w:rsidTr="002D4FDA">
        <w:tc>
          <w:tcPr>
            <w:tcW w:w="1017" w:type="dxa"/>
          </w:tcPr>
          <w:p w14:paraId="22129C49" w14:textId="6623CDB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1406" w:type="dxa"/>
          </w:tcPr>
          <w:p w14:paraId="3F026F04" w14:textId="357A424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405503,52</w:t>
            </w:r>
          </w:p>
        </w:tc>
        <w:tc>
          <w:tcPr>
            <w:tcW w:w="1546" w:type="dxa"/>
          </w:tcPr>
          <w:p w14:paraId="5B69C5C4" w14:textId="5D5AA72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1530449,52</w:t>
            </w:r>
          </w:p>
        </w:tc>
      </w:tr>
      <w:tr w:rsidR="002D4FDA" w:rsidRPr="003E6000" w14:paraId="0315C819" w14:textId="77777777" w:rsidTr="002D4FDA">
        <w:tc>
          <w:tcPr>
            <w:tcW w:w="1017" w:type="dxa"/>
          </w:tcPr>
          <w:p w14:paraId="184EB787" w14:textId="109DF82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406" w:type="dxa"/>
          </w:tcPr>
          <w:p w14:paraId="1EE381A6" w14:textId="3E3488C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405498,40</w:t>
            </w:r>
          </w:p>
        </w:tc>
        <w:tc>
          <w:tcPr>
            <w:tcW w:w="1546" w:type="dxa"/>
          </w:tcPr>
          <w:p w14:paraId="18F17B59" w14:textId="10750DB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1530443,31</w:t>
            </w:r>
          </w:p>
        </w:tc>
      </w:tr>
      <w:tr w:rsidR="002D4FDA" w:rsidRPr="003E6000" w14:paraId="17699045" w14:textId="77777777" w:rsidTr="002D4FDA">
        <w:tc>
          <w:tcPr>
            <w:tcW w:w="1017" w:type="dxa"/>
          </w:tcPr>
          <w:p w14:paraId="75AA147C" w14:textId="7141CCD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406" w:type="dxa"/>
          </w:tcPr>
          <w:p w14:paraId="18E0DC1A" w14:textId="5FD4293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405448,10</w:t>
            </w:r>
          </w:p>
        </w:tc>
        <w:tc>
          <w:tcPr>
            <w:tcW w:w="1546" w:type="dxa"/>
          </w:tcPr>
          <w:p w14:paraId="05689004" w14:textId="1F20C3B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1530367,03</w:t>
            </w:r>
          </w:p>
        </w:tc>
      </w:tr>
      <w:tr w:rsidR="002D4FDA" w:rsidRPr="003E6000" w14:paraId="404301A4" w14:textId="77777777" w:rsidTr="002D4FDA">
        <w:tc>
          <w:tcPr>
            <w:tcW w:w="1017" w:type="dxa"/>
          </w:tcPr>
          <w:p w14:paraId="47D05DFD" w14:textId="2C54077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406" w:type="dxa"/>
          </w:tcPr>
          <w:p w14:paraId="1FB29239" w14:textId="2E54BF2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405392,35</w:t>
            </w:r>
          </w:p>
        </w:tc>
        <w:tc>
          <w:tcPr>
            <w:tcW w:w="1546" w:type="dxa"/>
          </w:tcPr>
          <w:p w14:paraId="20A049FC" w14:textId="55BAE59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1530282,94</w:t>
            </w:r>
          </w:p>
        </w:tc>
      </w:tr>
      <w:tr w:rsidR="002D4FDA" w:rsidRPr="003E6000" w14:paraId="0F499246" w14:textId="77777777" w:rsidTr="002D4FDA">
        <w:tc>
          <w:tcPr>
            <w:tcW w:w="1017" w:type="dxa"/>
          </w:tcPr>
          <w:p w14:paraId="65A2DA26" w14:textId="77287DA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406" w:type="dxa"/>
          </w:tcPr>
          <w:p w14:paraId="3397E163" w14:textId="5681E6E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405339,98</w:t>
            </w:r>
          </w:p>
        </w:tc>
        <w:tc>
          <w:tcPr>
            <w:tcW w:w="1546" w:type="dxa"/>
          </w:tcPr>
          <w:p w14:paraId="64AE56EC" w14:textId="63E90CE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1530201,44</w:t>
            </w:r>
          </w:p>
        </w:tc>
      </w:tr>
      <w:tr w:rsidR="002D4FDA" w:rsidRPr="003E6000" w14:paraId="581DA709" w14:textId="77777777" w:rsidTr="002D4FDA">
        <w:tc>
          <w:tcPr>
            <w:tcW w:w="1017" w:type="dxa"/>
          </w:tcPr>
          <w:p w14:paraId="147D488C" w14:textId="158DB84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406" w:type="dxa"/>
          </w:tcPr>
          <w:p w14:paraId="2554D06B" w14:textId="280D3F6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405358,13</w:t>
            </w:r>
          </w:p>
        </w:tc>
        <w:tc>
          <w:tcPr>
            <w:tcW w:w="1546" w:type="dxa"/>
          </w:tcPr>
          <w:p w14:paraId="41CC5D22" w14:textId="02DAB88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1530161,66</w:t>
            </w:r>
          </w:p>
        </w:tc>
      </w:tr>
      <w:tr w:rsidR="002D4FDA" w:rsidRPr="003E6000" w14:paraId="26888A72" w14:textId="77777777" w:rsidTr="002D4FDA">
        <w:tc>
          <w:tcPr>
            <w:tcW w:w="1017" w:type="dxa"/>
          </w:tcPr>
          <w:p w14:paraId="049DDB44" w14:textId="68C73828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406" w:type="dxa"/>
          </w:tcPr>
          <w:p w14:paraId="36F16EC2" w14:textId="60F3F99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405742,82</w:t>
            </w:r>
          </w:p>
        </w:tc>
        <w:tc>
          <w:tcPr>
            <w:tcW w:w="1546" w:type="dxa"/>
          </w:tcPr>
          <w:p w14:paraId="6732E503" w14:textId="386C0ED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1530660,62</w:t>
            </w:r>
          </w:p>
        </w:tc>
      </w:tr>
      <w:tr w:rsidR="002D4FDA" w:rsidRPr="003E6000" w14:paraId="581A5EA0" w14:textId="77777777" w:rsidTr="002D4FDA">
        <w:tc>
          <w:tcPr>
            <w:tcW w:w="1017" w:type="dxa"/>
          </w:tcPr>
          <w:p w14:paraId="5F33EF89" w14:textId="2E46777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406" w:type="dxa"/>
          </w:tcPr>
          <w:p w14:paraId="6679367B" w14:textId="389F9F7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405715,88</w:t>
            </w:r>
          </w:p>
        </w:tc>
        <w:tc>
          <w:tcPr>
            <w:tcW w:w="1546" w:type="dxa"/>
          </w:tcPr>
          <w:p w14:paraId="532BF31C" w14:textId="48F8659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1530678,35</w:t>
            </w:r>
          </w:p>
        </w:tc>
      </w:tr>
      <w:tr w:rsidR="002D4FDA" w:rsidRPr="003E6000" w14:paraId="527AAF57" w14:textId="77777777" w:rsidTr="002D4FDA">
        <w:tc>
          <w:tcPr>
            <w:tcW w:w="1017" w:type="dxa"/>
          </w:tcPr>
          <w:p w14:paraId="06ACF7B8" w14:textId="581A92D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1406" w:type="dxa"/>
          </w:tcPr>
          <w:p w14:paraId="34A80E48" w14:textId="0D54059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405676,23</w:t>
            </w:r>
          </w:p>
        </w:tc>
        <w:tc>
          <w:tcPr>
            <w:tcW w:w="1546" w:type="dxa"/>
          </w:tcPr>
          <w:p w14:paraId="2E38C217" w14:textId="4D21465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1530709,58</w:t>
            </w:r>
          </w:p>
        </w:tc>
      </w:tr>
      <w:tr w:rsidR="002D4FDA" w:rsidRPr="003E6000" w14:paraId="05EDA3FA" w14:textId="77777777" w:rsidTr="002D4FDA">
        <w:tc>
          <w:tcPr>
            <w:tcW w:w="1017" w:type="dxa"/>
          </w:tcPr>
          <w:p w14:paraId="47A58548" w14:textId="568F998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406" w:type="dxa"/>
          </w:tcPr>
          <w:p w14:paraId="33F6EB7B" w14:textId="58E0216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405731,12</w:t>
            </w:r>
          </w:p>
        </w:tc>
        <w:tc>
          <w:tcPr>
            <w:tcW w:w="1546" w:type="dxa"/>
          </w:tcPr>
          <w:p w14:paraId="22B49CBC" w14:textId="32602AC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1530782,60</w:t>
            </w:r>
          </w:p>
        </w:tc>
      </w:tr>
      <w:tr w:rsidR="002D4FDA" w:rsidRPr="003E6000" w14:paraId="532FD188" w14:textId="77777777" w:rsidTr="002D4FDA">
        <w:tc>
          <w:tcPr>
            <w:tcW w:w="1017" w:type="dxa"/>
          </w:tcPr>
          <w:p w14:paraId="08B872D5" w14:textId="1865427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406" w:type="dxa"/>
          </w:tcPr>
          <w:p w14:paraId="271A1405" w14:textId="4E63CAD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405655,56</w:t>
            </w:r>
          </w:p>
        </w:tc>
        <w:tc>
          <w:tcPr>
            <w:tcW w:w="1546" w:type="dxa"/>
          </w:tcPr>
          <w:p w14:paraId="2E7ED7F6" w14:textId="29BD225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1530706,69</w:t>
            </w:r>
          </w:p>
        </w:tc>
      </w:tr>
      <w:tr w:rsidR="002D4FDA" w:rsidRPr="003E6000" w14:paraId="656AACB8" w14:textId="77777777" w:rsidTr="002D4FDA">
        <w:tc>
          <w:tcPr>
            <w:tcW w:w="1017" w:type="dxa"/>
          </w:tcPr>
          <w:p w14:paraId="6C862E16" w14:textId="298AB35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406" w:type="dxa"/>
          </w:tcPr>
          <w:p w14:paraId="72A30078" w14:textId="30D65D5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405615,45</w:t>
            </w:r>
          </w:p>
        </w:tc>
        <w:tc>
          <w:tcPr>
            <w:tcW w:w="1546" w:type="dxa"/>
          </w:tcPr>
          <w:p w14:paraId="7255ECCF" w14:textId="298B0F8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1530650,49</w:t>
            </w:r>
          </w:p>
        </w:tc>
      </w:tr>
      <w:tr w:rsidR="002D4FDA" w:rsidRPr="003E6000" w14:paraId="4690C326" w14:textId="77777777" w:rsidTr="002D4FDA">
        <w:tc>
          <w:tcPr>
            <w:tcW w:w="1017" w:type="dxa"/>
          </w:tcPr>
          <w:p w14:paraId="487101DC" w14:textId="56B7CE6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406" w:type="dxa"/>
          </w:tcPr>
          <w:p w14:paraId="326127CB" w14:textId="4CA9D43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405966,45</w:t>
            </w:r>
          </w:p>
        </w:tc>
        <w:tc>
          <w:tcPr>
            <w:tcW w:w="1546" w:type="dxa"/>
          </w:tcPr>
          <w:p w14:paraId="54406C8A" w14:textId="32FAFF7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1531249,01</w:t>
            </w:r>
          </w:p>
        </w:tc>
      </w:tr>
      <w:tr w:rsidR="002D4FDA" w:rsidRPr="003E6000" w14:paraId="06143B01" w14:textId="77777777" w:rsidTr="002D4FDA">
        <w:tc>
          <w:tcPr>
            <w:tcW w:w="1017" w:type="dxa"/>
          </w:tcPr>
          <w:p w14:paraId="3A9B5A8D" w14:textId="06E664A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1406" w:type="dxa"/>
          </w:tcPr>
          <w:p w14:paraId="74EDB394" w14:textId="19A675C5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406189,71</w:t>
            </w:r>
          </w:p>
        </w:tc>
        <w:tc>
          <w:tcPr>
            <w:tcW w:w="1546" w:type="dxa"/>
          </w:tcPr>
          <w:p w14:paraId="5E0F253B" w14:textId="0FF6D4C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1531544,40</w:t>
            </w:r>
          </w:p>
        </w:tc>
      </w:tr>
      <w:tr w:rsidR="002D4FDA" w:rsidRPr="003E6000" w14:paraId="37A4139E" w14:textId="77777777" w:rsidTr="002D4FDA">
        <w:tc>
          <w:tcPr>
            <w:tcW w:w="1017" w:type="dxa"/>
          </w:tcPr>
          <w:p w14:paraId="51283E6C" w14:textId="50F7846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406" w:type="dxa"/>
          </w:tcPr>
          <w:p w14:paraId="0FEFA3C2" w14:textId="4CC7CB3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406189,74</w:t>
            </w:r>
          </w:p>
        </w:tc>
        <w:tc>
          <w:tcPr>
            <w:tcW w:w="1546" w:type="dxa"/>
          </w:tcPr>
          <w:p w14:paraId="7769F9E1" w14:textId="6EA4BDE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1531544,45</w:t>
            </w:r>
          </w:p>
        </w:tc>
      </w:tr>
      <w:tr w:rsidR="002D4FDA" w:rsidRPr="003E6000" w14:paraId="0D01EBF0" w14:textId="77777777" w:rsidTr="002D4FDA">
        <w:tc>
          <w:tcPr>
            <w:tcW w:w="1017" w:type="dxa"/>
          </w:tcPr>
          <w:p w14:paraId="2C915703" w14:textId="24D2033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1406" w:type="dxa"/>
          </w:tcPr>
          <w:p w14:paraId="5EC3D3EC" w14:textId="6541708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406253,99</w:t>
            </w:r>
          </w:p>
        </w:tc>
        <w:tc>
          <w:tcPr>
            <w:tcW w:w="1546" w:type="dxa"/>
          </w:tcPr>
          <w:p w14:paraId="19A5E9AA" w14:textId="5AD845C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1531593,10</w:t>
            </w:r>
          </w:p>
        </w:tc>
      </w:tr>
      <w:tr w:rsidR="002D4FDA" w:rsidRPr="003E6000" w14:paraId="6167A53F" w14:textId="77777777" w:rsidTr="002D4FDA">
        <w:tc>
          <w:tcPr>
            <w:tcW w:w="1017" w:type="dxa"/>
          </w:tcPr>
          <w:p w14:paraId="1DC50D1D" w14:textId="30EC069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406" w:type="dxa"/>
          </w:tcPr>
          <w:p w14:paraId="2B94CA7B" w14:textId="0696DD2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406234,17</w:t>
            </w:r>
          </w:p>
        </w:tc>
        <w:tc>
          <w:tcPr>
            <w:tcW w:w="1546" w:type="dxa"/>
          </w:tcPr>
          <w:p w14:paraId="0628AC53" w14:textId="405213D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1531567,98</w:t>
            </w:r>
          </w:p>
        </w:tc>
      </w:tr>
      <w:tr w:rsidR="002D4FDA" w:rsidRPr="003E6000" w14:paraId="24E680D1" w14:textId="77777777" w:rsidTr="002D4FDA">
        <w:tc>
          <w:tcPr>
            <w:tcW w:w="1017" w:type="dxa"/>
          </w:tcPr>
          <w:p w14:paraId="603B4B76" w14:textId="084DBC1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1406" w:type="dxa"/>
          </w:tcPr>
          <w:p w14:paraId="5DCAC515" w14:textId="5EAAC52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405966,47</w:t>
            </w:r>
          </w:p>
        </w:tc>
        <w:tc>
          <w:tcPr>
            <w:tcW w:w="1546" w:type="dxa"/>
          </w:tcPr>
          <w:p w14:paraId="46F7A0F4" w14:textId="3F0DE82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1531249,03</w:t>
            </w:r>
          </w:p>
        </w:tc>
      </w:tr>
      <w:tr w:rsidR="002D4FDA" w:rsidRPr="003E6000" w14:paraId="40165384" w14:textId="77777777" w:rsidTr="002D4FDA">
        <w:tc>
          <w:tcPr>
            <w:tcW w:w="1017" w:type="dxa"/>
          </w:tcPr>
          <w:p w14:paraId="39E8930A" w14:textId="2953EB9F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1406" w:type="dxa"/>
          </w:tcPr>
          <w:p w14:paraId="2A5DBA8E" w14:textId="254AE456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406189,71</w:t>
            </w:r>
          </w:p>
        </w:tc>
        <w:tc>
          <w:tcPr>
            <w:tcW w:w="1546" w:type="dxa"/>
          </w:tcPr>
          <w:p w14:paraId="68CA9DD8" w14:textId="6F40365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1531544,40</w:t>
            </w:r>
          </w:p>
        </w:tc>
      </w:tr>
      <w:tr w:rsidR="002D4FDA" w:rsidRPr="003E6000" w14:paraId="6AD2D7DC" w14:textId="77777777" w:rsidTr="002D4FDA">
        <w:tc>
          <w:tcPr>
            <w:tcW w:w="1017" w:type="dxa"/>
          </w:tcPr>
          <w:p w14:paraId="338EC5F2" w14:textId="65383AB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406" w:type="dxa"/>
          </w:tcPr>
          <w:p w14:paraId="074CAA56" w14:textId="0FD7607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406133,37</w:t>
            </w:r>
          </w:p>
        </w:tc>
        <w:tc>
          <w:tcPr>
            <w:tcW w:w="1546" w:type="dxa"/>
          </w:tcPr>
          <w:p w14:paraId="232F5B6B" w14:textId="68EED4A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1531053,89</w:t>
            </w:r>
          </w:p>
        </w:tc>
      </w:tr>
      <w:tr w:rsidR="002D4FDA" w:rsidRPr="003E6000" w14:paraId="571009DF" w14:textId="77777777" w:rsidTr="002D4FDA">
        <w:tc>
          <w:tcPr>
            <w:tcW w:w="1017" w:type="dxa"/>
          </w:tcPr>
          <w:p w14:paraId="35AFF168" w14:textId="51A2084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406" w:type="dxa"/>
          </w:tcPr>
          <w:p w14:paraId="39CCFE92" w14:textId="7E222832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406065,31</w:t>
            </w:r>
          </w:p>
        </w:tc>
        <w:tc>
          <w:tcPr>
            <w:tcW w:w="1546" w:type="dxa"/>
          </w:tcPr>
          <w:p w14:paraId="084EEE13" w14:textId="13BCBFE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1531175,04</w:t>
            </w:r>
          </w:p>
        </w:tc>
      </w:tr>
      <w:tr w:rsidR="002D4FDA" w:rsidRPr="003E6000" w14:paraId="50CF67CA" w14:textId="77777777" w:rsidTr="002D4FDA">
        <w:tc>
          <w:tcPr>
            <w:tcW w:w="1017" w:type="dxa"/>
          </w:tcPr>
          <w:p w14:paraId="1D5787FB" w14:textId="065D5F7B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1406" w:type="dxa"/>
          </w:tcPr>
          <w:p w14:paraId="4208651A" w14:textId="61A7C12C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405987,41</w:t>
            </w:r>
          </w:p>
        </w:tc>
        <w:tc>
          <w:tcPr>
            <w:tcW w:w="1546" w:type="dxa"/>
          </w:tcPr>
          <w:p w14:paraId="571B63C5" w14:textId="5AB17540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1531235,28</w:t>
            </w:r>
          </w:p>
        </w:tc>
      </w:tr>
      <w:tr w:rsidR="002D4FDA" w:rsidRPr="003E6000" w14:paraId="4820DF36" w14:textId="77777777" w:rsidTr="002D4FDA">
        <w:tc>
          <w:tcPr>
            <w:tcW w:w="1017" w:type="dxa"/>
          </w:tcPr>
          <w:p w14:paraId="3FCD8773" w14:textId="4F5EF83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1406" w:type="dxa"/>
          </w:tcPr>
          <w:p w14:paraId="4AD2232A" w14:textId="1CE24267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406200,33</w:t>
            </w:r>
          </w:p>
        </w:tc>
        <w:tc>
          <w:tcPr>
            <w:tcW w:w="1546" w:type="dxa"/>
          </w:tcPr>
          <w:p w14:paraId="7A9BDAAC" w14:textId="1A62B161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1531517,00</w:t>
            </w:r>
          </w:p>
        </w:tc>
      </w:tr>
      <w:tr w:rsidR="002D4FDA" w:rsidRPr="003E6000" w14:paraId="6AFC6D21" w14:textId="77777777" w:rsidTr="002D4FDA">
        <w:tc>
          <w:tcPr>
            <w:tcW w:w="1017" w:type="dxa"/>
          </w:tcPr>
          <w:p w14:paraId="301FF5A8" w14:textId="24F9224E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1406" w:type="dxa"/>
          </w:tcPr>
          <w:p w14:paraId="551FFC1B" w14:textId="697A77AD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406235,86</w:t>
            </w:r>
          </w:p>
        </w:tc>
        <w:tc>
          <w:tcPr>
            <w:tcW w:w="1546" w:type="dxa"/>
          </w:tcPr>
          <w:p w14:paraId="47177BFD" w14:textId="3F7539A9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1531605,67</w:t>
            </w:r>
          </w:p>
        </w:tc>
      </w:tr>
      <w:tr w:rsidR="002D4FDA" w:rsidRPr="003E6000" w14:paraId="3FC36E89" w14:textId="77777777" w:rsidTr="002D4FDA">
        <w:tc>
          <w:tcPr>
            <w:tcW w:w="1017" w:type="dxa"/>
          </w:tcPr>
          <w:p w14:paraId="70F36B1E" w14:textId="055F84E4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1406" w:type="dxa"/>
          </w:tcPr>
          <w:p w14:paraId="45615FE6" w14:textId="27271BCA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406218,06</w:t>
            </w:r>
          </w:p>
        </w:tc>
        <w:tc>
          <w:tcPr>
            <w:tcW w:w="1546" w:type="dxa"/>
          </w:tcPr>
          <w:p w14:paraId="43A8DA17" w14:textId="1CC70E63" w:rsidR="002D4FDA" w:rsidRPr="002D4FDA" w:rsidRDefault="002D4FDA" w:rsidP="002D4FDA">
            <w:pPr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D4FDA">
              <w:rPr>
                <w:rFonts w:cs="Times New Roman"/>
                <w:sz w:val="24"/>
                <w:szCs w:val="24"/>
              </w:rPr>
              <w:t>1531583,16</w:t>
            </w:r>
          </w:p>
        </w:tc>
      </w:tr>
    </w:tbl>
    <w:p w14:paraId="69B6BBE1" w14:textId="77777777" w:rsidR="002254C7" w:rsidRPr="003E6000" w:rsidRDefault="002254C7" w:rsidP="003C5423">
      <w:pPr>
        <w:pStyle w:val="2"/>
        <w:rPr>
          <w:b w:val="0"/>
          <w:highlight w:val="yellow"/>
        </w:rPr>
        <w:sectPr w:rsidR="002254C7" w:rsidRPr="003E6000" w:rsidSect="002254C7">
          <w:type w:val="continuous"/>
          <w:pgSz w:w="11906" w:h="16838"/>
          <w:pgMar w:top="1134" w:right="567" w:bottom="1134" w:left="1418" w:header="709" w:footer="425" w:gutter="0"/>
          <w:cols w:num="2" w:space="708"/>
          <w:titlePg/>
          <w:docGrid w:linePitch="381"/>
        </w:sectPr>
      </w:pPr>
    </w:p>
    <w:p w14:paraId="1ED9D3E4" w14:textId="269CD57C" w:rsidR="008F3C42" w:rsidRPr="003E6000" w:rsidRDefault="008F3C42" w:rsidP="003C5423">
      <w:pPr>
        <w:pStyle w:val="2"/>
        <w:rPr>
          <w:b w:val="0"/>
          <w:highlight w:val="yellow"/>
        </w:rPr>
      </w:pPr>
    </w:p>
    <w:p w14:paraId="25A2A1F7" w14:textId="14E7AF44" w:rsidR="006C51F2" w:rsidRPr="00FA367F" w:rsidRDefault="00E04E04" w:rsidP="001C7FAD">
      <w:pPr>
        <w:pStyle w:val="3"/>
        <w:ind w:firstLine="0"/>
        <w:rPr>
          <w:i w:val="0"/>
        </w:rPr>
      </w:pPr>
      <w:bookmarkStart w:id="24" w:name="_Toc470253902"/>
      <w:r w:rsidRPr="00FA367F">
        <w:rPr>
          <w:i w:val="0"/>
        </w:rPr>
        <w:t>10</w:t>
      </w:r>
      <w:r w:rsidR="006C51F2" w:rsidRPr="00FA367F">
        <w:rPr>
          <w:i w:val="0"/>
        </w:rPr>
        <w:t>. Основные технико-экономические показатели территории</w:t>
      </w:r>
      <w:bookmarkEnd w:id="23"/>
      <w:bookmarkEnd w:id="24"/>
    </w:p>
    <w:p w14:paraId="6B2C518A" w14:textId="77777777" w:rsidR="001C7FAD" w:rsidRPr="00FA367F" w:rsidRDefault="001C7FAD" w:rsidP="001C7FAD">
      <w:pPr>
        <w:spacing w:after="0"/>
      </w:pPr>
    </w:p>
    <w:p w14:paraId="1E41044C" w14:textId="2431B6FA" w:rsidR="006C51F2" w:rsidRPr="003E6000" w:rsidRDefault="006C51F2" w:rsidP="003C5423">
      <w:pPr>
        <w:rPr>
          <w:highlight w:val="yellow"/>
        </w:rPr>
      </w:pPr>
      <w:r w:rsidRPr="002C6458">
        <w:t>Основные технико-экономические показатели</w:t>
      </w:r>
      <w:r w:rsidR="008F3C42" w:rsidRPr="002C6458">
        <w:t xml:space="preserve"> территории приведены </w:t>
      </w:r>
      <w:r w:rsidR="008F3C42" w:rsidRPr="00992253">
        <w:t>в </w:t>
      </w:r>
      <w:r w:rsidRPr="00992253">
        <w:t xml:space="preserve">таблице </w:t>
      </w:r>
      <w:r w:rsidR="00992253" w:rsidRPr="00992253">
        <w:t>2</w:t>
      </w:r>
      <w:r w:rsidRPr="00992253">
        <w:t>.</w:t>
      </w:r>
    </w:p>
    <w:p w14:paraId="3F4E9BB8" w14:textId="45B9C298" w:rsidR="006C51F2" w:rsidRPr="00992253" w:rsidRDefault="006C51F2" w:rsidP="003C5423">
      <w:pPr>
        <w:jc w:val="right"/>
      </w:pPr>
      <w:r w:rsidRPr="00992253">
        <w:t xml:space="preserve">Таблица </w:t>
      </w:r>
      <w:r w:rsidR="00992253" w:rsidRPr="00992253">
        <w:t>2</w:t>
      </w:r>
    </w:p>
    <w:p w14:paraId="45B8BFF4" w14:textId="77777777" w:rsidR="00B31F33" w:rsidRPr="002C6458" w:rsidRDefault="00B31F33" w:rsidP="005A0148">
      <w:pPr>
        <w:ind w:firstLine="0"/>
        <w:jc w:val="center"/>
      </w:pPr>
      <w:r w:rsidRPr="002C6458">
        <w:t>Технико-экономические показатели</w:t>
      </w:r>
    </w:p>
    <w:p w14:paraId="0C4FD774" w14:textId="77777777" w:rsidR="00E15625" w:rsidRPr="002C6458" w:rsidRDefault="00E15625" w:rsidP="00E15625">
      <w:pPr>
        <w:spacing w:line="14" w:lineRule="auto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"/>
        <w:gridCol w:w="4929"/>
        <w:gridCol w:w="1557"/>
        <w:gridCol w:w="1622"/>
        <w:gridCol w:w="1347"/>
      </w:tblGrid>
      <w:tr w:rsidR="00E15625" w:rsidRPr="002C6458" w14:paraId="16D07BD9" w14:textId="77777777" w:rsidTr="0090652E">
        <w:trPr>
          <w:trHeight w:val="72"/>
          <w:tblHeader/>
          <w:jc w:val="center"/>
        </w:trPr>
        <w:tc>
          <w:tcPr>
            <w:tcW w:w="450" w:type="dxa"/>
            <w:vAlign w:val="center"/>
          </w:tcPr>
          <w:p w14:paraId="6E09412C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 xml:space="preserve">№ </w:t>
            </w:r>
            <w:proofErr w:type="gramStart"/>
            <w:r w:rsidRPr="002C6458">
              <w:rPr>
                <w:rStyle w:val="FontStyle68"/>
                <w:sz w:val="22"/>
                <w:szCs w:val="22"/>
              </w:rPr>
              <w:t>п</w:t>
            </w:r>
            <w:proofErr w:type="gramEnd"/>
            <w:r w:rsidRPr="002C6458">
              <w:rPr>
                <w:rStyle w:val="FontStyle68"/>
                <w:sz w:val="22"/>
                <w:szCs w:val="22"/>
              </w:rPr>
              <w:t>/п</w:t>
            </w:r>
          </w:p>
        </w:tc>
        <w:tc>
          <w:tcPr>
            <w:tcW w:w="4929" w:type="dxa"/>
            <w:vAlign w:val="center"/>
          </w:tcPr>
          <w:p w14:paraId="7416327D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7" w:type="dxa"/>
            <w:vAlign w:val="center"/>
          </w:tcPr>
          <w:p w14:paraId="129BC8D8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Единица измерения</w:t>
            </w:r>
          </w:p>
        </w:tc>
        <w:tc>
          <w:tcPr>
            <w:tcW w:w="1622" w:type="dxa"/>
            <w:vAlign w:val="center"/>
          </w:tcPr>
          <w:p w14:paraId="7D74BB71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Современное состояние</w:t>
            </w:r>
          </w:p>
        </w:tc>
        <w:tc>
          <w:tcPr>
            <w:tcW w:w="1347" w:type="dxa"/>
            <w:vAlign w:val="center"/>
          </w:tcPr>
          <w:p w14:paraId="0247C801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Проект</w:t>
            </w:r>
          </w:p>
        </w:tc>
      </w:tr>
      <w:tr w:rsidR="00E15625" w:rsidRPr="002C6458" w14:paraId="14C7A02B" w14:textId="77777777" w:rsidTr="0090652E">
        <w:trPr>
          <w:trHeight w:val="72"/>
          <w:tblHeader/>
          <w:jc w:val="center"/>
        </w:trPr>
        <w:tc>
          <w:tcPr>
            <w:tcW w:w="450" w:type="dxa"/>
            <w:vAlign w:val="center"/>
          </w:tcPr>
          <w:p w14:paraId="572BF120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b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1.</w:t>
            </w:r>
          </w:p>
        </w:tc>
        <w:tc>
          <w:tcPr>
            <w:tcW w:w="4929" w:type="dxa"/>
            <w:vAlign w:val="center"/>
          </w:tcPr>
          <w:p w14:paraId="4BCE396F" w14:textId="77777777" w:rsidR="00E15625" w:rsidRPr="002C6458" w:rsidRDefault="00E15625" w:rsidP="0090652E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68"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Общая площадь земель в границах проектирования</w:t>
            </w:r>
          </w:p>
        </w:tc>
        <w:tc>
          <w:tcPr>
            <w:tcW w:w="1557" w:type="dxa"/>
            <w:vAlign w:val="center"/>
          </w:tcPr>
          <w:p w14:paraId="417E24E0" w14:textId="77777777" w:rsidR="00E15625" w:rsidRPr="002C6458" w:rsidRDefault="00E15625" w:rsidP="0090652E">
            <w:pPr>
              <w:pStyle w:val="Style44"/>
              <w:widowControl/>
              <w:spacing w:line="240" w:lineRule="auto"/>
              <w:ind w:firstLine="0"/>
              <w:jc w:val="center"/>
              <w:rPr>
                <w:rStyle w:val="FontStyle68"/>
                <w:sz w:val="22"/>
                <w:szCs w:val="22"/>
              </w:rPr>
            </w:pPr>
            <w:proofErr w:type="gramStart"/>
            <w:r w:rsidRPr="002C6458">
              <w:rPr>
                <w:rStyle w:val="FontStyle68"/>
                <w:sz w:val="22"/>
                <w:szCs w:val="22"/>
              </w:rPr>
              <w:t>га</w:t>
            </w:r>
            <w:proofErr w:type="gramEnd"/>
            <w:r w:rsidRPr="002C6458">
              <w:rPr>
                <w:rStyle w:val="FontStyle68"/>
                <w:sz w:val="22"/>
                <w:szCs w:val="22"/>
              </w:rPr>
              <w:t>/</w:t>
            </w:r>
            <w:r w:rsidRPr="002C6458">
              <w:rPr>
                <w:rStyle w:val="FontStyle72"/>
                <w:rFonts w:ascii="Times New Roman" w:eastAsiaTheme="majorEastAsia" w:hAnsi="Times New Roman" w:cs="Times New Roman"/>
              </w:rPr>
              <w:t>процентов</w:t>
            </w:r>
          </w:p>
        </w:tc>
        <w:tc>
          <w:tcPr>
            <w:tcW w:w="1622" w:type="dxa"/>
            <w:vAlign w:val="center"/>
          </w:tcPr>
          <w:p w14:paraId="1F597F24" w14:textId="34CEA260" w:rsidR="00E15625" w:rsidRPr="00DF7376" w:rsidRDefault="00DF7376" w:rsidP="0090652E">
            <w:pPr>
              <w:pStyle w:val="Style11"/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F7376">
              <w:rPr>
                <w:sz w:val="22"/>
                <w:szCs w:val="22"/>
              </w:rPr>
              <w:t>6</w:t>
            </w:r>
            <w:r w:rsidR="00E15625" w:rsidRPr="00DF7376">
              <w:rPr>
                <w:sz w:val="22"/>
                <w:szCs w:val="22"/>
              </w:rPr>
              <w:t>,75/100</w:t>
            </w:r>
          </w:p>
        </w:tc>
        <w:tc>
          <w:tcPr>
            <w:tcW w:w="1347" w:type="dxa"/>
            <w:vAlign w:val="center"/>
          </w:tcPr>
          <w:p w14:paraId="476F52C8" w14:textId="0650BB82" w:rsidR="00E15625" w:rsidRPr="00DF7376" w:rsidRDefault="00DF7376" w:rsidP="0090652E">
            <w:pPr>
              <w:pStyle w:val="Style11"/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F7376">
              <w:rPr>
                <w:sz w:val="22"/>
                <w:szCs w:val="22"/>
              </w:rPr>
              <w:t>6</w:t>
            </w:r>
            <w:r w:rsidR="00E15625" w:rsidRPr="00DF7376">
              <w:rPr>
                <w:sz w:val="22"/>
                <w:szCs w:val="22"/>
              </w:rPr>
              <w:t>,75/100</w:t>
            </w:r>
          </w:p>
        </w:tc>
      </w:tr>
      <w:tr w:rsidR="00E15625" w:rsidRPr="002C6458" w14:paraId="5AB6C229" w14:textId="77777777" w:rsidTr="0090652E">
        <w:trPr>
          <w:trHeight w:val="65"/>
          <w:jc w:val="center"/>
        </w:trPr>
        <w:tc>
          <w:tcPr>
            <w:tcW w:w="450" w:type="dxa"/>
            <w:vAlign w:val="center"/>
          </w:tcPr>
          <w:p w14:paraId="1C1B4E0F" w14:textId="6F4ABFA3" w:rsidR="00E15625" w:rsidRPr="002C6458" w:rsidRDefault="002C6458" w:rsidP="0090652E">
            <w:pPr>
              <w:ind w:firstLine="0"/>
              <w:jc w:val="center"/>
              <w:rPr>
                <w:rStyle w:val="FontStyle68"/>
                <w:sz w:val="22"/>
                <w:szCs w:val="22"/>
              </w:rPr>
            </w:pPr>
            <w:r>
              <w:rPr>
                <w:rStyle w:val="FontStyle68"/>
                <w:sz w:val="22"/>
                <w:szCs w:val="22"/>
              </w:rPr>
              <w:t>2</w:t>
            </w:r>
            <w:r w:rsidR="00E15625" w:rsidRPr="002C6458">
              <w:rPr>
                <w:rStyle w:val="FontStyle68"/>
                <w:sz w:val="22"/>
                <w:szCs w:val="22"/>
              </w:rPr>
              <w:t>.</w:t>
            </w:r>
          </w:p>
        </w:tc>
        <w:tc>
          <w:tcPr>
            <w:tcW w:w="4929" w:type="dxa"/>
            <w:vAlign w:val="center"/>
          </w:tcPr>
          <w:p w14:paraId="5E8E5476" w14:textId="77777777" w:rsidR="00E15625" w:rsidRPr="002C6458" w:rsidRDefault="00E15625" w:rsidP="0090652E">
            <w:pPr>
              <w:ind w:firstLine="0"/>
              <w:jc w:val="left"/>
              <w:rPr>
                <w:rFonts w:cs="Times New Roman"/>
                <w:sz w:val="22"/>
              </w:rPr>
            </w:pPr>
            <w:r w:rsidRPr="002C6458">
              <w:rPr>
                <w:rFonts w:cs="Times New Roman"/>
                <w:sz w:val="22"/>
              </w:rPr>
              <w:t>Протяженность участка улицы Калинина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54B29DB" w14:textId="77777777" w:rsidR="00E15625" w:rsidRPr="002C6458" w:rsidRDefault="00E15625" w:rsidP="0090652E">
            <w:pPr>
              <w:ind w:firstLine="0"/>
              <w:jc w:val="center"/>
              <w:rPr>
                <w:rStyle w:val="FontStyle68"/>
                <w:sz w:val="22"/>
                <w:szCs w:val="22"/>
              </w:rPr>
            </w:pPr>
            <w:r w:rsidRPr="002C6458">
              <w:rPr>
                <w:rStyle w:val="FontStyle68"/>
                <w:sz w:val="22"/>
                <w:szCs w:val="22"/>
              </w:rPr>
              <w:t>км</w:t>
            </w:r>
          </w:p>
        </w:tc>
        <w:tc>
          <w:tcPr>
            <w:tcW w:w="1622" w:type="dxa"/>
            <w:vAlign w:val="center"/>
          </w:tcPr>
          <w:p w14:paraId="7F917B1D" w14:textId="77777777" w:rsidR="00E15625" w:rsidRPr="002C6458" w:rsidRDefault="00E15625" w:rsidP="0090652E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2C6458">
              <w:rPr>
                <w:rFonts w:cs="Times New Roman"/>
                <w:sz w:val="22"/>
              </w:rPr>
              <w:t>1,737</w:t>
            </w:r>
          </w:p>
        </w:tc>
        <w:tc>
          <w:tcPr>
            <w:tcW w:w="1347" w:type="dxa"/>
            <w:vAlign w:val="center"/>
          </w:tcPr>
          <w:p w14:paraId="0B2D0F75" w14:textId="77777777" w:rsidR="00E15625" w:rsidRPr="002C6458" w:rsidRDefault="00E15625" w:rsidP="0090652E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2C6458">
              <w:rPr>
                <w:rFonts w:cs="Times New Roman"/>
                <w:sz w:val="22"/>
              </w:rPr>
              <w:t>1,737</w:t>
            </w:r>
          </w:p>
        </w:tc>
      </w:tr>
    </w:tbl>
    <w:p w14:paraId="4799A5D2" w14:textId="77777777" w:rsidR="006C51F2" w:rsidRPr="003E6000" w:rsidRDefault="006C51F2" w:rsidP="003C5423">
      <w:pPr>
        <w:ind w:firstLine="0"/>
        <w:rPr>
          <w:noProof/>
          <w:highlight w:val="yellow"/>
        </w:rPr>
      </w:pPr>
    </w:p>
    <w:p w14:paraId="6C7B49F2" w14:textId="77777777" w:rsidR="006C51F2" w:rsidRPr="002254C7" w:rsidRDefault="006C51F2" w:rsidP="003C5423">
      <w:pPr>
        <w:ind w:firstLine="0"/>
        <w:jc w:val="left"/>
        <w:rPr>
          <w:noProof/>
          <w:highlight w:val="yellow"/>
        </w:rPr>
      </w:pPr>
      <w:r w:rsidRPr="002254C7">
        <w:rPr>
          <w:noProof/>
          <w:highlight w:val="yellow"/>
        </w:rPr>
        <w:br w:type="page"/>
      </w:r>
    </w:p>
    <w:p w14:paraId="50D0AEE4" w14:textId="77777777" w:rsidR="00DD30FD" w:rsidRPr="002254C7" w:rsidRDefault="00DD30FD" w:rsidP="00D33EEB">
      <w:pPr>
        <w:pStyle w:val="1"/>
        <w:spacing w:after="240"/>
        <w:ind w:firstLine="0"/>
      </w:pPr>
      <w:bookmarkStart w:id="25" w:name="_Toc470253903"/>
      <w:r w:rsidRPr="002254C7">
        <w:rPr>
          <w:lang w:val="en-US"/>
        </w:rPr>
        <w:lastRenderedPageBreak/>
        <w:t>III</w:t>
      </w:r>
      <w:r w:rsidRPr="002254C7">
        <w:t xml:space="preserve">. </w:t>
      </w:r>
      <w:r w:rsidR="00F616D4" w:rsidRPr="002254C7">
        <w:rPr>
          <w:caps w:val="0"/>
        </w:rPr>
        <w:t>Очередность строительства элементов обустройства автомобильной дороги</w:t>
      </w:r>
      <w:bookmarkEnd w:id="25"/>
    </w:p>
    <w:p w14:paraId="211885B1" w14:textId="77777777" w:rsidR="002254C7" w:rsidRPr="00CC1066" w:rsidRDefault="002254C7" w:rsidP="002254C7">
      <w:pPr>
        <w:spacing w:after="0"/>
      </w:pPr>
      <w:r w:rsidRPr="00CC1066">
        <w:t>Строительство линейного объекта предусмотрено без разбивки на очереди с учетом последовательности осуществления следующих мероприятий:</w:t>
      </w:r>
    </w:p>
    <w:p w14:paraId="44CDA47A" w14:textId="77777777" w:rsidR="002254C7" w:rsidRPr="00CC1066" w:rsidRDefault="002254C7" w:rsidP="002254C7">
      <w:pPr>
        <w:spacing w:after="0"/>
      </w:pPr>
      <w:r w:rsidRPr="00CC1066">
        <w:t>1)</w:t>
      </w:r>
      <w:r w:rsidRPr="00CC1066">
        <w:tab/>
        <w:t>разработка проектной документации по строительству линейного объекта;</w:t>
      </w:r>
    </w:p>
    <w:p w14:paraId="202BB99C" w14:textId="77777777" w:rsidR="002254C7" w:rsidRPr="00CC1066" w:rsidRDefault="002254C7" w:rsidP="002254C7">
      <w:pPr>
        <w:spacing w:after="0"/>
      </w:pPr>
      <w:r w:rsidRPr="00CC1066">
        <w:t>2)</w:t>
      </w:r>
      <w:r w:rsidRPr="00CC1066">
        <w:tab/>
        <w:t>проведение кадастровых работ – формирование земельных участков с постановкой их на государственный кадастровый учет;</w:t>
      </w:r>
    </w:p>
    <w:p w14:paraId="487C4E9E" w14:textId="77777777" w:rsidR="002254C7" w:rsidRPr="00CC1066" w:rsidRDefault="002254C7" w:rsidP="002254C7">
      <w:pPr>
        <w:spacing w:after="0"/>
      </w:pPr>
      <w:r w:rsidRPr="00CC1066">
        <w:t>3)</w:t>
      </w:r>
      <w:r w:rsidRPr="00CC1066">
        <w:tab/>
        <w:t>предоставление вновь сформированных земельных участков под планируемый объект;</w:t>
      </w:r>
    </w:p>
    <w:p w14:paraId="63E0DF09" w14:textId="77777777" w:rsidR="002254C7" w:rsidRPr="007309D8" w:rsidRDefault="002254C7" w:rsidP="002254C7">
      <w:pPr>
        <w:spacing w:after="0"/>
        <w:rPr>
          <w:highlight w:val="yellow"/>
        </w:rPr>
      </w:pPr>
      <w:r w:rsidRPr="00011FB6">
        <w:t>4)</w:t>
      </w:r>
      <w:r w:rsidRPr="00011FB6">
        <w:tab/>
        <w:t>получение разрешения на строительство</w:t>
      </w:r>
      <w:r w:rsidRPr="00420B46">
        <w:t xml:space="preserve"> линейного объекта;</w:t>
      </w:r>
    </w:p>
    <w:p w14:paraId="44D93BBA" w14:textId="77777777" w:rsidR="002254C7" w:rsidRPr="007309D8" w:rsidRDefault="002254C7" w:rsidP="002254C7">
      <w:pPr>
        <w:spacing w:after="0"/>
        <w:rPr>
          <w:highlight w:val="yellow"/>
        </w:rPr>
      </w:pPr>
      <w:r w:rsidRPr="00011FB6">
        <w:t>5)</w:t>
      </w:r>
      <w:r w:rsidRPr="00011FB6">
        <w:tab/>
        <w:t xml:space="preserve">подготовительные работы по строительству </w:t>
      </w:r>
      <w:r w:rsidRPr="00420B46">
        <w:t>линейного объекта;</w:t>
      </w:r>
    </w:p>
    <w:p w14:paraId="5CD53825" w14:textId="77777777" w:rsidR="002254C7" w:rsidRPr="00011FB6" w:rsidRDefault="002254C7" w:rsidP="002254C7">
      <w:pPr>
        <w:spacing w:after="0"/>
      </w:pPr>
      <w:r w:rsidRPr="00011FB6">
        <w:t>6)</w:t>
      </w:r>
      <w:r w:rsidRPr="00011FB6">
        <w:tab/>
        <w:t>строительство планируемого линейного объекта;</w:t>
      </w:r>
    </w:p>
    <w:p w14:paraId="7AD7BAA8" w14:textId="77777777" w:rsidR="002254C7" w:rsidRPr="00011FB6" w:rsidRDefault="002254C7" w:rsidP="002254C7">
      <w:pPr>
        <w:spacing w:after="0"/>
      </w:pPr>
      <w:r w:rsidRPr="00011FB6">
        <w:t>7)</w:t>
      </w:r>
      <w:r w:rsidRPr="00011FB6">
        <w:tab/>
        <w:t>ввод линейного объекта в эксплуатацию.</w:t>
      </w:r>
    </w:p>
    <w:p w14:paraId="4120A95B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Строительство</w:t>
      </w:r>
      <w:r w:rsidRPr="00420B46">
        <w:rPr>
          <w:rFonts w:eastAsia="ArialMT"/>
        </w:rPr>
        <w:t xml:space="preserve"> линейного объекта </w:t>
      </w:r>
      <w:r w:rsidRPr="00011FB6">
        <w:rPr>
          <w:rFonts w:eastAsia="ArialMT"/>
        </w:rPr>
        <w:t>предусматривает применение комплексной механизации для основных трудоемких строительно-монтажных работ в пределах наиболее эффективного использования механизмов, широкое внедрение средств малой механизации, применение наиболее совершенных приспособлений, инвентаря.</w:t>
      </w:r>
    </w:p>
    <w:p w14:paraId="1D0DD84F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Основные принципы строительства линейного объекта:</w:t>
      </w:r>
    </w:p>
    <w:p w14:paraId="373016C8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-</w:t>
      </w:r>
      <w:r w:rsidRPr="00011FB6">
        <w:rPr>
          <w:rFonts w:eastAsia="ArialMT"/>
        </w:rPr>
        <w:tab/>
        <w:t>работы основного периода начинать только после окончания подготовительных работ;</w:t>
      </w:r>
    </w:p>
    <w:p w14:paraId="4AE6C674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продолжительность строительства не должна превышать нормативную согласно СНиП 1.04.03-85*;</w:t>
      </w:r>
    </w:p>
    <w:p w14:paraId="12583B24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-</w:t>
      </w:r>
      <w:r w:rsidRPr="00011FB6">
        <w:rPr>
          <w:rFonts w:eastAsia="ArialMT"/>
        </w:rPr>
        <w:tab/>
        <w:t>работы должны быть максимально сокращены во времени без нарушения технологии строительного производства и с соблюдением правил техники безопасности;</w:t>
      </w:r>
    </w:p>
    <w:p w14:paraId="5DE1963D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-</w:t>
      </w:r>
      <w:r w:rsidRPr="00011FB6">
        <w:rPr>
          <w:rFonts w:eastAsia="ArialMT"/>
        </w:rPr>
        <w:tab/>
        <w:t>загрузка рабочих бригад и машин должна быть равномерной и бесперебойной.</w:t>
      </w:r>
    </w:p>
    <w:p w14:paraId="324D8AE9" w14:textId="77777777" w:rsidR="002254C7" w:rsidRPr="00011FB6" w:rsidRDefault="002254C7" w:rsidP="002254C7">
      <w:pPr>
        <w:spacing w:after="0"/>
        <w:rPr>
          <w:rFonts w:eastAsia="ArialMT"/>
        </w:rPr>
      </w:pPr>
      <w:r w:rsidRPr="00011FB6">
        <w:rPr>
          <w:rFonts w:eastAsia="ArialMT"/>
        </w:rPr>
        <w:t>Внутриплощадочные подготовительные работы предусматривают: сдачу-приемку геодезической разбивочной оси; работы по водоотводу; установку временных зданий; устройство складских площадок и помещений; организацию связи; обеспечение строительной площадки противопожарным водоснабжением и</w:t>
      </w:r>
    </w:p>
    <w:p w14:paraId="63D6E3EF" w14:textId="77777777" w:rsidR="002254C7" w:rsidRPr="00011FB6" w:rsidRDefault="002254C7" w:rsidP="002254C7">
      <w:pPr>
        <w:spacing w:after="0"/>
        <w:ind w:firstLine="0"/>
        <w:rPr>
          <w:rFonts w:eastAsia="ArialMT"/>
        </w:rPr>
      </w:pPr>
      <w:r w:rsidRPr="00011FB6">
        <w:rPr>
          <w:rFonts w:eastAsia="ArialMT"/>
        </w:rPr>
        <w:t>инвентарем.</w:t>
      </w:r>
    </w:p>
    <w:p w14:paraId="189ED4CE" w14:textId="0A02090B" w:rsidR="00BF6A76" w:rsidRPr="002254C7" w:rsidRDefault="002254C7" w:rsidP="003E6000">
      <w:pPr>
        <w:spacing w:after="0"/>
        <w:rPr>
          <w:highlight w:val="yellow"/>
        </w:rPr>
      </w:pPr>
      <w:r w:rsidRPr="00011FB6">
        <w:t xml:space="preserve">Основные предприятия технического и социального обслуживания, возможные к использованию в период </w:t>
      </w:r>
      <w:r w:rsidRPr="00011FB6">
        <w:rPr>
          <w:szCs w:val="28"/>
        </w:rPr>
        <w:t xml:space="preserve">строительства линейного объекта определены в графической части Материалов по обоснованию на листе </w:t>
      </w:r>
      <w:r>
        <w:rPr>
          <w:szCs w:val="28"/>
        </w:rPr>
        <w:t>7</w:t>
      </w:r>
      <w:r w:rsidRPr="00011FB6">
        <w:rPr>
          <w:szCs w:val="28"/>
        </w:rPr>
        <w:t xml:space="preserve"> «</w:t>
      </w:r>
      <w:r w:rsidRPr="00011FB6">
        <w:rPr>
          <w:iCs/>
          <w:spacing w:val="6"/>
          <w:szCs w:val="28"/>
        </w:rPr>
        <w:t xml:space="preserve">Схема </w:t>
      </w:r>
      <w:r w:rsidRPr="00011FB6">
        <w:rPr>
          <w:szCs w:val="28"/>
        </w:rPr>
        <w:t>размещения ближайших предприятий технического и социального обслуживания</w:t>
      </w:r>
      <w:r w:rsidR="003E6000">
        <w:rPr>
          <w:szCs w:val="28"/>
        </w:rPr>
        <w:t>».</w:t>
      </w:r>
    </w:p>
    <w:sectPr w:rsidR="00BF6A76" w:rsidRPr="002254C7" w:rsidSect="0091469B">
      <w:type w:val="continuous"/>
      <w:pgSz w:w="11906" w:h="16838"/>
      <w:pgMar w:top="1134" w:right="567" w:bottom="1134" w:left="1418" w:header="709" w:footer="42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31CCB" w14:textId="77777777" w:rsidR="004D3EC4" w:rsidRDefault="004D3EC4" w:rsidP="00743623">
      <w:pPr>
        <w:spacing w:after="0"/>
      </w:pPr>
      <w:r>
        <w:separator/>
      </w:r>
    </w:p>
  </w:endnote>
  <w:endnote w:type="continuationSeparator" w:id="0">
    <w:p w14:paraId="783AB892" w14:textId="77777777" w:rsidR="004D3EC4" w:rsidRDefault="004D3EC4" w:rsidP="007436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PSMT">
    <w:altName w:val="Times New Roman"/>
    <w:charset w:val="CC"/>
    <w:family w:val="roman"/>
    <w:pitch w:val="default"/>
    <w:sig w:usb0="00000203" w:usb1="08070000" w:usb2="00000010" w:usb3="00000000" w:csb0="0002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FDDBC" w14:textId="77777777" w:rsidR="004D3EC4" w:rsidRDefault="004D3EC4" w:rsidP="00743623">
      <w:pPr>
        <w:spacing w:after="0"/>
      </w:pPr>
      <w:r>
        <w:separator/>
      </w:r>
    </w:p>
  </w:footnote>
  <w:footnote w:type="continuationSeparator" w:id="0">
    <w:p w14:paraId="5B9F0396" w14:textId="77777777" w:rsidR="004D3EC4" w:rsidRDefault="004D3EC4" w:rsidP="007436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EEDA1" w14:textId="77777777" w:rsidR="0090652E" w:rsidRDefault="0090652E">
    <w:pPr>
      <w:pStyle w:val="ab"/>
      <w:jc w:val="center"/>
    </w:pPr>
  </w:p>
  <w:p w14:paraId="5B6F3066" w14:textId="77777777" w:rsidR="0090652E" w:rsidRDefault="0090652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71B46" w14:textId="77777777" w:rsidR="0090652E" w:rsidRDefault="0090652E" w:rsidP="009378AB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689321"/>
      <w:docPartObj>
        <w:docPartGallery w:val="Page Numbers (Top of Page)"/>
        <w:docPartUnique/>
      </w:docPartObj>
    </w:sdtPr>
    <w:sdtEndPr>
      <w:rPr>
        <w:szCs w:val="28"/>
      </w:rPr>
    </w:sdtEndPr>
    <w:sdtContent>
      <w:p w14:paraId="7A5C9DA5" w14:textId="27F7A70D" w:rsidR="0090652E" w:rsidRPr="0091469B" w:rsidRDefault="0090652E" w:rsidP="00693FBA">
        <w:pPr>
          <w:pStyle w:val="ab"/>
          <w:ind w:firstLine="0"/>
          <w:jc w:val="center"/>
          <w:rPr>
            <w:szCs w:val="28"/>
          </w:rPr>
        </w:pPr>
        <w:r w:rsidRPr="0091469B">
          <w:rPr>
            <w:szCs w:val="28"/>
          </w:rPr>
          <w:fldChar w:fldCharType="begin"/>
        </w:r>
        <w:r w:rsidRPr="0091469B">
          <w:rPr>
            <w:szCs w:val="28"/>
          </w:rPr>
          <w:instrText>PAGE   \* MERGEFORMAT</w:instrText>
        </w:r>
        <w:r w:rsidRPr="0091469B">
          <w:rPr>
            <w:szCs w:val="28"/>
          </w:rPr>
          <w:fldChar w:fldCharType="separate"/>
        </w:r>
        <w:r w:rsidR="007621AF">
          <w:rPr>
            <w:noProof/>
            <w:szCs w:val="28"/>
          </w:rPr>
          <w:t>6</w:t>
        </w:r>
        <w:r w:rsidRPr="0091469B">
          <w:rPr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4122903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7DDAA5C" w14:textId="7AD31A86" w:rsidR="0090652E" w:rsidRPr="0091469B" w:rsidRDefault="0090652E" w:rsidP="00614010">
        <w:pPr>
          <w:pStyle w:val="ab"/>
          <w:ind w:firstLine="0"/>
          <w:jc w:val="center"/>
          <w:rPr>
            <w:szCs w:val="28"/>
          </w:rPr>
        </w:pPr>
        <w:r w:rsidRPr="0091469B">
          <w:rPr>
            <w:szCs w:val="28"/>
          </w:rPr>
          <w:fldChar w:fldCharType="begin"/>
        </w:r>
        <w:r w:rsidRPr="0091469B">
          <w:rPr>
            <w:szCs w:val="28"/>
          </w:rPr>
          <w:instrText>PAGE   \* MERGEFORMAT</w:instrText>
        </w:r>
        <w:r w:rsidRPr="0091469B">
          <w:rPr>
            <w:szCs w:val="28"/>
          </w:rPr>
          <w:fldChar w:fldCharType="separate"/>
        </w:r>
        <w:r w:rsidR="007621AF">
          <w:rPr>
            <w:noProof/>
            <w:szCs w:val="28"/>
          </w:rPr>
          <w:t>2</w:t>
        </w:r>
        <w:r w:rsidRPr="0091469B">
          <w:rPr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692178"/>
    </w:sdtPr>
    <w:sdtEndPr>
      <w:rPr>
        <w:szCs w:val="28"/>
      </w:rPr>
    </w:sdtEndPr>
    <w:sdtContent>
      <w:p w14:paraId="318B2CA0" w14:textId="2E0F72BC" w:rsidR="0090652E" w:rsidRPr="0091469B" w:rsidRDefault="0090652E" w:rsidP="00160C2F">
        <w:pPr>
          <w:pStyle w:val="ab"/>
          <w:ind w:firstLine="0"/>
          <w:jc w:val="center"/>
          <w:rPr>
            <w:szCs w:val="28"/>
          </w:rPr>
        </w:pPr>
        <w:r w:rsidRPr="0091469B">
          <w:rPr>
            <w:szCs w:val="28"/>
          </w:rPr>
          <w:fldChar w:fldCharType="begin"/>
        </w:r>
        <w:r w:rsidRPr="0091469B">
          <w:rPr>
            <w:szCs w:val="28"/>
          </w:rPr>
          <w:instrText xml:space="preserve"> PAGE   \* MERGEFORMAT </w:instrText>
        </w:r>
        <w:r w:rsidRPr="0091469B">
          <w:rPr>
            <w:szCs w:val="28"/>
          </w:rPr>
          <w:fldChar w:fldCharType="separate"/>
        </w:r>
        <w:r w:rsidR="007621AF">
          <w:rPr>
            <w:noProof/>
            <w:szCs w:val="28"/>
          </w:rPr>
          <w:t>16</w:t>
        </w:r>
        <w:r w:rsidRPr="0091469B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B8F"/>
    <w:multiLevelType w:val="multilevel"/>
    <w:tmpl w:val="D7EAC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8825769"/>
    <w:multiLevelType w:val="hybridMultilevel"/>
    <w:tmpl w:val="E2D803B8"/>
    <w:lvl w:ilvl="0" w:tplc="F844E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6476BC"/>
    <w:multiLevelType w:val="hybridMultilevel"/>
    <w:tmpl w:val="BB16B7E8"/>
    <w:lvl w:ilvl="0" w:tplc="DB4699C6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25F3B"/>
    <w:multiLevelType w:val="hybridMultilevel"/>
    <w:tmpl w:val="4E520B88"/>
    <w:lvl w:ilvl="0" w:tplc="041AC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1B09F1"/>
    <w:multiLevelType w:val="hybridMultilevel"/>
    <w:tmpl w:val="1EF85F36"/>
    <w:lvl w:ilvl="0" w:tplc="14A0A4F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001C2"/>
    <w:multiLevelType w:val="multilevel"/>
    <w:tmpl w:val="D7EAC942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1" w:hanging="2160"/>
      </w:pPr>
      <w:rPr>
        <w:rFonts w:hint="default"/>
      </w:rPr>
    </w:lvl>
  </w:abstractNum>
  <w:abstractNum w:abstractNumId="6">
    <w:nsid w:val="2C40477A"/>
    <w:multiLevelType w:val="hybridMultilevel"/>
    <w:tmpl w:val="E8BC3BCE"/>
    <w:lvl w:ilvl="0" w:tplc="3D8475A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1E0413"/>
    <w:multiLevelType w:val="multilevel"/>
    <w:tmpl w:val="21DAFF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1A66680"/>
    <w:multiLevelType w:val="hybridMultilevel"/>
    <w:tmpl w:val="4D5644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35521"/>
    <w:multiLevelType w:val="hybridMultilevel"/>
    <w:tmpl w:val="4C2E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F5E59"/>
    <w:multiLevelType w:val="multilevel"/>
    <w:tmpl w:val="7688B5C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8793BEE"/>
    <w:multiLevelType w:val="hybridMultilevel"/>
    <w:tmpl w:val="A4A0F8F8"/>
    <w:lvl w:ilvl="0" w:tplc="963636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9C0594"/>
    <w:multiLevelType w:val="hybridMultilevel"/>
    <w:tmpl w:val="1616C9BA"/>
    <w:lvl w:ilvl="0" w:tplc="877078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167822"/>
    <w:multiLevelType w:val="multilevel"/>
    <w:tmpl w:val="7D4C71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8702FBE"/>
    <w:multiLevelType w:val="hybridMultilevel"/>
    <w:tmpl w:val="9280BA96"/>
    <w:lvl w:ilvl="0" w:tplc="5598FFB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C786D5E"/>
    <w:multiLevelType w:val="multilevel"/>
    <w:tmpl w:val="CDEEDD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0"/>
  </w:num>
  <w:num w:numId="7">
    <w:abstractNumId w:val="14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  <w:num w:numId="12">
    <w:abstractNumId w:val="4"/>
  </w:num>
  <w:num w:numId="13">
    <w:abstractNumId w:val="0"/>
  </w:num>
  <w:num w:numId="14">
    <w:abstractNumId w:val="8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C3"/>
    <w:rsid w:val="0000088A"/>
    <w:rsid w:val="000140EE"/>
    <w:rsid w:val="00014448"/>
    <w:rsid w:val="00020D66"/>
    <w:rsid w:val="0002285D"/>
    <w:rsid w:val="00022CAC"/>
    <w:rsid w:val="00023F3F"/>
    <w:rsid w:val="0002701B"/>
    <w:rsid w:val="00033CF5"/>
    <w:rsid w:val="00053040"/>
    <w:rsid w:val="00060C3C"/>
    <w:rsid w:val="000661AD"/>
    <w:rsid w:val="00067C9E"/>
    <w:rsid w:val="00071F26"/>
    <w:rsid w:val="00072274"/>
    <w:rsid w:val="0007405D"/>
    <w:rsid w:val="000757F5"/>
    <w:rsid w:val="00075F3D"/>
    <w:rsid w:val="00080B77"/>
    <w:rsid w:val="00086FF4"/>
    <w:rsid w:val="0008725A"/>
    <w:rsid w:val="00090727"/>
    <w:rsid w:val="00096F68"/>
    <w:rsid w:val="000A0D9D"/>
    <w:rsid w:val="000A1017"/>
    <w:rsid w:val="000B155F"/>
    <w:rsid w:val="000B2606"/>
    <w:rsid w:val="000B472C"/>
    <w:rsid w:val="000B6012"/>
    <w:rsid w:val="000B6983"/>
    <w:rsid w:val="000C42DA"/>
    <w:rsid w:val="000C568B"/>
    <w:rsid w:val="000D05A9"/>
    <w:rsid w:val="000D1BE0"/>
    <w:rsid w:val="000D3FB3"/>
    <w:rsid w:val="000D5916"/>
    <w:rsid w:val="000D5A37"/>
    <w:rsid w:val="000E3695"/>
    <w:rsid w:val="000E6165"/>
    <w:rsid w:val="000F0E8D"/>
    <w:rsid w:val="000F3CF1"/>
    <w:rsid w:val="0010057F"/>
    <w:rsid w:val="00112780"/>
    <w:rsid w:val="001129FB"/>
    <w:rsid w:val="00115CF8"/>
    <w:rsid w:val="00122824"/>
    <w:rsid w:val="00123149"/>
    <w:rsid w:val="001236F0"/>
    <w:rsid w:val="0012392B"/>
    <w:rsid w:val="00124A65"/>
    <w:rsid w:val="00127E02"/>
    <w:rsid w:val="00127F30"/>
    <w:rsid w:val="0013071F"/>
    <w:rsid w:val="00132D2F"/>
    <w:rsid w:val="00133646"/>
    <w:rsid w:val="00133818"/>
    <w:rsid w:val="00134BB3"/>
    <w:rsid w:val="00137515"/>
    <w:rsid w:val="00142BB5"/>
    <w:rsid w:val="001449C2"/>
    <w:rsid w:val="001465E9"/>
    <w:rsid w:val="00155B5E"/>
    <w:rsid w:val="00160C2F"/>
    <w:rsid w:val="00165B16"/>
    <w:rsid w:val="00167D4F"/>
    <w:rsid w:val="00170E14"/>
    <w:rsid w:val="00171319"/>
    <w:rsid w:val="00174726"/>
    <w:rsid w:val="00175108"/>
    <w:rsid w:val="00177397"/>
    <w:rsid w:val="0018633A"/>
    <w:rsid w:val="001946B6"/>
    <w:rsid w:val="00194993"/>
    <w:rsid w:val="001958D3"/>
    <w:rsid w:val="001A151E"/>
    <w:rsid w:val="001A2F0D"/>
    <w:rsid w:val="001A3A96"/>
    <w:rsid w:val="001A4C2E"/>
    <w:rsid w:val="001A7A8A"/>
    <w:rsid w:val="001B169E"/>
    <w:rsid w:val="001B3530"/>
    <w:rsid w:val="001B697D"/>
    <w:rsid w:val="001C19ED"/>
    <w:rsid w:val="001C745D"/>
    <w:rsid w:val="001C7F0C"/>
    <w:rsid w:val="001C7FAD"/>
    <w:rsid w:val="001D1F89"/>
    <w:rsid w:val="001D2876"/>
    <w:rsid w:val="001D5FD1"/>
    <w:rsid w:val="001E28D1"/>
    <w:rsid w:val="001E634F"/>
    <w:rsid w:val="001F2F30"/>
    <w:rsid w:val="001F3215"/>
    <w:rsid w:val="001F4F45"/>
    <w:rsid w:val="0020023E"/>
    <w:rsid w:val="002005DF"/>
    <w:rsid w:val="002124D8"/>
    <w:rsid w:val="00212535"/>
    <w:rsid w:val="00213C87"/>
    <w:rsid w:val="00216229"/>
    <w:rsid w:val="00224A8D"/>
    <w:rsid w:val="002254C7"/>
    <w:rsid w:val="0022667D"/>
    <w:rsid w:val="00232211"/>
    <w:rsid w:val="00236953"/>
    <w:rsid w:val="00237239"/>
    <w:rsid w:val="002400EA"/>
    <w:rsid w:val="0024020D"/>
    <w:rsid w:val="002425A4"/>
    <w:rsid w:val="002429DD"/>
    <w:rsid w:val="002435BF"/>
    <w:rsid w:val="00244895"/>
    <w:rsid w:val="0024574E"/>
    <w:rsid w:val="002460E3"/>
    <w:rsid w:val="00246D95"/>
    <w:rsid w:val="0025551F"/>
    <w:rsid w:val="00264FA8"/>
    <w:rsid w:val="00265B14"/>
    <w:rsid w:val="00273EE2"/>
    <w:rsid w:val="00274EB7"/>
    <w:rsid w:val="00276400"/>
    <w:rsid w:val="002764E0"/>
    <w:rsid w:val="00282BE5"/>
    <w:rsid w:val="002861F6"/>
    <w:rsid w:val="0028667F"/>
    <w:rsid w:val="00287F93"/>
    <w:rsid w:val="00292B1B"/>
    <w:rsid w:val="00295A0F"/>
    <w:rsid w:val="00296641"/>
    <w:rsid w:val="00296C59"/>
    <w:rsid w:val="002A2CF7"/>
    <w:rsid w:val="002A420D"/>
    <w:rsid w:val="002B5712"/>
    <w:rsid w:val="002C0746"/>
    <w:rsid w:val="002C2597"/>
    <w:rsid w:val="002C43A3"/>
    <w:rsid w:val="002C6458"/>
    <w:rsid w:val="002C6511"/>
    <w:rsid w:val="002D09CA"/>
    <w:rsid w:val="002D2821"/>
    <w:rsid w:val="002D3197"/>
    <w:rsid w:val="002D4FDA"/>
    <w:rsid w:val="002D5291"/>
    <w:rsid w:val="002D5CFB"/>
    <w:rsid w:val="002D6D93"/>
    <w:rsid w:val="002E0135"/>
    <w:rsid w:val="002E1601"/>
    <w:rsid w:val="002E42E9"/>
    <w:rsid w:val="002E46FB"/>
    <w:rsid w:val="002F3034"/>
    <w:rsid w:val="002F3089"/>
    <w:rsid w:val="002F4920"/>
    <w:rsid w:val="002F6A1A"/>
    <w:rsid w:val="00301F60"/>
    <w:rsid w:val="0032063E"/>
    <w:rsid w:val="00324D92"/>
    <w:rsid w:val="003364CC"/>
    <w:rsid w:val="003409E4"/>
    <w:rsid w:val="00345E64"/>
    <w:rsid w:val="003500CE"/>
    <w:rsid w:val="00352806"/>
    <w:rsid w:val="00353476"/>
    <w:rsid w:val="00355116"/>
    <w:rsid w:val="00356861"/>
    <w:rsid w:val="00362493"/>
    <w:rsid w:val="0036486F"/>
    <w:rsid w:val="003724B1"/>
    <w:rsid w:val="00374169"/>
    <w:rsid w:val="0037462A"/>
    <w:rsid w:val="003767E9"/>
    <w:rsid w:val="003777B8"/>
    <w:rsid w:val="00377E8F"/>
    <w:rsid w:val="00383C84"/>
    <w:rsid w:val="00384BD4"/>
    <w:rsid w:val="00385E00"/>
    <w:rsid w:val="0039035D"/>
    <w:rsid w:val="003904E9"/>
    <w:rsid w:val="003917C0"/>
    <w:rsid w:val="00392D7B"/>
    <w:rsid w:val="003A00B1"/>
    <w:rsid w:val="003A1B2D"/>
    <w:rsid w:val="003A2992"/>
    <w:rsid w:val="003A390B"/>
    <w:rsid w:val="003A583A"/>
    <w:rsid w:val="003B064A"/>
    <w:rsid w:val="003B1796"/>
    <w:rsid w:val="003B7EF7"/>
    <w:rsid w:val="003C0CEF"/>
    <w:rsid w:val="003C5423"/>
    <w:rsid w:val="003C713D"/>
    <w:rsid w:val="003D0064"/>
    <w:rsid w:val="003D09AE"/>
    <w:rsid w:val="003D1F3B"/>
    <w:rsid w:val="003D28B0"/>
    <w:rsid w:val="003D297C"/>
    <w:rsid w:val="003D65A9"/>
    <w:rsid w:val="003E01CF"/>
    <w:rsid w:val="003E3174"/>
    <w:rsid w:val="003E6000"/>
    <w:rsid w:val="003F2305"/>
    <w:rsid w:val="003F3F9C"/>
    <w:rsid w:val="003F5509"/>
    <w:rsid w:val="003F5BE4"/>
    <w:rsid w:val="004047B8"/>
    <w:rsid w:val="00406186"/>
    <w:rsid w:val="004121E8"/>
    <w:rsid w:val="0041724E"/>
    <w:rsid w:val="0042203C"/>
    <w:rsid w:val="00422777"/>
    <w:rsid w:val="00424262"/>
    <w:rsid w:val="00426B81"/>
    <w:rsid w:val="0043046C"/>
    <w:rsid w:val="00430AB0"/>
    <w:rsid w:val="00431976"/>
    <w:rsid w:val="00433770"/>
    <w:rsid w:val="00435E99"/>
    <w:rsid w:val="004372E7"/>
    <w:rsid w:val="00442F9D"/>
    <w:rsid w:val="00445E76"/>
    <w:rsid w:val="00460F06"/>
    <w:rsid w:val="00461BA1"/>
    <w:rsid w:val="00462E48"/>
    <w:rsid w:val="004638E7"/>
    <w:rsid w:val="00465B24"/>
    <w:rsid w:val="00471010"/>
    <w:rsid w:val="004726B7"/>
    <w:rsid w:val="00472B91"/>
    <w:rsid w:val="004730E4"/>
    <w:rsid w:val="00476EED"/>
    <w:rsid w:val="00477F54"/>
    <w:rsid w:val="004814C2"/>
    <w:rsid w:val="00482F9C"/>
    <w:rsid w:val="0048574D"/>
    <w:rsid w:val="004906BD"/>
    <w:rsid w:val="00494502"/>
    <w:rsid w:val="004A384E"/>
    <w:rsid w:val="004A44CC"/>
    <w:rsid w:val="004A59F8"/>
    <w:rsid w:val="004B0B82"/>
    <w:rsid w:val="004B2C60"/>
    <w:rsid w:val="004B4A3B"/>
    <w:rsid w:val="004B4B89"/>
    <w:rsid w:val="004C0073"/>
    <w:rsid w:val="004C2EA8"/>
    <w:rsid w:val="004D1243"/>
    <w:rsid w:val="004D28D8"/>
    <w:rsid w:val="004D3EC4"/>
    <w:rsid w:val="004D468A"/>
    <w:rsid w:val="004D726B"/>
    <w:rsid w:val="004D7384"/>
    <w:rsid w:val="004E1B05"/>
    <w:rsid w:val="004E25A4"/>
    <w:rsid w:val="004E6224"/>
    <w:rsid w:val="004E66D0"/>
    <w:rsid w:val="004E67FE"/>
    <w:rsid w:val="004F54CA"/>
    <w:rsid w:val="004F623C"/>
    <w:rsid w:val="00502CD6"/>
    <w:rsid w:val="005065E5"/>
    <w:rsid w:val="00507AB5"/>
    <w:rsid w:val="00512D13"/>
    <w:rsid w:val="00514853"/>
    <w:rsid w:val="00514F5B"/>
    <w:rsid w:val="005177BF"/>
    <w:rsid w:val="00533078"/>
    <w:rsid w:val="00537F7D"/>
    <w:rsid w:val="00540C71"/>
    <w:rsid w:val="005464B8"/>
    <w:rsid w:val="005467E8"/>
    <w:rsid w:val="00546CDF"/>
    <w:rsid w:val="0055084E"/>
    <w:rsid w:val="00551418"/>
    <w:rsid w:val="00551596"/>
    <w:rsid w:val="00553E02"/>
    <w:rsid w:val="00557465"/>
    <w:rsid w:val="005631CD"/>
    <w:rsid w:val="00563475"/>
    <w:rsid w:val="00565D3A"/>
    <w:rsid w:val="005729A5"/>
    <w:rsid w:val="00573C87"/>
    <w:rsid w:val="005837B6"/>
    <w:rsid w:val="005846E8"/>
    <w:rsid w:val="00584737"/>
    <w:rsid w:val="00587A33"/>
    <w:rsid w:val="005A0148"/>
    <w:rsid w:val="005A2117"/>
    <w:rsid w:val="005A7EE2"/>
    <w:rsid w:val="005B1A03"/>
    <w:rsid w:val="005B2358"/>
    <w:rsid w:val="005C1ED0"/>
    <w:rsid w:val="005C3894"/>
    <w:rsid w:val="005C3F95"/>
    <w:rsid w:val="005C4EFB"/>
    <w:rsid w:val="005C7A8B"/>
    <w:rsid w:val="005D0DA7"/>
    <w:rsid w:val="005D3AD2"/>
    <w:rsid w:val="005D3FCA"/>
    <w:rsid w:val="005E3D6B"/>
    <w:rsid w:val="005E6D63"/>
    <w:rsid w:val="005F04BC"/>
    <w:rsid w:val="005F06D1"/>
    <w:rsid w:val="005F21F3"/>
    <w:rsid w:val="005F2428"/>
    <w:rsid w:val="005F4538"/>
    <w:rsid w:val="005F6106"/>
    <w:rsid w:val="005F6CFE"/>
    <w:rsid w:val="005F7E11"/>
    <w:rsid w:val="0060499C"/>
    <w:rsid w:val="00612CC6"/>
    <w:rsid w:val="00614010"/>
    <w:rsid w:val="00617647"/>
    <w:rsid w:val="00621A88"/>
    <w:rsid w:val="00623D4E"/>
    <w:rsid w:val="00640A2E"/>
    <w:rsid w:val="00642C43"/>
    <w:rsid w:val="00643EB5"/>
    <w:rsid w:val="00644C64"/>
    <w:rsid w:val="00645166"/>
    <w:rsid w:val="00646DE7"/>
    <w:rsid w:val="006510C4"/>
    <w:rsid w:val="0065183D"/>
    <w:rsid w:val="00657AED"/>
    <w:rsid w:val="0066304A"/>
    <w:rsid w:val="00663C20"/>
    <w:rsid w:val="00665F58"/>
    <w:rsid w:val="006709FC"/>
    <w:rsid w:val="006741D1"/>
    <w:rsid w:val="00677C8D"/>
    <w:rsid w:val="006804C6"/>
    <w:rsid w:val="006833F5"/>
    <w:rsid w:val="00685B04"/>
    <w:rsid w:val="00686013"/>
    <w:rsid w:val="006872EA"/>
    <w:rsid w:val="0068761F"/>
    <w:rsid w:val="00691AA7"/>
    <w:rsid w:val="00693FBA"/>
    <w:rsid w:val="006A0536"/>
    <w:rsid w:val="006A5273"/>
    <w:rsid w:val="006A787B"/>
    <w:rsid w:val="006B3D94"/>
    <w:rsid w:val="006B4DE1"/>
    <w:rsid w:val="006B7D61"/>
    <w:rsid w:val="006C51F2"/>
    <w:rsid w:val="006C572A"/>
    <w:rsid w:val="006C78AC"/>
    <w:rsid w:val="006C7DE2"/>
    <w:rsid w:val="006D05FE"/>
    <w:rsid w:val="006D52E1"/>
    <w:rsid w:val="006D5860"/>
    <w:rsid w:val="006D5FA7"/>
    <w:rsid w:val="006E0F80"/>
    <w:rsid w:val="006E6628"/>
    <w:rsid w:val="006F4E49"/>
    <w:rsid w:val="006F6EF9"/>
    <w:rsid w:val="00701E62"/>
    <w:rsid w:val="00702885"/>
    <w:rsid w:val="00704412"/>
    <w:rsid w:val="00704ED9"/>
    <w:rsid w:val="00712A67"/>
    <w:rsid w:val="0071557E"/>
    <w:rsid w:val="00716CDF"/>
    <w:rsid w:val="0071710B"/>
    <w:rsid w:val="00722047"/>
    <w:rsid w:val="007243E2"/>
    <w:rsid w:val="00725214"/>
    <w:rsid w:val="0072763D"/>
    <w:rsid w:val="007311B8"/>
    <w:rsid w:val="00735780"/>
    <w:rsid w:val="007417FA"/>
    <w:rsid w:val="007434C0"/>
    <w:rsid w:val="00743623"/>
    <w:rsid w:val="00746812"/>
    <w:rsid w:val="0075450D"/>
    <w:rsid w:val="00755564"/>
    <w:rsid w:val="00757654"/>
    <w:rsid w:val="007621AF"/>
    <w:rsid w:val="00776F04"/>
    <w:rsid w:val="00776F61"/>
    <w:rsid w:val="00780709"/>
    <w:rsid w:val="00781737"/>
    <w:rsid w:val="0078603E"/>
    <w:rsid w:val="007923E5"/>
    <w:rsid w:val="00796336"/>
    <w:rsid w:val="00797F6E"/>
    <w:rsid w:val="007A3D6E"/>
    <w:rsid w:val="007A5402"/>
    <w:rsid w:val="007B13CE"/>
    <w:rsid w:val="007C0425"/>
    <w:rsid w:val="007C26F8"/>
    <w:rsid w:val="007C58D4"/>
    <w:rsid w:val="007D4918"/>
    <w:rsid w:val="007D4D1D"/>
    <w:rsid w:val="007D7B72"/>
    <w:rsid w:val="007E55A8"/>
    <w:rsid w:val="00806238"/>
    <w:rsid w:val="00812B6E"/>
    <w:rsid w:val="0081750A"/>
    <w:rsid w:val="00821131"/>
    <w:rsid w:val="0082128C"/>
    <w:rsid w:val="00824168"/>
    <w:rsid w:val="008314A6"/>
    <w:rsid w:val="008337BA"/>
    <w:rsid w:val="00836452"/>
    <w:rsid w:val="0083700C"/>
    <w:rsid w:val="008433DF"/>
    <w:rsid w:val="00845398"/>
    <w:rsid w:val="00851014"/>
    <w:rsid w:val="00852D64"/>
    <w:rsid w:val="008556EE"/>
    <w:rsid w:val="0085628C"/>
    <w:rsid w:val="008579FF"/>
    <w:rsid w:val="00860E72"/>
    <w:rsid w:val="00864272"/>
    <w:rsid w:val="00866811"/>
    <w:rsid w:val="0087042F"/>
    <w:rsid w:val="00872448"/>
    <w:rsid w:val="008815C9"/>
    <w:rsid w:val="00882B54"/>
    <w:rsid w:val="0088322E"/>
    <w:rsid w:val="0088377F"/>
    <w:rsid w:val="00884869"/>
    <w:rsid w:val="008916CC"/>
    <w:rsid w:val="00894FFE"/>
    <w:rsid w:val="008A0BB8"/>
    <w:rsid w:val="008B0D77"/>
    <w:rsid w:val="008C173F"/>
    <w:rsid w:val="008D00FA"/>
    <w:rsid w:val="008D5428"/>
    <w:rsid w:val="008D610F"/>
    <w:rsid w:val="008E4A5D"/>
    <w:rsid w:val="008E7CCB"/>
    <w:rsid w:val="008F1AB4"/>
    <w:rsid w:val="008F22BF"/>
    <w:rsid w:val="008F2C81"/>
    <w:rsid w:val="008F3C42"/>
    <w:rsid w:val="008F416D"/>
    <w:rsid w:val="008F7BBB"/>
    <w:rsid w:val="008F7C5F"/>
    <w:rsid w:val="009014E3"/>
    <w:rsid w:val="009016F6"/>
    <w:rsid w:val="0090652E"/>
    <w:rsid w:val="00913E8E"/>
    <w:rsid w:val="0091469B"/>
    <w:rsid w:val="0091531C"/>
    <w:rsid w:val="00916949"/>
    <w:rsid w:val="0091722D"/>
    <w:rsid w:val="00917AF2"/>
    <w:rsid w:val="009213BC"/>
    <w:rsid w:val="00926F4D"/>
    <w:rsid w:val="00930E5F"/>
    <w:rsid w:val="00930FB6"/>
    <w:rsid w:val="00932819"/>
    <w:rsid w:val="00934FD5"/>
    <w:rsid w:val="009378AB"/>
    <w:rsid w:val="00944288"/>
    <w:rsid w:val="00944631"/>
    <w:rsid w:val="0094534D"/>
    <w:rsid w:val="00945634"/>
    <w:rsid w:val="00945FF1"/>
    <w:rsid w:val="00950AA2"/>
    <w:rsid w:val="00953EB7"/>
    <w:rsid w:val="00954199"/>
    <w:rsid w:val="00957782"/>
    <w:rsid w:val="00957C00"/>
    <w:rsid w:val="00957DFE"/>
    <w:rsid w:val="009730C1"/>
    <w:rsid w:val="00992253"/>
    <w:rsid w:val="00992544"/>
    <w:rsid w:val="00992A29"/>
    <w:rsid w:val="0099552F"/>
    <w:rsid w:val="009A496D"/>
    <w:rsid w:val="009A5BC0"/>
    <w:rsid w:val="009A7726"/>
    <w:rsid w:val="009B497C"/>
    <w:rsid w:val="009B4BD6"/>
    <w:rsid w:val="009B5EA8"/>
    <w:rsid w:val="009C25F1"/>
    <w:rsid w:val="009C33D6"/>
    <w:rsid w:val="009C5DC3"/>
    <w:rsid w:val="009D5DEA"/>
    <w:rsid w:val="009E085D"/>
    <w:rsid w:val="009F3ED5"/>
    <w:rsid w:val="009F538D"/>
    <w:rsid w:val="009F7DDE"/>
    <w:rsid w:val="00A014DA"/>
    <w:rsid w:val="00A025DE"/>
    <w:rsid w:val="00A079D8"/>
    <w:rsid w:val="00A07A2D"/>
    <w:rsid w:val="00A10722"/>
    <w:rsid w:val="00A112ED"/>
    <w:rsid w:val="00A12C60"/>
    <w:rsid w:val="00A13F96"/>
    <w:rsid w:val="00A14F10"/>
    <w:rsid w:val="00A165F4"/>
    <w:rsid w:val="00A16EFC"/>
    <w:rsid w:val="00A16F42"/>
    <w:rsid w:val="00A2191D"/>
    <w:rsid w:val="00A23188"/>
    <w:rsid w:val="00A31807"/>
    <w:rsid w:val="00A34670"/>
    <w:rsid w:val="00A36A85"/>
    <w:rsid w:val="00A37EA2"/>
    <w:rsid w:val="00A42761"/>
    <w:rsid w:val="00A47F2A"/>
    <w:rsid w:val="00A52ABC"/>
    <w:rsid w:val="00A53C4C"/>
    <w:rsid w:val="00A60CE3"/>
    <w:rsid w:val="00A63C6F"/>
    <w:rsid w:val="00A7029B"/>
    <w:rsid w:val="00A71CAE"/>
    <w:rsid w:val="00A7662F"/>
    <w:rsid w:val="00A766E3"/>
    <w:rsid w:val="00A8216C"/>
    <w:rsid w:val="00A834D7"/>
    <w:rsid w:val="00A857B9"/>
    <w:rsid w:val="00A915AA"/>
    <w:rsid w:val="00A935EB"/>
    <w:rsid w:val="00A95645"/>
    <w:rsid w:val="00A97A41"/>
    <w:rsid w:val="00AA3657"/>
    <w:rsid w:val="00AA4591"/>
    <w:rsid w:val="00AA741E"/>
    <w:rsid w:val="00AB2167"/>
    <w:rsid w:val="00AB33E2"/>
    <w:rsid w:val="00AB523E"/>
    <w:rsid w:val="00AC1476"/>
    <w:rsid w:val="00AC22C7"/>
    <w:rsid w:val="00AC2A0C"/>
    <w:rsid w:val="00AD030A"/>
    <w:rsid w:val="00AD16E9"/>
    <w:rsid w:val="00AD1881"/>
    <w:rsid w:val="00AD2A0B"/>
    <w:rsid w:val="00AD312D"/>
    <w:rsid w:val="00AD6C72"/>
    <w:rsid w:val="00AE19CC"/>
    <w:rsid w:val="00AE3869"/>
    <w:rsid w:val="00AE61C7"/>
    <w:rsid w:val="00AF2C4B"/>
    <w:rsid w:val="00AF4ABC"/>
    <w:rsid w:val="00AF64C3"/>
    <w:rsid w:val="00AF6613"/>
    <w:rsid w:val="00B034A5"/>
    <w:rsid w:val="00B05356"/>
    <w:rsid w:val="00B07335"/>
    <w:rsid w:val="00B11AC6"/>
    <w:rsid w:val="00B12955"/>
    <w:rsid w:val="00B13677"/>
    <w:rsid w:val="00B13CD9"/>
    <w:rsid w:val="00B17C3F"/>
    <w:rsid w:val="00B23D94"/>
    <w:rsid w:val="00B3095C"/>
    <w:rsid w:val="00B30F14"/>
    <w:rsid w:val="00B31F33"/>
    <w:rsid w:val="00B322EE"/>
    <w:rsid w:val="00B36EFE"/>
    <w:rsid w:val="00B40E56"/>
    <w:rsid w:val="00B43032"/>
    <w:rsid w:val="00B465EB"/>
    <w:rsid w:val="00B47159"/>
    <w:rsid w:val="00B471FE"/>
    <w:rsid w:val="00B47CAF"/>
    <w:rsid w:val="00B506A7"/>
    <w:rsid w:val="00B548A1"/>
    <w:rsid w:val="00B66BB4"/>
    <w:rsid w:val="00B67815"/>
    <w:rsid w:val="00B71617"/>
    <w:rsid w:val="00B75D0E"/>
    <w:rsid w:val="00B7737C"/>
    <w:rsid w:val="00B77BC3"/>
    <w:rsid w:val="00B81A78"/>
    <w:rsid w:val="00B8677A"/>
    <w:rsid w:val="00B92D79"/>
    <w:rsid w:val="00B96CA3"/>
    <w:rsid w:val="00BA24C8"/>
    <w:rsid w:val="00BA7673"/>
    <w:rsid w:val="00BB09C1"/>
    <w:rsid w:val="00BB1934"/>
    <w:rsid w:val="00BB4363"/>
    <w:rsid w:val="00BB701F"/>
    <w:rsid w:val="00BC1DD0"/>
    <w:rsid w:val="00BC23E5"/>
    <w:rsid w:val="00BC3629"/>
    <w:rsid w:val="00BC4065"/>
    <w:rsid w:val="00BC4390"/>
    <w:rsid w:val="00BC5361"/>
    <w:rsid w:val="00BC7497"/>
    <w:rsid w:val="00BC7810"/>
    <w:rsid w:val="00BD1755"/>
    <w:rsid w:val="00BD1FF5"/>
    <w:rsid w:val="00BD3208"/>
    <w:rsid w:val="00BD4CC8"/>
    <w:rsid w:val="00BD74D0"/>
    <w:rsid w:val="00BE17CF"/>
    <w:rsid w:val="00BE2341"/>
    <w:rsid w:val="00BE2928"/>
    <w:rsid w:val="00BE39CF"/>
    <w:rsid w:val="00BF1C70"/>
    <w:rsid w:val="00BF468C"/>
    <w:rsid w:val="00BF538A"/>
    <w:rsid w:val="00BF5BB9"/>
    <w:rsid w:val="00BF6A76"/>
    <w:rsid w:val="00BF6BC5"/>
    <w:rsid w:val="00BF75D5"/>
    <w:rsid w:val="00C00D00"/>
    <w:rsid w:val="00C01680"/>
    <w:rsid w:val="00C03A0F"/>
    <w:rsid w:val="00C03BA0"/>
    <w:rsid w:val="00C043A2"/>
    <w:rsid w:val="00C052FC"/>
    <w:rsid w:val="00C0759C"/>
    <w:rsid w:val="00C07B9D"/>
    <w:rsid w:val="00C138BF"/>
    <w:rsid w:val="00C20C7C"/>
    <w:rsid w:val="00C21890"/>
    <w:rsid w:val="00C272B1"/>
    <w:rsid w:val="00C34144"/>
    <w:rsid w:val="00C37662"/>
    <w:rsid w:val="00C40CB8"/>
    <w:rsid w:val="00C4400B"/>
    <w:rsid w:val="00C4745B"/>
    <w:rsid w:val="00C51A66"/>
    <w:rsid w:val="00C56CA5"/>
    <w:rsid w:val="00C60372"/>
    <w:rsid w:val="00C6462F"/>
    <w:rsid w:val="00C650EE"/>
    <w:rsid w:val="00C65FF5"/>
    <w:rsid w:val="00C708B7"/>
    <w:rsid w:val="00C70F7D"/>
    <w:rsid w:val="00C71A29"/>
    <w:rsid w:val="00C75955"/>
    <w:rsid w:val="00C75F74"/>
    <w:rsid w:val="00C833E4"/>
    <w:rsid w:val="00C85071"/>
    <w:rsid w:val="00C866C7"/>
    <w:rsid w:val="00C904F8"/>
    <w:rsid w:val="00C92946"/>
    <w:rsid w:val="00CA0E2E"/>
    <w:rsid w:val="00CA39D8"/>
    <w:rsid w:val="00CA3C91"/>
    <w:rsid w:val="00CA3EC6"/>
    <w:rsid w:val="00CA416B"/>
    <w:rsid w:val="00CB0453"/>
    <w:rsid w:val="00CB493B"/>
    <w:rsid w:val="00CC1168"/>
    <w:rsid w:val="00CC43C3"/>
    <w:rsid w:val="00CC7F96"/>
    <w:rsid w:val="00CD0C89"/>
    <w:rsid w:val="00CD0FE9"/>
    <w:rsid w:val="00CD7201"/>
    <w:rsid w:val="00CD7214"/>
    <w:rsid w:val="00CE121A"/>
    <w:rsid w:val="00CE393D"/>
    <w:rsid w:val="00CE3A47"/>
    <w:rsid w:val="00CE3B2F"/>
    <w:rsid w:val="00CE471B"/>
    <w:rsid w:val="00CE62E3"/>
    <w:rsid w:val="00CE7CA8"/>
    <w:rsid w:val="00CF38C1"/>
    <w:rsid w:val="00CF54E7"/>
    <w:rsid w:val="00CF57BC"/>
    <w:rsid w:val="00D00228"/>
    <w:rsid w:val="00D00AD4"/>
    <w:rsid w:val="00D052CA"/>
    <w:rsid w:val="00D078BD"/>
    <w:rsid w:val="00D11513"/>
    <w:rsid w:val="00D1184F"/>
    <w:rsid w:val="00D1382D"/>
    <w:rsid w:val="00D21D40"/>
    <w:rsid w:val="00D25A88"/>
    <w:rsid w:val="00D27A33"/>
    <w:rsid w:val="00D306A8"/>
    <w:rsid w:val="00D33EEB"/>
    <w:rsid w:val="00D35897"/>
    <w:rsid w:val="00D35EE6"/>
    <w:rsid w:val="00D37933"/>
    <w:rsid w:val="00D427C1"/>
    <w:rsid w:val="00D538E5"/>
    <w:rsid w:val="00D55C64"/>
    <w:rsid w:val="00D568E0"/>
    <w:rsid w:val="00D5788B"/>
    <w:rsid w:val="00D57DF6"/>
    <w:rsid w:val="00D61438"/>
    <w:rsid w:val="00D63716"/>
    <w:rsid w:val="00D64383"/>
    <w:rsid w:val="00D65E6D"/>
    <w:rsid w:val="00D67DC5"/>
    <w:rsid w:val="00D8044D"/>
    <w:rsid w:val="00D811CE"/>
    <w:rsid w:val="00D81B49"/>
    <w:rsid w:val="00D8235C"/>
    <w:rsid w:val="00D83402"/>
    <w:rsid w:val="00D84EA5"/>
    <w:rsid w:val="00DA283E"/>
    <w:rsid w:val="00DA3FD7"/>
    <w:rsid w:val="00DA459A"/>
    <w:rsid w:val="00DA7467"/>
    <w:rsid w:val="00DA788E"/>
    <w:rsid w:val="00DB354B"/>
    <w:rsid w:val="00DB449C"/>
    <w:rsid w:val="00DB5475"/>
    <w:rsid w:val="00DB6D89"/>
    <w:rsid w:val="00DB7B95"/>
    <w:rsid w:val="00DC0387"/>
    <w:rsid w:val="00DC4F79"/>
    <w:rsid w:val="00DC6DEF"/>
    <w:rsid w:val="00DC7269"/>
    <w:rsid w:val="00DD2C9E"/>
    <w:rsid w:val="00DD30FD"/>
    <w:rsid w:val="00DD3608"/>
    <w:rsid w:val="00DD3D84"/>
    <w:rsid w:val="00DE04F7"/>
    <w:rsid w:val="00DE1BFB"/>
    <w:rsid w:val="00DE7D73"/>
    <w:rsid w:val="00DF4800"/>
    <w:rsid w:val="00DF4994"/>
    <w:rsid w:val="00DF7376"/>
    <w:rsid w:val="00E00079"/>
    <w:rsid w:val="00E000E6"/>
    <w:rsid w:val="00E00C8C"/>
    <w:rsid w:val="00E015DF"/>
    <w:rsid w:val="00E03BB2"/>
    <w:rsid w:val="00E04E04"/>
    <w:rsid w:val="00E06677"/>
    <w:rsid w:val="00E06EF1"/>
    <w:rsid w:val="00E1504C"/>
    <w:rsid w:val="00E155AA"/>
    <w:rsid w:val="00E15625"/>
    <w:rsid w:val="00E1673E"/>
    <w:rsid w:val="00E24587"/>
    <w:rsid w:val="00E255F0"/>
    <w:rsid w:val="00E31259"/>
    <w:rsid w:val="00E321A4"/>
    <w:rsid w:val="00E34B7A"/>
    <w:rsid w:val="00E45588"/>
    <w:rsid w:val="00E52598"/>
    <w:rsid w:val="00E52CBB"/>
    <w:rsid w:val="00E538B1"/>
    <w:rsid w:val="00E63124"/>
    <w:rsid w:val="00E63C90"/>
    <w:rsid w:val="00E67626"/>
    <w:rsid w:val="00E67F5D"/>
    <w:rsid w:val="00E81F9B"/>
    <w:rsid w:val="00E82F3D"/>
    <w:rsid w:val="00E8528F"/>
    <w:rsid w:val="00E859DC"/>
    <w:rsid w:val="00E94DB5"/>
    <w:rsid w:val="00E96BF3"/>
    <w:rsid w:val="00EA322E"/>
    <w:rsid w:val="00EB1FB2"/>
    <w:rsid w:val="00EB2007"/>
    <w:rsid w:val="00EB3DC8"/>
    <w:rsid w:val="00EB7ED8"/>
    <w:rsid w:val="00EC00BF"/>
    <w:rsid w:val="00EC27E3"/>
    <w:rsid w:val="00EC3FE5"/>
    <w:rsid w:val="00EC5C64"/>
    <w:rsid w:val="00ED0857"/>
    <w:rsid w:val="00ED1775"/>
    <w:rsid w:val="00EE6585"/>
    <w:rsid w:val="00EE75C7"/>
    <w:rsid w:val="00EF75FC"/>
    <w:rsid w:val="00F01557"/>
    <w:rsid w:val="00F022B7"/>
    <w:rsid w:val="00F16305"/>
    <w:rsid w:val="00F1701A"/>
    <w:rsid w:val="00F1703C"/>
    <w:rsid w:val="00F227FF"/>
    <w:rsid w:val="00F23BB9"/>
    <w:rsid w:val="00F26631"/>
    <w:rsid w:val="00F27B52"/>
    <w:rsid w:val="00F3331E"/>
    <w:rsid w:val="00F33AB0"/>
    <w:rsid w:val="00F3572C"/>
    <w:rsid w:val="00F3683B"/>
    <w:rsid w:val="00F36F63"/>
    <w:rsid w:val="00F375C9"/>
    <w:rsid w:val="00F37FA9"/>
    <w:rsid w:val="00F40A5E"/>
    <w:rsid w:val="00F50116"/>
    <w:rsid w:val="00F56F57"/>
    <w:rsid w:val="00F61130"/>
    <w:rsid w:val="00F616D4"/>
    <w:rsid w:val="00F626B4"/>
    <w:rsid w:val="00F646ED"/>
    <w:rsid w:val="00F64C5F"/>
    <w:rsid w:val="00F65246"/>
    <w:rsid w:val="00F65283"/>
    <w:rsid w:val="00F71FB6"/>
    <w:rsid w:val="00F73782"/>
    <w:rsid w:val="00F811CB"/>
    <w:rsid w:val="00F818DA"/>
    <w:rsid w:val="00F87CFF"/>
    <w:rsid w:val="00F90612"/>
    <w:rsid w:val="00F9711D"/>
    <w:rsid w:val="00F97FF8"/>
    <w:rsid w:val="00FA0AF6"/>
    <w:rsid w:val="00FA367F"/>
    <w:rsid w:val="00FA6588"/>
    <w:rsid w:val="00FB5594"/>
    <w:rsid w:val="00FC00E4"/>
    <w:rsid w:val="00FC0BED"/>
    <w:rsid w:val="00FC10D9"/>
    <w:rsid w:val="00FC13F5"/>
    <w:rsid w:val="00FC1D63"/>
    <w:rsid w:val="00FD090E"/>
    <w:rsid w:val="00FD4E86"/>
    <w:rsid w:val="00FD5FA2"/>
    <w:rsid w:val="00FE6F99"/>
    <w:rsid w:val="00FE75A1"/>
    <w:rsid w:val="00FF35AB"/>
    <w:rsid w:val="00FF681E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EC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E2"/>
    <w:pPr>
      <w:spacing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pageBreakBefore/>
      <w:spacing w:before="240" w:after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66C7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6C7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A2C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C866C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866C7"/>
    <w:rPr>
      <w:rFonts w:ascii="Times New Roman" w:eastAsiaTheme="majorEastAsia" w:hAnsi="Times New Roman" w:cstheme="majorBidi"/>
      <w:b/>
      <w:i/>
      <w:sz w:val="28"/>
      <w:szCs w:val="24"/>
    </w:rPr>
  </w:style>
  <w:style w:type="paragraph" w:styleId="a3">
    <w:name w:val="List Paragraph"/>
    <w:basedOn w:val="a"/>
    <w:link w:val="a4"/>
    <w:uiPriority w:val="34"/>
    <w:qFormat/>
    <w:rsid w:val="00D35897"/>
    <w:pPr>
      <w:ind w:left="720"/>
      <w:contextualSpacing/>
    </w:pPr>
  </w:style>
  <w:style w:type="character" w:customStyle="1" w:styleId="FontStyle67">
    <w:name w:val="Font Style67"/>
    <w:basedOn w:val="a0"/>
    <w:rsid w:val="00D25A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basedOn w:val="a0"/>
    <w:rsid w:val="00D25A88"/>
    <w:rPr>
      <w:rFonts w:ascii="Times New Roman" w:hAnsi="Times New Roman" w:cs="Times New Roman"/>
      <w:sz w:val="20"/>
      <w:szCs w:val="20"/>
    </w:rPr>
  </w:style>
  <w:style w:type="character" w:customStyle="1" w:styleId="FontStyle72">
    <w:name w:val="Font Style72"/>
    <w:basedOn w:val="a0"/>
    <w:rsid w:val="00D25A88"/>
    <w:rPr>
      <w:rFonts w:ascii="Georgia" w:hAnsi="Georgia" w:cs="Georgia"/>
      <w:b/>
      <w:bCs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3095C"/>
    <w:pPr>
      <w:pageBreakBefore w:val="0"/>
      <w:spacing w:line="259" w:lineRule="auto"/>
      <w:ind w:firstLine="0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11B8"/>
    <w:pPr>
      <w:tabs>
        <w:tab w:val="right" w:leader="dot" w:pos="9911"/>
      </w:tabs>
      <w:spacing w:after="0"/>
    </w:pPr>
  </w:style>
  <w:style w:type="paragraph" w:styleId="21">
    <w:name w:val="toc 2"/>
    <w:basedOn w:val="a"/>
    <w:next w:val="a"/>
    <w:autoRedefine/>
    <w:uiPriority w:val="39"/>
    <w:unhideWhenUsed/>
    <w:rsid w:val="008433DF"/>
    <w:pPr>
      <w:tabs>
        <w:tab w:val="right" w:leader="dot" w:pos="9911"/>
      </w:tabs>
      <w:spacing w:after="0"/>
      <w:ind w:left="278" w:firstLine="0"/>
    </w:pPr>
  </w:style>
  <w:style w:type="paragraph" w:styleId="31">
    <w:name w:val="toc 3"/>
    <w:basedOn w:val="a"/>
    <w:next w:val="a"/>
    <w:autoRedefine/>
    <w:uiPriority w:val="39"/>
    <w:unhideWhenUsed/>
    <w:rsid w:val="00A112ED"/>
    <w:pPr>
      <w:tabs>
        <w:tab w:val="right" w:leader="dot" w:pos="9911"/>
      </w:tabs>
      <w:spacing w:after="100"/>
    </w:pPr>
  </w:style>
  <w:style w:type="character" w:styleId="a6">
    <w:name w:val="Hyperlink"/>
    <w:basedOn w:val="a0"/>
    <w:uiPriority w:val="99"/>
    <w:unhideWhenUsed/>
    <w:rsid w:val="00B3095C"/>
    <w:rPr>
      <w:color w:val="0563C1" w:themeColor="hyperlink"/>
      <w:u w:val="single"/>
    </w:rPr>
  </w:style>
  <w:style w:type="paragraph" w:customStyle="1" w:styleId="a7">
    <w:name w:val="Таблица ГП"/>
    <w:basedOn w:val="a"/>
    <w:next w:val="a"/>
    <w:link w:val="a8"/>
    <w:qFormat/>
    <w:rsid w:val="00E24587"/>
    <w:pPr>
      <w:spacing w:before="120" w:after="120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8">
    <w:name w:val="Таблица ГП Знак"/>
    <w:link w:val="a7"/>
    <w:rsid w:val="00E245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920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92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43623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743623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743623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743623"/>
    <w:rPr>
      <w:rFonts w:ascii="Times New Roman" w:hAnsi="Times New Roman"/>
      <w:sz w:val="28"/>
    </w:rPr>
  </w:style>
  <w:style w:type="table" w:styleId="af">
    <w:name w:val="Table Grid"/>
    <w:basedOn w:val="a1"/>
    <w:uiPriority w:val="39"/>
    <w:rsid w:val="00FD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сновной ГП"/>
    <w:link w:val="af1"/>
    <w:qFormat/>
    <w:rsid w:val="00352806"/>
    <w:pPr>
      <w:spacing w:before="120" w:after="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ГП Знак"/>
    <w:link w:val="af0"/>
    <w:locked/>
    <w:rsid w:val="00352806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3"/>
    <w:rsid w:val="00950AA2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950A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аголовок к таблице"/>
    <w:basedOn w:val="a"/>
    <w:link w:val="af3"/>
    <w:qFormat/>
    <w:rsid w:val="00950AA2"/>
    <w:pPr>
      <w:spacing w:before="120" w:after="0" w:line="276" w:lineRule="auto"/>
      <w:ind w:left="426" w:firstLine="0"/>
      <w:jc w:val="center"/>
    </w:pPr>
    <w:rPr>
      <w:rFonts w:eastAsia="Times New Roman" w:cs="Times New Roman"/>
      <w:b/>
      <w:sz w:val="24"/>
      <w:szCs w:val="20"/>
    </w:rPr>
  </w:style>
  <w:style w:type="character" w:customStyle="1" w:styleId="af3">
    <w:name w:val="Заголовок к таблице Знак"/>
    <w:basedOn w:val="a0"/>
    <w:link w:val="af2"/>
    <w:rsid w:val="00950AA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No Spacing"/>
    <w:link w:val="af5"/>
    <w:uiPriority w:val="1"/>
    <w:qFormat/>
    <w:rsid w:val="00950AA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uiPriority w:val="99"/>
    <w:rsid w:val="007C042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NoSpacing1">
    <w:name w:val="No Spacing1"/>
    <w:rsid w:val="007C04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04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">
    <w:name w:val="S_Обычный"/>
    <w:basedOn w:val="a"/>
    <w:link w:val="S0"/>
    <w:qFormat/>
    <w:rsid w:val="009213BC"/>
    <w:pPr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_Обычный Знак"/>
    <w:basedOn w:val="a0"/>
    <w:link w:val="S"/>
    <w:rsid w:val="00921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2CF7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customStyle="1" w:styleId="Style44">
    <w:name w:val="Style44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5CF8"/>
    <w:rPr>
      <w:rFonts w:ascii="Times New Roman" w:eastAsia="Times New Roman" w:hAnsi="Times New Roman"/>
      <w:b/>
      <w:bCs/>
      <w:i/>
      <w:sz w:val="28"/>
      <w:szCs w:val="28"/>
      <w:u w:val="none"/>
      <w:lang w:eastAsia="en-US"/>
    </w:rPr>
  </w:style>
  <w:style w:type="paragraph" w:styleId="af7">
    <w:name w:val="annotation text"/>
    <w:basedOn w:val="a"/>
    <w:link w:val="af8"/>
    <w:uiPriority w:val="99"/>
    <w:semiHidden/>
    <w:unhideWhenUsed/>
    <w:rsid w:val="00CE471B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E4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2254C7"/>
    <w:rPr>
      <w:rFonts w:ascii="Times New Roman" w:hAnsi="Times New Roman"/>
      <w:sz w:val="28"/>
    </w:rPr>
  </w:style>
  <w:style w:type="character" w:customStyle="1" w:styleId="af5">
    <w:name w:val="Без интервала Знак"/>
    <w:basedOn w:val="a0"/>
    <w:link w:val="af4"/>
    <w:uiPriority w:val="1"/>
    <w:rsid w:val="002254C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E2"/>
    <w:pPr>
      <w:spacing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pageBreakBefore/>
      <w:spacing w:before="240" w:after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66C7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6C7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A2C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C866C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866C7"/>
    <w:rPr>
      <w:rFonts w:ascii="Times New Roman" w:eastAsiaTheme="majorEastAsia" w:hAnsi="Times New Roman" w:cstheme="majorBidi"/>
      <w:b/>
      <w:i/>
      <w:sz w:val="28"/>
      <w:szCs w:val="24"/>
    </w:rPr>
  </w:style>
  <w:style w:type="paragraph" w:styleId="a3">
    <w:name w:val="List Paragraph"/>
    <w:basedOn w:val="a"/>
    <w:link w:val="a4"/>
    <w:uiPriority w:val="34"/>
    <w:qFormat/>
    <w:rsid w:val="00D35897"/>
    <w:pPr>
      <w:ind w:left="720"/>
      <w:contextualSpacing/>
    </w:pPr>
  </w:style>
  <w:style w:type="character" w:customStyle="1" w:styleId="FontStyle67">
    <w:name w:val="Font Style67"/>
    <w:basedOn w:val="a0"/>
    <w:rsid w:val="00D25A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basedOn w:val="a0"/>
    <w:rsid w:val="00D25A88"/>
    <w:rPr>
      <w:rFonts w:ascii="Times New Roman" w:hAnsi="Times New Roman" w:cs="Times New Roman"/>
      <w:sz w:val="20"/>
      <w:szCs w:val="20"/>
    </w:rPr>
  </w:style>
  <w:style w:type="character" w:customStyle="1" w:styleId="FontStyle72">
    <w:name w:val="Font Style72"/>
    <w:basedOn w:val="a0"/>
    <w:rsid w:val="00D25A88"/>
    <w:rPr>
      <w:rFonts w:ascii="Georgia" w:hAnsi="Georgia" w:cs="Georgia"/>
      <w:b/>
      <w:bCs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3095C"/>
    <w:pPr>
      <w:pageBreakBefore w:val="0"/>
      <w:spacing w:line="259" w:lineRule="auto"/>
      <w:ind w:firstLine="0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11B8"/>
    <w:pPr>
      <w:tabs>
        <w:tab w:val="right" w:leader="dot" w:pos="9911"/>
      </w:tabs>
      <w:spacing w:after="0"/>
    </w:pPr>
  </w:style>
  <w:style w:type="paragraph" w:styleId="21">
    <w:name w:val="toc 2"/>
    <w:basedOn w:val="a"/>
    <w:next w:val="a"/>
    <w:autoRedefine/>
    <w:uiPriority w:val="39"/>
    <w:unhideWhenUsed/>
    <w:rsid w:val="008433DF"/>
    <w:pPr>
      <w:tabs>
        <w:tab w:val="right" w:leader="dot" w:pos="9911"/>
      </w:tabs>
      <w:spacing w:after="0"/>
      <w:ind w:left="278" w:firstLine="0"/>
    </w:pPr>
  </w:style>
  <w:style w:type="paragraph" w:styleId="31">
    <w:name w:val="toc 3"/>
    <w:basedOn w:val="a"/>
    <w:next w:val="a"/>
    <w:autoRedefine/>
    <w:uiPriority w:val="39"/>
    <w:unhideWhenUsed/>
    <w:rsid w:val="00A112ED"/>
    <w:pPr>
      <w:tabs>
        <w:tab w:val="right" w:leader="dot" w:pos="9911"/>
      </w:tabs>
      <w:spacing w:after="100"/>
    </w:pPr>
  </w:style>
  <w:style w:type="character" w:styleId="a6">
    <w:name w:val="Hyperlink"/>
    <w:basedOn w:val="a0"/>
    <w:uiPriority w:val="99"/>
    <w:unhideWhenUsed/>
    <w:rsid w:val="00B3095C"/>
    <w:rPr>
      <w:color w:val="0563C1" w:themeColor="hyperlink"/>
      <w:u w:val="single"/>
    </w:rPr>
  </w:style>
  <w:style w:type="paragraph" w:customStyle="1" w:styleId="a7">
    <w:name w:val="Таблица ГП"/>
    <w:basedOn w:val="a"/>
    <w:next w:val="a"/>
    <w:link w:val="a8"/>
    <w:qFormat/>
    <w:rsid w:val="00E24587"/>
    <w:pPr>
      <w:spacing w:before="120" w:after="120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8">
    <w:name w:val="Таблица ГП Знак"/>
    <w:link w:val="a7"/>
    <w:rsid w:val="00E245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920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92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43623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743623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743623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743623"/>
    <w:rPr>
      <w:rFonts w:ascii="Times New Roman" w:hAnsi="Times New Roman"/>
      <w:sz w:val="28"/>
    </w:rPr>
  </w:style>
  <w:style w:type="table" w:styleId="af">
    <w:name w:val="Table Grid"/>
    <w:basedOn w:val="a1"/>
    <w:uiPriority w:val="39"/>
    <w:rsid w:val="00FD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сновной ГП"/>
    <w:link w:val="af1"/>
    <w:qFormat/>
    <w:rsid w:val="00352806"/>
    <w:pPr>
      <w:spacing w:before="120" w:after="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ГП Знак"/>
    <w:link w:val="af0"/>
    <w:locked/>
    <w:rsid w:val="00352806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3"/>
    <w:rsid w:val="00950AA2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950A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аголовок к таблице"/>
    <w:basedOn w:val="a"/>
    <w:link w:val="af3"/>
    <w:qFormat/>
    <w:rsid w:val="00950AA2"/>
    <w:pPr>
      <w:spacing w:before="120" w:after="0" w:line="276" w:lineRule="auto"/>
      <w:ind w:left="426" w:firstLine="0"/>
      <w:jc w:val="center"/>
    </w:pPr>
    <w:rPr>
      <w:rFonts w:eastAsia="Times New Roman" w:cs="Times New Roman"/>
      <w:b/>
      <w:sz w:val="24"/>
      <w:szCs w:val="20"/>
    </w:rPr>
  </w:style>
  <w:style w:type="character" w:customStyle="1" w:styleId="af3">
    <w:name w:val="Заголовок к таблице Знак"/>
    <w:basedOn w:val="a0"/>
    <w:link w:val="af2"/>
    <w:rsid w:val="00950AA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No Spacing"/>
    <w:link w:val="af5"/>
    <w:uiPriority w:val="1"/>
    <w:qFormat/>
    <w:rsid w:val="00950AA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uiPriority w:val="99"/>
    <w:rsid w:val="007C042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NoSpacing1">
    <w:name w:val="No Spacing1"/>
    <w:rsid w:val="007C04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04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">
    <w:name w:val="S_Обычный"/>
    <w:basedOn w:val="a"/>
    <w:link w:val="S0"/>
    <w:qFormat/>
    <w:rsid w:val="009213BC"/>
    <w:pPr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_Обычный Знак"/>
    <w:basedOn w:val="a0"/>
    <w:link w:val="S"/>
    <w:rsid w:val="00921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2CF7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customStyle="1" w:styleId="Style44">
    <w:name w:val="Style44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C51F2"/>
    <w:pPr>
      <w:widowControl w:val="0"/>
      <w:autoSpaceDE w:val="0"/>
      <w:autoSpaceDN w:val="0"/>
      <w:adjustRightInd w:val="0"/>
      <w:spacing w:after="0" w:line="276" w:lineRule="auto"/>
    </w:pPr>
    <w:rPr>
      <w:rFonts w:eastAsia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5CF8"/>
    <w:rPr>
      <w:rFonts w:ascii="Times New Roman" w:eastAsia="Times New Roman" w:hAnsi="Times New Roman"/>
      <w:b/>
      <w:bCs/>
      <w:i/>
      <w:sz w:val="28"/>
      <w:szCs w:val="28"/>
      <w:u w:val="none"/>
      <w:lang w:eastAsia="en-US"/>
    </w:rPr>
  </w:style>
  <w:style w:type="paragraph" w:styleId="af7">
    <w:name w:val="annotation text"/>
    <w:basedOn w:val="a"/>
    <w:link w:val="af8"/>
    <w:uiPriority w:val="99"/>
    <w:semiHidden/>
    <w:unhideWhenUsed/>
    <w:rsid w:val="00CE471B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E4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2254C7"/>
    <w:rPr>
      <w:rFonts w:ascii="Times New Roman" w:hAnsi="Times New Roman"/>
      <w:sz w:val="28"/>
    </w:rPr>
  </w:style>
  <w:style w:type="character" w:customStyle="1" w:styleId="af5">
    <w:name w:val="Без интервала Знак"/>
    <w:basedOn w:val="a0"/>
    <w:link w:val="af4"/>
    <w:uiPriority w:val="1"/>
    <w:rsid w:val="002254C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8DA-B94C-4820-86B1-E22C331F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16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liders9</dc:creator>
  <cp:keywords/>
  <dc:description/>
  <cp:lastModifiedBy>Трощенкова Марина Евгеньевна</cp:lastModifiedBy>
  <cp:revision>379</cp:revision>
  <cp:lastPrinted>2017-09-20T06:47:00Z</cp:lastPrinted>
  <dcterms:created xsi:type="dcterms:W3CDTF">2016-09-23T04:55:00Z</dcterms:created>
  <dcterms:modified xsi:type="dcterms:W3CDTF">2017-09-21T09:56:00Z</dcterms:modified>
</cp:coreProperties>
</file>