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D794C" w:rsidTr="008D794C">
        <w:trPr>
          <w:trHeight w:val="524"/>
        </w:trPr>
        <w:tc>
          <w:tcPr>
            <w:tcW w:w="9460" w:type="dxa"/>
            <w:gridSpan w:val="5"/>
            <w:hideMark/>
          </w:tcPr>
          <w:p w:rsidR="008D794C" w:rsidRDefault="008D79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D794C" w:rsidRDefault="008D79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D794C" w:rsidRDefault="008D79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D794C" w:rsidRDefault="008D79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30CC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D794C" w:rsidTr="008D794C">
        <w:trPr>
          <w:trHeight w:val="524"/>
        </w:trPr>
        <w:tc>
          <w:tcPr>
            <w:tcW w:w="284" w:type="dxa"/>
            <w:vAlign w:val="bottom"/>
            <w:hideMark/>
          </w:tcPr>
          <w:p w:rsidR="008D794C" w:rsidRDefault="008D794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794C" w:rsidRDefault="008D79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D794C" w:rsidRDefault="008D79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794C" w:rsidRDefault="008D79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D794C" w:rsidRDefault="008D79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D794C" w:rsidTr="008D794C">
        <w:trPr>
          <w:trHeight w:val="130"/>
        </w:trPr>
        <w:tc>
          <w:tcPr>
            <w:tcW w:w="9460" w:type="dxa"/>
            <w:gridSpan w:val="5"/>
          </w:tcPr>
          <w:p w:rsidR="008D794C" w:rsidRDefault="008D794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D794C" w:rsidTr="008D794C">
        <w:tc>
          <w:tcPr>
            <w:tcW w:w="9460" w:type="dxa"/>
            <w:gridSpan w:val="5"/>
          </w:tcPr>
          <w:p w:rsidR="008D794C" w:rsidRDefault="008D794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D794C" w:rsidRDefault="008D79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D794C" w:rsidRDefault="008D79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D794C" w:rsidTr="008D794C">
        <w:tc>
          <w:tcPr>
            <w:tcW w:w="9460" w:type="dxa"/>
            <w:gridSpan w:val="5"/>
            <w:hideMark/>
          </w:tcPr>
          <w:p w:rsidR="008D794C" w:rsidRDefault="008D794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18.01.2019 №32 «Об антинаркотической комиссии городского округа Верхняя Пышма»</w:t>
            </w:r>
          </w:p>
        </w:tc>
      </w:tr>
      <w:tr w:rsidR="008D794C" w:rsidTr="008D794C">
        <w:tc>
          <w:tcPr>
            <w:tcW w:w="9460" w:type="dxa"/>
            <w:gridSpan w:val="5"/>
          </w:tcPr>
          <w:p w:rsidR="008D794C" w:rsidRDefault="008D79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D794C" w:rsidRDefault="008D794C" w:rsidP="008D79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3"/>
          <w:sz w:val="28"/>
          <w:szCs w:val="28"/>
        </w:rPr>
        <w:t xml:space="preserve">соответствии </w:t>
      </w:r>
      <w:r>
        <w:rPr>
          <w:rFonts w:ascii="Liberation Serif" w:hAnsi="Liberation Serif"/>
          <w:sz w:val="28"/>
          <w:szCs w:val="28"/>
        </w:rPr>
        <w:t xml:space="preserve">со статьей 7, статьей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руководствуясь пунктом 1 части 7 статьи 25 Устава городского округа Верхняя Пышма, администрация городского округа Верхняя Пышма</w:t>
      </w:r>
    </w:p>
    <w:p w:rsidR="008D794C" w:rsidRDefault="008D794C" w:rsidP="008D794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D794C" w:rsidRDefault="008D794C" w:rsidP="008D794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следующие изменения в постановление от 18.01.2019 № 32</w:t>
      </w:r>
      <w:r>
        <w:rPr>
          <w:rFonts w:ascii="Liberation Serif" w:hAnsi="Liberation Serif"/>
          <w:sz w:val="28"/>
          <w:szCs w:val="28"/>
        </w:rPr>
        <w:br/>
        <w:t>«Об антинаркотической комиссии городского округа Верхняя Пышма»:</w:t>
      </w:r>
    </w:p>
    <w:p w:rsidR="008D794C" w:rsidRDefault="008D794C" w:rsidP="008D794C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пункт 4 изложить в следующей редакции: </w:t>
      </w:r>
    </w:p>
    <w:p w:rsidR="008D794C" w:rsidRDefault="008D794C" w:rsidP="008D794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 Организационное обеспечение деятельности антинаркотической комиссии городского округа Верхняя Пышма возложить на главного специалиста службы по взаимодействию с административными органами администрации городского округа Верхняя Пышма Рудакову О.Н.;</w:t>
      </w:r>
    </w:p>
    <w:p w:rsidR="008D794C" w:rsidRDefault="008D794C" w:rsidP="008D794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пункт 5 Положения об антинаркотической комиссии городского округа Верхняя изложить в следующей редакции: </w:t>
      </w:r>
    </w:p>
    <w:p w:rsidR="008D794C" w:rsidRDefault="008D794C" w:rsidP="008D794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 Состав Комиссии определяется постановлением администрации городского округа Верхняя Пышма.</w:t>
      </w:r>
    </w:p>
    <w:p w:rsidR="008D794C" w:rsidRDefault="008D794C" w:rsidP="008D794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власти, представители исполнительных органов государственной власти Свердловской области, надзорных и контролирующих органов (по согласованию); должностные лица органов местного самоуправления городского округа Верхняя Пышма, в том числе руководители структурных подразделений.».</w:t>
      </w:r>
    </w:p>
    <w:p w:rsidR="008D794C" w:rsidRDefault="008D794C" w:rsidP="008D794C">
      <w:pPr>
        <w:ind w:firstLine="426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состав антинаркотической комиссии городского округа Верхняя Пышма изложить в новой редакции (</w:t>
      </w:r>
      <w:r>
        <w:rPr>
          <w:rFonts w:ascii="Liberation Serif" w:eastAsia="Calibri" w:hAnsi="Liberation Serif"/>
          <w:sz w:val="28"/>
          <w:szCs w:val="28"/>
        </w:rPr>
        <w:t>прилагается).</w:t>
      </w:r>
    </w:p>
    <w:p w:rsidR="008D794C" w:rsidRDefault="008D794C" w:rsidP="008D794C">
      <w:pPr>
        <w:ind w:firstLine="708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14.02.2022 № 116 «О внесении изменений в состав антинаркотической комиссии городского округа Верхняя Пышма, </w:t>
      </w:r>
      <w:r>
        <w:rPr>
          <w:rFonts w:ascii="Liberation Serif" w:hAnsi="Liberation Serif"/>
          <w:sz w:val="28"/>
          <w:szCs w:val="28"/>
        </w:rPr>
        <w:lastRenderedPageBreak/>
        <w:t>утвержденный постановлением администрации городского округа Верхняя Пышма от 18.01.2019 № 32».</w:t>
      </w:r>
    </w:p>
    <w:p w:rsidR="008D794C" w:rsidRDefault="008D794C" w:rsidP="008D794C">
      <w:pPr>
        <w:suppressAutoHyphens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8D794C" w:rsidRDefault="008D794C" w:rsidP="008D794C">
      <w:pPr>
        <w:ind w:firstLine="142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4.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8D794C" w:rsidRDefault="008D794C" w:rsidP="008D79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D794C" w:rsidRDefault="008D794C" w:rsidP="008D79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D794C" w:rsidTr="008D794C">
        <w:tc>
          <w:tcPr>
            <w:tcW w:w="6237" w:type="dxa"/>
            <w:vAlign w:val="bottom"/>
            <w:hideMark/>
          </w:tcPr>
          <w:p w:rsidR="008D794C" w:rsidRDefault="008D794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D794C" w:rsidRDefault="008D794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D794C" w:rsidRDefault="008D794C" w:rsidP="008D794C">
      <w:pPr>
        <w:pStyle w:val="ConsNormal"/>
        <w:widowControl/>
        <w:ind w:firstLine="0"/>
        <w:rPr>
          <w:rFonts w:ascii="Liberation Serif" w:hAnsi="Liberation Serif"/>
        </w:rPr>
      </w:pPr>
    </w:p>
    <w:p w:rsidR="00A93298" w:rsidRDefault="00A93298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/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К постановлению администрации </w:t>
      </w:r>
    </w:p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городского округа Верхняя Пышма</w:t>
      </w:r>
    </w:p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</w:t>
      </w:r>
      <w:r>
        <w:rPr>
          <w:rFonts w:ascii="Liberation Serif" w:hAnsi="Liberation Serif" w:cs="Liberation Serif"/>
          <w:sz w:val="28"/>
          <w:szCs w:val="26"/>
        </w:rPr>
        <w:t xml:space="preserve">проект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6"/>
        </w:rPr>
        <w:t>_____№___________</w:t>
      </w:r>
    </w:p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</w:p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</w:p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УТВЕРЖДЕН </w:t>
      </w:r>
    </w:p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постановлением администрации </w:t>
      </w:r>
    </w:p>
    <w:p w:rsidR="008D794C" w:rsidRDefault="008D794C" w:rsidP="008D794C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городского округа Верхняя Пышма </w:t>
      </w:r>
    </w:p>
    <w:p w:rsidR="008D794C" w:rsidRDefault="008D794C" w:rsidP="008D794C">
      <w:pPr>
        <w:ind w:left="4536"/>
        <w:rPr>
          <w:rFonts w:ascii="Liberation Serif" w:hAnsi="Liberation Serif"/>
          <w:spacing w:val="-6"/>
          <w:sz w:val="26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______________№_____________</w:t>
      </w:r>
    </w:p>
    <w:p w:rsidR="008D794C" w:rsidRDefault="008D794C" w:rsidP="008D794C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8D794C" w:rsidRDefault="008D794C" w:rsidP="008D794C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8D794C" w:rsidRPr="00FC43BA" w:rsidRDefault="008D794C" w:rsidP="008D794C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СОСТАВ</w:t>
      </w:r>
    </w:p>
    <w:p w:rsidR="008D794C" w:rsidRPr="00FC43BA" w:rsidRDefault="008D794C" w:rsidP="008D794C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антинаркотической комиссии городского округа Верхняя Пышма</w:t>
      </w:r>
    </w:p>
    <w:p w:rsidR="008D794C" w:rsidRDefault="008D794C" w:rsidP="008D794C">
      <w:pPr>
        <w:tabs>
          <w:tab w:val="left" w:leader="underscore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2"/>
        <w:gridCol w:w="569"/>
        <w:gridCol w:w="922"/>
        <w:gridCol w:w="5272"/>
      </w:tblGrid>
      <w:tr w:rsidR="008D794C" w:rsidRPr="008124B6" w:rsidTr="00FE4C50">
        <w:tc>
          <w:tcPr>
            <w:tcW w:w="2182" w:type="pct"/>
            <w:gridSpan w:val="3"/>
          </w:tcPr>
          <w:p w:rsidR="008D794C" w:rsidRPr="008124B6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2818" w:type="pct"/>
            <w:shd w:val="clear" w:color="auto" w:fill="auto"/>
          </w:tcPr>
          <w:p w:rsidR="008D794C" w:rsidRPr="008124B6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Соломин И.В.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Верхняя Пышма, 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редседатель комиссии;</w:t>
            </w:r>
          </w:p>
          <w:p w:rsidR="008D794C" w:rsidRPr="00FC43BA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Редин А.А. 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  <w:p w:rsidR="008D794C" w:rsidRPr="00FC43BA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Рудакова О.Н.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службы по взаимодействию с административными органами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 городского округа Верхняя Пышма, секретарь комиссии;</w:t>
            </w: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муниципального казенного учреждения </w:t>
            </w: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«Управление образования городского округа Верхняя Пышма»;</w:t>
            </w:r>
          </w:p>
          <w:p w:rsidR="008D794C" w:rsidRPr="00C9630D" w:rsidRDefault="008D794C" w:rsidP="00FE4C50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Британов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 казенного утверждения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</w:t>
            </w:r>
            <w:r>
              <w:rPr>
                <w:rFonts w:ascii="Liberation Serif" w:hAnsi="Liberation Serif"/>
                <w:sz w:val="28"/>
                <w:szCs w:val="28"/>
              </w:rPr>
              <w:t>и молодежной политики городского округа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Верхняя Пышма»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Pr="00FC43BA" w:rsidRDefault="008D794C" w:rsidP="00FE4C50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Pr="00FC43BA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Гренадерова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Pr="00BD2B17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2B17">
              <w:rPr>
                <w:rFonts w:ascii="Liberation Serif" w:hAnsi="Liberation Serif"/>
                <w:sz w:val="28"/>
                <w:szCs w:val="28"/>
              </w:rPr>
              <w:t>директор государственного казенного учреждения службы занятости населения Свердловской области «</w:t>
            </w:r>
            <w:proofErr w:type="spellStart"/>
            <w:r w:rsidRPr="00BD2B17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BD2B17">
              <w:rPr>
                <w:rFonts w:ascii="Liberation Serif" w:hAnsi="Liberation Serif"/>
                <w:sz w:val="28"/>
                <w:szCs w:val="28"/>
              </w:rPr>
              <w:t xml:space="preserve"> центр занятости» (по согласованию); </w:t>
            </w:r>
          </w:p>
          <w:p w:rsidR="008D794C" w:rsidRDefault="008D794C" w:rsidP="00FE4C50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8D794C" w:rsidRPr="00664CE3" w:rsidRDefault="008D794C" w:rsidP="00FE4C50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lastRenderedPageBreak/>
              <w:t>Денисов В.Г.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Зарипов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И.И.         </w:t>
            </w:r>
          </w:p>
        </w:tc>
        <w:tc>
          <w:tcPr>
            <w:tcW w:w="304" w:type="pct"/>
          </w:tcPr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Pr="00FC43BA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главный врач ГАУЗ СО «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ЦГБ им. П.Д. Бородина»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комендант военной комендатуры (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гарнизона,   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                  3 разряда) (г. Верхняя Пышма, Свердловская область) (по согласованию);</w:t>
            </w:r>
          </w:p>
          <w:p w:rsidR="008D794C" w:rsidRPr="00FC43BA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E546F9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E546F9">
              <w:rPr>
                <w:rFonts w:ascii="Liberation Serif" w:hAnsi="Liberation Serif"/>
                <w:sz w:val="28"/>
                <w:szCs w:val="28"/>
              </w:rPr>
              <w:t xml:space="preserve">Зимин А.М.       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Pr="00FC43BA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сотрудник УФСБ России по Свердловской области </w:t>
            </w:r>
          </w:p>
          <w:p w:rsidR="008D794C" w:rsidRPr="00FC43BA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3311" w:type="pct"/>
            <w:gridSpan w:val="2"/>
            <w:shd w:val="clear" w:color="auto" w:fill="auto"/>
          </w:tcPr>
          <w:p w:rsidR="008D794C" w:rsidRPr="00FC43BA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Корзухина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заведующая взрослой поликлиникой, врач психиатр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нарколог ГАУЗ СО «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                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ЦГБ им. П.Д. Бородина»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Pr="00C9630D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Костыгина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 казенного учреждения</w:t>
            </w: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«Управление культуры городского округа Верхняя Пышма»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  <w:p w:rsidR="008D794C" w:rsidRPr="00C9630D" w:rsidRDefault="008D794C" w:rsidP="00FE4C50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Лушев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В.Б.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главный государственный санитарный врач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в Орджоникидзевском, Железнодорожном районах города Екатеринбурга, в городе Березовский,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FC43BA">
              <w:rPr>
                <w:rFonts w:ascii="Liberation Serif" w:hAnsi="Liberation Serif"/>
                <w:sz w:val="28"/>
                <w:szCs w:val="28"/>
              </w:rPr>
              <w:t>в городе Верхняя Пышма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Малахова Т.Л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ведущий юрист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казенного учреждения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«Административно-хозяйственное управление»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Pr="00FC43BA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Мальцева Е.Н.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17716">
              <w:rPr>
                <w:rFonts w:ascii="Liberation Serif" w:hAnsi="Liberation Serif"/>
                <w:sz w:val="28"/>
                <w:szCs w:val="28"/>
              </w:rPr>
              <w:t xml:space="preserve">председатель территориальной комиссии города Верхняя Пышма по делам несовершеннолетних </w:t>
            </w:r>
            <w:r w:rsidRPr="00317716">
              <w:rPr>
                <w:rFonts w:ascii="Liberation Serif" w:hAnsi="Liberation Serif"/>
                <w:sz w:val="28"/>
                <w:szCs w:val="28"/>
              </w:rPr>
              <w:br/>
              <w:t>и защите их прав (по согласованию);</w:t>
            </w:r>
          </w:p>
          <w:p w:rsidR="008D794C" w:rsidRPr="00317716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Осокина Н.А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Розбах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К.С.          </w:t>
            </w:r>
          </w:p>
        </w:tc>
        <w:tc>
          <w:tcPr>
            <w:tcW w:w="304" w:type="pct"/>
          </w:tcPr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8D794C" w:rsidRPr="00FC43BA" w:rsidRDefault="008D794C" w:rsidP="00FE4C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начальник отдела социальной политики администрации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старший инспектор 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межмуниципального филиала ФКУ УИИ ГУФСИН России по Свердловской области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Pr="00FC43BA" w:rsidRDefault="008D794C" w:rsidP="00FE4C5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lastRenderedPageBreak/>
              <w:t>Снедкова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Талькин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 Н.А.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794C" w:rsidRDefault="008D794C" w:rsidP="00FE4C50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11" w:type="pct"/>
            <w:gridSpan w:val="2"/>
            <w:shd w:val="clear" w:color="auto" w:fill="auto"/>
          </w:tcPr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по связам с общественностью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D794C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D794C" w:rsidRDefault="008D794C" w:rsidP="00FE4C50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8D794C" w:rsidRDefault="008D794C" w:rsidP="00FE4C50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МО МВД России «</w:t>
            </w:r>
            <w:proofErr w:type="spellStart"/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Верхнепышминский</w:t>
            </w:r>
            <w:proofErr w:type="spellEnd"/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территориального отраслевого исполнительного органа государственной власти Свердловской области - Управление социальной политики Министерства социальной политики     № 23 (по согласованию); </w:t>
            </w:r>
          </w:p>
        </w:tc>
      </w:tr>
      <w:tr w:rsidR="008D794C" w:rsidRPr="00FC43BA" w:rsidTr="00FE4C50">
        <w:tc>
          <w:tcPr>
            <w:tcW w:w="1385" w:type="pct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Щемелев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Р.И.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gridSpan w:val="2"/>
            <w:shd w:val="clear" w:color="auto" w:fill="auto"/>
          </w:tcPr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8D794C" w:rsidRPr="00FC43BA" w:rsidRDefault="008D794C" w:rsidP="00FE4C50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</w:tr>
    </w:tbl>
    <w:p w:rsidR="008D794C" w:rsidRPr="00FC43BA" w:rsidRDefault="008D794C" w:rsidP="008D794C">
      <w:pPr>
        <w:pStyle w:val="Bodytext0"/>
        <w:shd w:val="clear" w:color="auto" w:fill="auto"/>
        <w:tabs>
          <w:tab w:val="left" w:pos="1048"/>
        </w:tabs>
        <w:spacing w:after="0" w:line="240" w:lineRule="auto"/>
        <w:ind w:right="40"/>
        <w:jc w:val="both"/>
        <w:rPr>
          <w:rFonts w:ascii="Liberation Serif" w:hAnsi="Liberation Serif"/>
          <w:sz w:val="28"/>
          <w:szCs w:val="28"/>
        </w:rPr>
      </w:pPr>
    </w:p>
    <w:p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75"/>
    <w:rsid w:val="008D794C"/>
    <w:rsid w:val="009E7375"/>
    <w:rsid w:val="00A9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4CA4D-34FA-4FCA-99B2-122D4C75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79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Bodytext">
    <w:name w:val="Body text_"/>
    <w:link w:val="Bodytext0"/>
    <w:rsid w:val="008D794C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8D794C"/>
    <w:pPr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2022-10-07T09:25:00Z</dcterms:created>
  <dcterms:modified xsi:type="dcterms:W3CDTF">2022-10-07T09:26:00Z</dcterms:modified>
</cp:coreProperties>
</file>