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ED2" w:rsidRDefault="005F0ED2" w:rsidP="007B3D02">
      <w:pPr>
        <w:pStyle w:val="af3"/>
        <w:rPr>
          <w:sz w:val="40"/>
          <w:szCs w:val="40"/>
        </w:rPr>
      </w:pPr>
      <w:r>
        <w:rPr>
          <w:sz w:val="40"/>
          <w:szCs w:val="40"/>
        </w:rPr>
        <w:t>РЕШЕНИЕ</w:t>
      </w:r>
    </w:p>
    <w:p w:rsidR="005F0ED2" w:rsidRDefault="005F0ED2" w:rsidP="007B3D02">
      <w:pPr>
        <w:pStyle w:val="af"/>
        <w:rPr>
          <w:b/>
          <w:szCs w:val="32"/>
        </w:rPr>
      </w:pPr>
      <w:r>
        <w:rPr>
          <w:b/>
          <w:szCs w:val="32"/>
        </w:rPr>
        <w:t>Думы городского округа Верхняя Пышма</w:t>
      </w:r>
    </w:p>
    <w:p w:rsidR="00D25F80" w:rsidRPr="003226C2" w:rsidRDefault="00D25F80" w:rsidP="007B3D02">
      <w:pPr>
        <w:jc w:val="both"/>
      </w:pPr>
    </w:p>
    <w:p w:rsidR="0036184B" w:rsidRPr="003226C2" w:rsidRDefault="0036184B" w:rsidP="007B3D02">
      <w:pPr>
        <w:jc w:val="both"/>
      </w:pPr>
    </w:p>
    <w:p w:rsidR="003226C2" w:rsidRPr="003226C2" w:rsidRDefault="003226C2" w:rsidP="003226C2">
      <w:pPr>
        <w:ind w:right="4193"/>
        <w:rPr>
          <w:bCs/>
        </w:rPr>
      </w:pPr>
      <w:r w:rsidRPr="003226C2">
        <w:rPr>
          <w:bCs/>
        </w:rPr>
        <w:t>от 27 июля 2018 года № 77/</w:t>
      </w:r>
      <w:r w:rsidR="00E0268D">
        <w:rPr>
          <w:bCs/>
        </w:rPr>
        <w:t>2</w:t>
      </w:r>
    </w:p>
    <w:p w:rsidR="003226C2" w:rsidRPr="003226C2" w:rsidRDefault="003226C2" w:rsidP="003226C2"/>
    <w:p w:rsidR="003226C2" w:rsidRPr="003226C2" w:rsidRDefault="003226C2" w:rsidP="003226C2">
      <w:pPr>
        <w:ind w:right="4534"/>
      </w:pPr>
      <w:r w:rsidRPr="003226C2">
        <w:t>О внесении изменений в Решение Думы</w:t>
      </w:r>
      <w:r w:rsidRPr="003226C2">
        <w:rPr>
          <w:bCs/>
        </w:rPr>
        <w:t xml:space="preserve"> городского округа Верхняя Пышма от 21</w:t>
      </w:r>
      <w:r w:rsidRPr="003226C2">
        <w:t> </w:t>
      </w:r>
      <w:r w:rsidRPr="003226C2">
        <w:rPr>
          <w:bCs/>
        </w:rPr>
        <w:t>декабря 2017 года №</w:t>
      </w:r>
      <w:r w:rsidRPr="003226C2">
        <w:t> </w:t>
      </w:r>
      <w:r w:rsidRPr="003226C2">
        <w:rPr>
          <w:bCs/>
        </w:rPr>
        <w:t xml:space="preserve">67/6 «Об установлении дополнительных оснований признания в городском округе Верхняя Пышма </w:t>
      </w:r>
      <w:proofErr w:type="gramStart"/>
      <w:r w:rsidRPr="003226C2">
        <w:rPr>
          <w:bCs/>
        </w:rPr>
        <w:t>безнадежными</w:t>
      </w:r>
      <w:proofErr w:type="gramEnd"/>
      <w:r w:rsidRPr="003226C2">
        <w:rPr>
          <w:bCs/>
        </w:rPr>
        <w:t xml:space="preserve"> к взысканию недоимки по местным налогам, задолженности по пеням и штрафам по этим налогам»</w:t>
      </w:r>
    </w:p>
    <w:p w:rsidR="003226C2" w:rsidRPr="003226C2" w:rsidRDefault="003226C2" w:rsidP="003226C2"/>
    <w:p w:rsidR="003226C2" w:rsidRPr="003226C2" w:rsidRDefault="003226C2" w:rsidP="003226C2"/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</w:pPr>
      <w:proofErr w:type="gramStart"/>
      <w:r w:rsidRPr="003226C2">
        <w:t>Рассмотрев представленный администрацией городского округа Верхняя Пышма проект решения Думы городского округа Верхняя Пышма «О внесении изменений в решение Думы</w:t>
      </w:r>
      <w:r w:rsidRPr="003226C2">
        <w:rPr>
          <w:bCs/>
        </w:rPr>
        <w:t xml:space="preserve"> городского округа Верхняя Пышма от 21 декабря 2017 года №</w:t>
      </w:r>
      <w:r w:rsidRPr="003226C2">
        <w:t> </w:t>
      </w:r>
      <w:r w:rsidRPr="003226C2">
        <w:rPr>
          <w:bCs/>
        </w:rPr>
        <w:t>67/6 «Об установлении дополнительных оснований признания в городском округе Верхняя Пышма безнадежными к взысканию недоимки по местным налогам, задолженности по пеням и штрафам по этим налогам»</w:t>
      </w:r>
      <w:r w:rsidRPr="003226C2">
        <w:t>, обращение Межрайонной инспекции Федеральной</w:t>
      </w:r>
      <w:proofErr w:type="gramEnd"/>
      <w:r w:rsidRPr="003226C2">
        <w:t xml:space="preserve"> </w:t>
      </w:r>
      <w:proofErr w:type="gramStart"/>
      <w:r w:rsidRPr="003226C2">
        <w:t>налоговой службы № 32 по Свердловской области от 09.07.2018 № 16-23/21609 «О внесении дополнений в решение Думы № 67/6 от 21.12.2017», письмо Межрайонной инспекции Федеральной налоговой службы № 32 по Свердловской области от 24.07.2018 № 16-23/23337 «О согласовании дополнений в решение Думы от 21.12.2018 № 67/6 о списании задолженности физическим лицам», в целях снижения</w:t>
      </w:r>
      <w:proofErr w:type="gramEnd"/>
      <w:r w:rsidRPr="003226C2">
        <w:t xml:space="preserve"> задолженности физических лиц по имущественным налогам, в соответствии с пунктом 3 статьи 59 Налогового кодекса Российской Федерации, руководствуясь статьями 21 и 42 Устава городского округа Верхняя Пышма,</w:t>
      </w:r>
    </w:p>
    <w:p w:rsidR="003226C2" w:rsidRPr="003226C2" w:rsidRDefault="003226C2" w:rsidP="003226C2">
      <w:pPr>
        <w:autoSpaceDE w:val="0"/>
        <w:autoSpaceDN w:val="0"/>
        <w:adjustRightInd w:val="0"/>
        <w:jc w:val="both"/>
      </w:pPr>
      <w:r w:rsidRPr="003226C2">
        <w:t>Дума городского округа Верхняя Пышма</w:t>
      </w:r>
    </w:p>
    <w:p w:rsidR="003226C2" w:rsidRPr="003226C2" w:rsidRDefault="003226C2" w:rsidP="003226C2">
      <w:pPr>
        <w:ind w:right="-3"/>
        <w:jc w:val="both"/>
      </w:pPr>
    </w:p>
    <w:p w:rsidR="003226C2" w:rsidRPr="003226C2" w:rsidRDefault="003226C2" w:rsidP="003226C2">
      <w:pPr>
        <w:ind w:right="-3"/>
        <w:jc w:val="both"/>
      </w:pPr>
      <w:r w:rsidRPr="003226C2">
        <w:t>РЕШИЛА:</w:t>
      </w:r>
    </w:p>
    <w:p w:rsidR="003226C2" w:rsidRPr="003226C2" w:rsidRDefault="003226C2" w:rsidP="003226C2">
      <w:pPr>
        <w:ind w:right="-3"/>
        <w:jc w:val="both"/>
      </w:pPr>
      <w:bookmarkStart w:id="0" w:name="Par1"/>
      <w:bookmarkEnd w:id="0"/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1.</w:t>
      </w:r>
      <w:r w:rsidRPr="003226C2">
        <w:t> </w:t>
      </w:r>
      <w:r w:rsidRPr="003226C2">
        <w:rPr>
          <w:bCs/>
        </w:rPr>
        <w:t>Внести следующие изменения в Решение Думы городского округа Верхняя Пышма от 21</w:t>
      </w:r>
      <w:r w:rsidRPr="003226C2">
        <w:t> </w:t>
      </w:r>
      <w:r w:rsidRPr="003226C2">
        <w:rPr>
          <w:bCs/>
        </w:rPr>
        <w:t>декабря 2017 года №</w:t>
      </w:r>
      <w:r w:rsidRPr="003226C2">
        <w:t> </w:t>
      </w:r>
      <w:r w:rsidRPr="003226C2">
        <w:rPr>
          <w:bCs/>
        </w:rPr>
        <w:t xml:space="preserve">67/6 «Об установлении дополнительных оснований признания в городском округе Верхняя Пышма </w:t>
      </w:r>
      <w:proofErr w:type="gramStart"/>
      <w:r w:rsidRPr="003226C2">
        <w:rPr>
          <w:bCs/>
        </w:rPr>
        <w:t>безнадежными</w:t>
      </w:r>
      <w:proofErr w:type="gramEnd"/>
      <w:r w:rsidRPr="003226C2">
        <w:rPr>
          <w:bCs/>
        </w:rPr>
        <w:t xml:space="preserve"> к взысканию недоимки по местным налогам, задолженности по пеням и штрафам по этим налогам»: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1)</w:t>
      </w:r>
      <w:r w:rsidRPr="003226C2">
        <w:t> </w:t>
      </w:r>
      <w:r w:rsidRPr="003226C2">
        <w:rPr>
          <w:bCs/>
        </w:rPr>
        <w:t>пункт 1 изложить в следующей редакции: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«1.</w:t>
      </w:r>
      <w:r w:rsidRPr="003226C2">
        <w:t> </w:t>
      </w:r>
      <w:r w:rsidRPr="003226C2">
        <w:rPr>
          <w:bCs/>
        </w:rPr>
        <w:t>Установить следующие дополнительные основания признания безнадежными к взысканию недоимки, задолженности по пеням и штрафам по местным налогам, обязательным к уплате на территории городского округа Верхняя Пышма: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а)</w:t>
      </w:r>
      <w:r w:rsidRPr="003226C2">
        <w:t> </w:t>
      </w:r>
      <w:r w:rsidRPr="003226C2">
        <w:rPr>
          <w:bCs/>
        </w:rPr>
        <w:t>наличие недоимки, задолженности по пеням и штрафам по отмененным до дня вступления в силу настоящего Решения местным налогам, принудительное взыскание которых оказалось невозможным в связи с истечением срока взыскания;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3226C2">
        <w:rPr>
          <w:bCs/>
        </w:rPr>
        <w:t>б) наличие недоимки, задолженности по пеням и штрафам по местным налогам при истечении срока повторного предъявления к исполнению исполнительного документа о взыскании, возвращения взыскателю такого исполнительного документа в случае, если невозможно установить местонахождение должника, его имущества либо получить сведения о наличии принадлежащих ему денежных средств и иных ценностей, находящихся на счетах, во вкладах или на хранении в банках или иных</w:t>
      </w:r>
      <w:proofErr w:type="gramEnd"/>
      <w:r w:rsidRPr="003226C2">
        <w:rPr>
          <w:bCs/>
        </w:rPr>
        <w:t xml:space="preserve"> </w:t>
      </w:r>
      <w:proofErr w:type="gramStart"/>
      <w:r w:rsidRPr="003226C2">
        <w:rPr>
          <w:bCs/>
        </w:rPr>
        <w:t>кредитных организациях, за исключением случаев, когда федеральным законом предусмотрен розыск должника или его имущества, или в случае, если у должника отсутствует имущество, на которое может быть обращено взыскание, и все принятые судебным приставом-исполнителем допустимые законом меры по отысканию его имущества оказались безрезультатными;</w:t>
      </w:r>
      <w:proofErr w:type="gramEnd"/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в)</w:t>
      </w:r>
      <w:r w:rsidRPr="003226C2">
        <w:t> </w:t>
      </w:r>
      <w:r w:rsidRPr="003226C2">
        <w:rPr>
          <w:bCs/>
        </w:rPr>
        <w:t>наличие у физического лица недоимки по местным налогам, образовавшейся до 01</w:t>
      </w:r>
      <w:r w:rsidRPr="003226C2">
        <w:t> </w:t>
      </w:r>
      <w:r w:rsidRPr="003226C2">
        <w:rPr>
          <w:bCs/>
        </w:rPr>
        <w:t>июля 2015 года, задолженности по пеням, начисленным на указанную недоимку;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lastRenderedPageBreak/>
        <w:t>г)</w:t>
      </w:r>
      <w:r w:rsidRPr="003226C2">
        <w:t> </w:t>
      </w:r>
      <w:r w:rsidRPr="003226C2">
        <w:rPr>
          <w:bCs/>
        </w:rPr>
        <w:t>наличие у физического лица задолженности по пеням по местным налогам, образовавшимся до 01 июля 2015 года, при условии отсутствия у налогоплательщика недоимки по налогам</w:t>
      </w:r>
      <w:proofErr w:type="gramStart"/>
      <w:r w:rsidRPr="003226C2">
        <w:rPr>
          <w:bCs/>
        </w:rPr>
        <w:t>.»;</w:t>
      </w:r>
      <w:proofErr w:type="gramEnd"/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2)</w:t>
      </w:r>
      <w:r w:rsidRPr="003226C2">
        <w:t> </w:t>
      </w:r>
      <w:r w:rsidRPr="003226C2">
        <w:rPr>
          <w:bCs/>
        </w:rPr>
        <w:t>дополнить пунктом 1.1 следующего содержания: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«1.1.</w:t>
      </w:r>
      <w:r w:rsidRPr="003226C2">
        <w:t> </w:t>
      </w:r>
      <w:r w:rsidRPr="003226C2">
        <w:rPr>
          <w:bCs/>
        </w:rPr>
        <w:t>Установить, что списанию подлежат недоимка и задолженность по пеням и штрафам по местным налогам, признанные безнадежными к взысканию по основаниям, указанным в пункте 1 настоящего Решения, на дату принятия налоговым органом решения о признании безнадежными к взысканию и списанию недоимки и задолженности по пеням, штрафам</w:t>
      </w:r>
      <w:proofErr w:type="gramStart"/>
      <w:r w:rsidRPr="003226C2">
        <w:rPr>
          <w:bCs/>
        </w:rPr>
        <w:t>.».</w:t>
      </w:r>
      <w:proofErr w:type="gramEnd"/>
    </w:p>
    <w:p w:rsidR="006A5489" w:rsidRPr="003226C2" w:rsidRDefault="006A5489" w:rsidP="006A5489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2</w:t>
      </w:r>
      <w:r w:rsidRPr="003226C2">
        <w:rPr>
          <w:bCs/>
        </w:rPr>
        <w:t xml:space="preserve">. Настоящее Решение </w:t>
      </w:r>
      <w:proofErr w:type="gramStart"/>
      <w:r w:rsidRPr="003226C2">
        <w:rPr>
          <w:bCs/>
        </w:rPr>
        <w:t>вступает в силу с момента опубликования и распространяется</w:t>
      </w:r>
      <w:proofErr w:type="gramEnd"/>
      <w:r w:rsidRPr="003226C2">
        <w:rPr>
          <w:bCs/>
        </w:rPr>
        <w:t xml:space="preserve"> на отношения, возникшие с 1 января 2018 года.</w:t>
      </w:r>
    </w:p>
    <w:p w:rsidR="003226C2" w:rsidRPr="003226C2" w:rsidRDefault="006A5489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</w:t>
      </w:r>
      <w:r w:rsidR="003226C2" w:rsidRPr="003226C2">
        <w:rPr>
          <w:bCs/>
        </w:rPr>
        <w:t>. Опубликовать настоящее Решение на «</w:t>
      </w:r>
      <w:proofErr w:type="gramStart"/>
      <w:r w:rsidR="003226C2" w:rsidRPr="003226C2">
        <w:rPr>
          <w:bCs/>
        </w:rPr>
        <w:t>Официальном</w:t>
      </w:r>
      <w:proofErr w:type="gramEnd"/>
      <w:r w:rsidR="003226C2" w:rsidRPr="003226C2">
        <w:rPr>
          <w:bCs/>
        </w:rPr>
        <w:t xml:space="preserve"> интернет-портале правовой информации городского округа Верхняя Пышма» (</w:t>
      </w:r>
      <w:hyperlink r:id="rId8" w:history="1">
        <w:r w:rsidR="003226C2" w:rsidRPr="003226C2">
          <w:rPr>
            <w:bCs/>
          </w:rPr>
          <w:t>www.верхняяпышма-право.рф</w:t>
        </w:r>
      </w:hyperlink>
      <w:r w:rsidR="003226C2" w:rsidRPr="003226C2">
        <w:rPr>
          <w:bCs/>
        </w:rPr>
        <w:t>), в газете «Красное знамя» и разместить на официальных сайтах городского округа Верхняя Пышма и Думы городского округа Верхняя Пышма.</w:t>
      </w:r>
    </w:p>
    <w:p w:rsidR="003226C2" w:rsidRPr="003226C2" w:rsidRDefault="003226C2" w:rsidP="003226C2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3226C2">
        <w:rPr>
          <w:bCs/>
        </w:rPr>
        <w:t>4. </w:t>
      </w:r>
      <w:proofErr w:type="gramStart"/>
      <w:r w:rsidRPr="003226C2">
        <w:rPr>
          <w:bCs/>
        </w:rPr>
        <w:t>Контроль за</w:t>
      </w:r>
      <w:proofErr w:type="gramEnd"/>
      <w:r w:rsidRPr="003226C2">
        <w:rPr>
          <w:bCs/>
        </w:rPr>
        <w:t xml:space="preserve"> исполнением настоящего Решения возложить на постоянную комиссию Думы по бюджету и э</w:t>
      </w:r>
      <w:bookmarkStart w:id="1" w:name="_GoBack"/>
      <w:bookmarkEnd w:id="1"/>
      <w:r w:rsidRPr="003226C2">
        <w:rPr>
          <w:bCs/>
        </w:rPr>
        <w:t>кономической политике (председатель А.А. Долгих).</w:t>
      </w:r>
    </w:p>
    <w:p w:rsidR="00E20876" w:rsidRPr="003226C2" w:rsidRDefault="00E20876" w:rsidP="007B3D02">
      <w:pPr>
        <w:jc w:val="both"/>
      </w:pPr>
    </w:p>
    <w:p w:rsidR="007B3D02" w:rsidRPr="003226C2" w:rsidRDefault="007B3D02" w:rsidP="007B3D02">
      <w:pPr>
        <w:jc w:val="both"/>
      </w:pPr>
    </w:p>
    <w:p w:rsidR="0047479F" w:rsidRPr="003226C2" w:rsidRDefault="0047479F" w:rsidP="007B3D02">
      <w:pPr>
        <w:jc w:val="both"/>
      </w:pPr>
    </w:p>
    <w:p w:rsidR="007B3D02" w:rsidRPr="003226C2" w:rsidRDefault="007B3D02" w:rsidP="007B3D02">
      <w:pPr>
        <w:ind w:firstLine="708"/>
        <w:jc w:val="both"/>
      </w:pPr>
      <w:r w:rsidRPr="003226C2">
        <w:t>Глава</w:t>
      </w:r>
    </w:p>
    <w:p w:rsidR="007B3D02" w:rsidRPr="003226C2" w:rsidRDefault="007B3D02" w:rsidP="007B3D02">
      <w:pPr>
        <w:ind w:firstLine="708"/>
        <w:jc w:val="both"/>
      </w:pPr>
      <w:r w:rsidRPr="003226C2">
        <w:t>городского округа</w:t>
      </w:r>
    </w:p>
    <w:p w:rsidR="007B3D02" w:rsidRPr="003226C2" w:rsidRDefault="007B3D02" w:rsidP="007B3D02">
      <w:pPr>
        <w:ind w:firstLine="708"/>
        <w:jc w:val="both"/>
      </w:pPr>
      <w:r w:rsidRPr="003226C2">
        <w:t>Верхняя Пышма</w:t>
      </w:r>
      <w:r w:rsidRPr="003226C2">
        <w:tab/>
      </w:r>
      <w:r w:rsidRPr="003226C2">
        <w:tab/>
      </w:r>
      <w:r w:rsidRPr="003226C2">
        <w:tab/>
      </w:r>
      <w:r w:rsidRPr="003226C2">
        <w:tab/>
      </w:r>
      <w:r w:rsidRPr="003226C2">
        <w:tab/>
      </w:r>
      <w:r w:rsidRPr="003226C2">
        <w:tab/>
      </w:r>
      <w:r w:rsidRPr="003226C2">
        <w:tab/>
      </w:r>
      <w:r w:rsidRPr="003226C2">
        <w:tab/>
        <w:t>А.И. Романов</w:t>
      </w:r>
    </w:p>
    <w:sectPr w:rsidR="007B3D02" w:rsidRPr="003226C2" w:rsidSect="007B3D02">
      <w:headerReference w:type="even" r:id="rId9"/>
      <w:headerReference w:type="default" r:id="rId10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57" w:rsidRDefault="00E11557">
      <w:r>
        <w:separator/>
      </w:r>
    </w:p>
  </w:endnote>
  <w:endnote w:type="continuationSeparator" w:id="0">
    <w:p w:rsidR="00E11557" w:rsidRDefault="00E1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57" w:rsidRDefault="00E11557">
      <w:r>
        <w:separator/>
      </w:r>
    </w:p>
  </w:footnote>
  <w:footnote w:type="continuationSeparator" w:id="0">
    <w:p w:rsidR="00E11557" w:rsidRDefault="00E11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6AF" w:rsidRDefault="006D56AF" w:rsidP="00F119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56AF" w:rsidRDefault="006D56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CAA" w:rsidRPr="003D0704" w:rsidRDefault="003D0704" w:rsidP="00C03562">
    <w:pPr>
      <w:pStyle w:val="a5"/>
      <w:tabs>
        <w:tab w:val="clear" w:pos="4677"/>
        <w:tab w:val="clear" w:pos="9355"/>
      </w:tabs>
      <w:jc w:val="center"/>
      <w:rPr>
        <w:sz w:val="22"/>
        <w:szCs w:val="22"/>
      </w:rPr>
    </w:pPr>
    <w:r w:rsidRPr="003D0704">
      <w:rPr>
        <w:sz w:val="22"/>
        <w:szCs w:val="22"/>
      </w:rPr>
      <w:t>2</w:t>
    </w:r>
  </w:p>
  <w:p w:rsidR="006D56AF" w:rsidRPr="002504E0" w:rsidRDefault="006D56AF" w:rsidP="006D56AF">
    <w:pPr>
      <w:pStyle w:val="a5"/>
      <w:tabs>
        <w:tab w:val="clear" w:pos="4677"/>
        <w:tab w:val="clear" w:pos="9355"/>
      </w:tabs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744"/>
    <w:multiLevelType w:val="hybridMultilevel"/>
    <w:tmpl w:val="B014770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4384263"/>
    <w:multiLevelType w:val="multilevel"/>
    <w:tmpl w:val="2C10AC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2" w:hanging="4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995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638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21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4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4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49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33" w:hanging="2160"/>
      </w:pPr>
      <w:rPr>
        <w:rFonts w:hint="default"/>
        <w:sz w:val="28"/>
      </w:rPr>
    </w:lvl>
  </w:abstractNum>
  <w:abstractNum w:abstractNumId="2">
    <w:nsid w:val="32F50DB0"/>
    <w:multiLevelType w:val="hybridMultilevel"/>
    <w:tmpl w:val="73F4E03E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536F106B"/>
    <w:multiLevelType w:val="multilevel"/>
    <w:tmpl w:val="971A6F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564841CA"/>
    <w:multiLevelType w:val="multilevel"/>
    <w:tmpl w:val="2EBA0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DE"/>
    <w:rsid w:val="00005A0C"/>
    <w:rsid w:val="000072CA"/>
    <w:rsid w:val="00012518"/>
    <w:rsid w:val="000157AB"/>
    <w:rsid w:val="00016E67"/>
    <w:rsid w:val="00020859"/>
    <w:rsid w:val="000213DD"/>
    <w:rsid w:val="00022419"/>
    <w:rsid w:val="0002275F"/>
    <w:rsid w:val="0002396A"/>
    <w:rsid w:val="00024418"/>
    <w:rsid w:val="000305E2"/>
    <w:rsid w:val="00055A45"/>
    <w:rsid w:val="00062788"/>
    <w:rsid w:val="000739AF"/>
    <w:rsid w:val="00074D7E"/>
    <w:rsid w:val="00074EA4"/>
    <w:rsid w:val="00076EAB"/>
    <w:rsid w:val="00084090"/>
    <w:rsid w:val="0008551C"/>
    <w:rsid w:val="000A1A82"/>
    <w:rsid w:val="000B3B20"/>
    <w:rsid w:val="000B624B"/>
    <w:rsid w:val="000C2A73"/>
    <w:rsid w:val="000C2B33"/>
    <w:rsid w:val="000C6108"/>
    <w:rsid w:val="000D4611"/>
    <w:rsid w:val="000D6779"/>
    <w:rsid w:val="000E1684"/>
    <w:rsid w:val="000E6513"/>
    <w:rsid w:val="000F22F8"/>
    <w:rsid w:val="000F56D5"/>
    <w:rsid w:val="000F75E5"/>
    <w:rsid w:val="00105DF2"/>
    <w:rsid w:val="001075C8"/>
    <w:rsid w:val="001110D0"/>
    <w:rsid w:val="00111AE0"/>
    <w:rsid w:val="001177CE"/>
    <w:rsid w:val="0012028E"/>
    <w:rsid w:val="00120908"/>
    <w:rsid w:val="0013257F"/>
    <w:rsid w:val="00136ADF"/>
    <w:rsid w:val="00136D6F"/>
    <w:rsid w:val="00145343"/>
    <w:rsid w:val="001472A1"/>
    <w:rsid w:val="00153AF8"/>
    <w:rsid w:val="0016067F"/>
    <w:rsid w:val="00160F35"/>
    <w:rsid w:val="001614D4"/>
    <w:rsid w:val="0017228A"/>
    <w:rsid w:val="00180AD5"/>
    <w:rsid w:val="00190300"/>
    <w:rsid w:val="00191208"/>
    <w:rsid w:val="00195601"/>
    <w:rsid w:val="00197E93"/>
    <w:rsid w:val="001A2665"/>
    <w:rsid w:val="001A7652"/>
    <w:rsid w:val="001B09F2"/>
    <w:rsid w:val="001B69C2"/>
    <w:rsid w:val="001C1839"/>
    <w:rsid w:val="001D358E"/>
    <w:rsid w:val="001E0426"/>
    <w:rsid w:val="001E1080"/>
    <w:rsid w:val="001E4F61"/>
    <w:rsid w:val="001E6345"/>
    <w:rsid w:val="001F5E1D"/>
    <w:rsid w:val="00200817"/>
    <w:rsid w:val="00206BCB"/>
    <w:rsid w:val="00212A1F"/>
    <w:rsid w:val="00224A33"/>
    <w:rsid w:val="0022708C"/>
    <w:rsid w:val="00230B15"/>
    <w:rsid w:val="002328F5"/>
    <w:rsid w:val="002335F6"/>
    <w:rsid w:val="00233662"/>
    <w:rsid w:val="00234DE0"/>
    <w:rsid w:val="002428A4"/>
    <w:rsid w:val="00244B73"/>
    <w:rsid w:val="002504E0"/>
    <w:rsid w:val="00256058"/>
    <w:rsid w:val="00262B74"/>
    <w:rsid w:val="00271229"/>
    <w:rsid w:val="002770DC"/>
    <w:rsid w:val="002831BC"/>
    <w:rsid w:val="00284BFD"/>
    <w:rsid w:val="002851E7"/>
    <w:rsid w:val="00287449"/>
    <w:rsid w:val="0029038E"/>
    <w:rsid w:val="00292CCD"/>
    <w:rsid w:val="002975E0"/>
    <w:rsid w:val="002A3020"/>
    <w:rsid w:val="002A513C"/>
    <w:rsid w:val="002A5C8E"/>
    <w:rsid w:val="002A701F"/>
    <w:rsid w:val="002B4D25"/>
    <w:rsid w:val="002B7880"/>
    <w:rsid w:val="002C4405"/>
    <w:rsid w:val="002C715B"/>
    <w:rsid w:val="002D577B"/>
    <w:rsid w:val="002E1C1E"/>
    <w:rsid w:val="002E2244"/>
    <w:rsid w:val="002F2B8B"/>
    <w:rsid w:val="002F7642"/>
    <w:rsid w:val="00300D9B"/>
    <w:rsid w:val="00305D99"/>
    <w:rsid w:val="00307D91"/>
    <w:rsid w:val="00314738"/>
    <w:rsid w:val="003170B1"/>
    <w:rsid w:val="003226C2"/>
    <w:rsid w:val="00331F1D"/>
    <w:rsid w:val="003363F6"/>
    <w:rsid w:val="00341074"/>
    <w:rsid w:val="00342899"/>
    <w:rsid w:val="00351FDE"/>
    <w:rsid w:val="0036184B"/>
    <w:rsid w:val="00361C5C"/>
    <w:rsid w:val="0037160F"/>
    <w:rsid w:val="00375B6E"/>
    <w:rsid w:val="00385B75"/>
    <w:rsid w:val="00387515"/>
    <w:rsid w:val="003A03FE"/>
    <w:rsid w:val="003A11EC"/>
    <w:rsid w:val="003A62E4"/>
    <w:rsid w:val="003A6915"/>
    <w:rsid w:val="003B26ED"/>
    <w:rsid w:val="003D0704"/>
    <w:rsid w:val="003D1C3D"/>
    <w:rsid w:val="003D1F46"/>
    <w:rsid w:val="003D2C80"/>
    <w:rsid w:val="003D42DF"/>
    <w:rsid w:val="003D5BF7"/>
    <w:rsid w:val="003D7A1B"/>
    <w:rsid w:val="003E36BC"/>
    <w:rsid w:val="003E443B"/>
    <w:rsid w:val="003F2D03"/>
    <w:rsid w:val="00402D19"/>
    <w:rsid w:val="0041567F"/>
    <w:rsid w:val="004172B4"/>
    <w:rsid w:val="004265D6"/>
    <w:rsid w:val="0043500C"/>
    <w:rsid w:val="0043636F"/>
    <w:rsid w:val="00450C7D"/>
    <w:rsid w:val="004537C2"/>
    <w:rsid w:val="00455C21"/>
    <w:rsid w:val="004565B4"/>
    <w:rsid w:val="00456F95"/>
    <w:rsid w:val="004571EE"/>
    <w:rsid w:val="00463D87"/>
    <w:rsid w:val="0047479F"/>
    <w:rsid w:val="00486D1A"/>
    <w:rsid w:val="004A2342"/>
    <w:rsid w:val="004A66A5"/>
    <w:rsid w:val="004B17C6"/>
    <w:rsid w:val="004B2291"/>
    <w:rsid w:val="004B4C6D"/>
    <w:rsid w:val="004B57FC"/>
    <w:rsid w:val="004D2B42"/>
    <w:rsid w:val="004D2D91"/>
    <w:rsid w:val="004D37CB"/>
    <w:rsid w:val="004E488F"/>
    <w:rsid w:val="005048D3"/>
    <w:rsid w:val="00506537"/>
    <w:rsid w:val="00513FCE"/>
    <w:rsid w:val="005210AB"/>
    <w:rsid w:val="0052413F"/>
    <w:rsid w:val="0053176E"/>
    <w:rsid w:val="00535B9E"/>
    <w:rsid w:val="00540EE4"/>
    <w:rsid w:val="005421B9"/>
    <w:rsid w:val="0054607D"/>
    <w:rsid w:val="005541F3"/>
    <w:rsid w:val="00556596"/>
    <w:rsid w:val="00556899"/>
    <w:rsid w:val="00564FD2"/>
    <w:rsid w:val="00586089"/>
    <w:rsid w:val="0059398F"/>
    <w:rsid w:val="0059452C"/>
    <w:rsid w:val="0059499F"/>
    <w:rsid w:val="005B14E5"/>
    <w:rsid w:val="005C1C73"/>
    <w:rsid w:val="005C22C9"/>
    <w:rsid w:val="005D58E6"/>
    <w:rsid w:val="005F0ED2"/>
    <w:rsid w:val="005F2605"/>
    <w:rsid w:val="005F5690"/>
    <w:rsid w:val="006065A2"/>
    <w:rsid w:val="0061336F"/>
    <w:rsid w:val="00635888"/>
    <w:rsid w:val="00637035"/>
    <w:rsid w:val="00647165"/>
    <w:rsid w:val="0066032D"/>
    <w:rsid w:val="00663330"/>
    <w:rsid w:val="0067072D"/>
    <w:rsid w:val="006736E6"/>
    <w:rsid w:val="006750AB"/>
    <w:rsid w:val="00682654"/>
    <w:rsid w:val="00685BB9"/>
    <w:rsid w:val="0068651A"/>
    <w:rsid w:val="00687241"/>
    <w:rsid w:val="006A05BF"/>
    <w:rsid w:val="006A2F3B"/>
    <w:rsid w:val="006A3C4C"/>
    <w:rsid w:val="006A4B4D"/>
    <w:rsid w:val="006A5489"/>
    <w:rsid w:val="006A72AE"/>
    <w:rsid w:val="006B116C"/>
    <w:rsid w:val="006B35D9"/>
    <w:rsid w:val="006B5BF6"/>
    <w:rsid w:val="006B7418"/>
    <w:rsid w:val="006C2E20"/>
    <w:rsid w:val="006C4646"/>
    <w:rsid w:val="006C4F11"/>
    <w:rsid w:val="006D035F"/>
    <w:rsid w:val="006D56AF"/>
    <w:rsid w:val="006E0739"/>
    <w:rsid w:val="006E53B2"/>
    <w:rsid w:val="006E7D95"/>
    <w:rsid w:val="006F0174"/>
    <w:rsid w:val="006F3EA0"/>
    <w:rsid w:val="006F54E9"/>
    <w:rsid w:val="006F6CB6"/>
    <w:rsid w:val="00704D4B"/>
    <w:rsid w:val="00706AD4"/>
    <w:rsid w:val="007206D0"/>
    <w:rsid w:val="007215BB"/>
    <w:rsid w:val="00726CD5"/>
    <w:rsid w:val="00732D82"/>
    <w:rsid w:val="00737BAB"/>
    <w:rsid w:val="007416EE"/>
    <w:rsid w:val="007465B5"/>
    <w:rsid w:val="00747140"/>
    <w:rsid w:val="007503DE"/>
    <w:rsid w:val="0075392B"/>
    <w:rsid w:val="00756EEA"/>
    <w:rsid w:val="00760DD7"/>
    <w:rsid w:val="00765819"/>
    <w:rsid w:val="007672ED"/>
    <w:rsid w:val="00773086"/>
    <w:rsid w:val="00776682"/>
    <w:rsid w:val="00783DDB"/>
    <w:rsid w:val="0079295B"/>
    <w:rsid w:val="007A6D2A"/>
    <w:rsid w:val="007B3D02"/>
    <w:rsid w:val="007C097C"/>
    <w:rsid w:val="007D1AC9"/>
    <w:rsid w:val="007D2664"/>
    <w:rsid w:val="007D2C74"/>
    <w:rsid w:val="007D446E"/>
    <w:rsid w:val="007D5AF1"/>
    <w:rsid w:val="007D6D17"/>
    <w:rsid w:val="007E0688"/>
    <w:rsid w:val="007E09C3"/>
    <w:rsid w:val="007E0B3A"/>
    <w:rsid w:val="007E16C3"/>
    <w:rsid w:val="007E22B2"/>
    <w:rsid w:val="007F15E8"/>
    <w:rsid w:val="008008FA"/>
    <w:rsid w:val="00803E99"/>
    <w:rsid w:val="008046E0"/>
    <w:rsid w:val="00804A17"/>
    <w:rsid w:val="00812178"/>
    <w:rsid w:val="00813C88"/>
    <w:rsid w:val="00821B42"/>
    <w:rsid w:val="00822E9A"/>
    <w:rsid w:val="00823B1D"/>
    <w:rsid w:val="0082708D"/>
    <w:rsid w:val="00831166"/>
    <w:rsid w:val="008332D3"/>
    <w:rsid w:val="008374A3"/>
    <w:rsid w:val="00842666"/>
    <w:rsid w:val="00851C05"/>
    <w:rsid w:val="008573AF"/>
    <w:rsid w:val="0086015A"/>
    <w:rsid w:val="00860F12"/>
    <w:rsid w:val="00870354"/>
    <w:rsid w:val="00876D62"/>
    <w:rsid w:val="00882ED0"/>
    <w:rsid w:val="00885F7E"/>
    <w:rsid w:val="00892789"/>
    <w:rsid w:val="00893EB7"/>
    <w:rsid w:val="00896147"/>
    <w:rsid w:val="00897756"/>
    <w:rsid w:val="008A6AD5"/>
    <w:rsid w:val="008A7AD6"/>
    <w:rsid w:val="008B202F"/>
    <w:rsid w:val="008B26D3"/>
    <w:rsid w:val="008B76CE"/>
    <w:rsid w:val="008C0873"/>
    <w:rsid w:val="008C6D18"/>
    <w:rsid w:val="008D1F31"/>
    <w:rsid w:val="008D38B8"/>
    <w:rsid w:val="008E11BF"/>
    <w:rsid w:val="008F79F8"/>
    <w:rsid w:val="00901850"/>
    <w:rsid w:val="0090268C"/>
    <w:rsid w:val="00906562"/>
    <w:rsid w:val="009223C6"/>
    <w:rsid w:val="009246B7"/>
    <w:rsid w:val="00924BAB"/>
    <w:rsid w:val="009254FF"/>
    <w:rsid w:val="00930495"/>
    <w:rsid w:val="00931AE2"/>
    <w:rsid w:val="00932513"/>
    <w:rsid w:val="00934952"/>
    <w:rsid w:val="00934DAC"/>
    <w:rsid w:val="009363E8"/>
    <w:rsid w:val="00942D82"/>
    <w:rsid w:val="00944822"/>
    <w:rsid w:val="009506D3"/>
    <w:rsid w:val="0095104D"/>
    <w:rsid w:val="009628A0"/>
    <w:rsid w:val="00970967"/>
    <w:rsid w:val="00985E1D"/>
    <w:rsid w:val="0098616E"/>
    <w:rsid w:val="009907D6"/>
    <w:rsid w:val="00995B52"/>
    <w:rsid w:val="009A4767"/>
    <w:rsid w:val="009A65B8"/>
    <w:rsid w:val="009A6DDD"/>
    <w:rsid w:val="009B0576"/>
    <w:rsid w:val="009B2C41"/>
    <w:rsid w:val="009B4032"/>
    <w:rsid w:val="009B52EC"/>
    <w:rsid w:val="009C1DFC"/>
    <w:rsid w:val="009C3332"/>
    <w:rsid w:val="009C5B1B"/>
    <w:rsid w:val="009D0CFA"/>
    <w:rsid w:val="009E3B64"/>
    <w:rsid w:val="009E7196"/>
    <w:rsid w:val="009F1FA1"/>
    <w:rsid w:val="009F3CAD"/>
    <w:rsid w:val="00A00D7A"/>
    <w:rsid w:val="00A014E9"/>
    <w:rsid w:val="00A03754"/>
    <w:rsid w:val="00A1091D"/>
    <w:rsid w:val="00A15AC8"/>
    <w:rsid w:val="00A17D93"/>
    <w:rsid w:val="00A21207"/>
    <w:rsid w:val="00A21A73"/>
    <w:rsid w:val="00A33F9D"/>
    <w:rsid w:val="00A3444E"/>
    <w:rsid w:val="00A35649"/>
    <w:rsid w:val="00A4066F"/>
    <w:rsid w:val="00A44313"/>
    <w:rsid w:val="00A52A80"/>
    <w:rsid w:val="00A63F34"/>
    <w:rsid w:val="00A657CC"/>
    <w:rsid w:val="00A661BB"/>
    <w:rsid w:val="00A73933"/>
    <w:rsid w:val="00A8340F"/>
    <w:rsid w:val="00A85559"/>
    <w:rsid w:val="00A86BE1"/>
    <w:rsid w:val="00A8706A"/>
    <w:rsid w:val="00A906BD"/>
    <w:rsid w:val="00AA0D7A"/>
    <w:rsid w:val="00AA0DBA"/>
    <w:rsid w:val="00AA5B7B"/>
    <w:rsid w:val="00AC26C3"/>
    <w:rsid w:val="00AC7E49"/>
    <w:rsid w:val="00AD256C"/>
    <w:rsid w:val="00AD3765"/>
    <w:rsid w:val="00AD506C"/>
    <w:rsid w:val="00AD6761"/>
    <w:rsid w:val="00AE3574"/>
    <w:rsid w:val="00AE478D"/>
    <w:rsid w:val="00AF5D58"/>
    <w:rsid w:val="00B1122E"/>
    <w:rsid w:val="00B1778A"/>
    <w:rsid w:val="00B21237"/>
    <w:rsid w:val="00B2277A"/>
    <w:rsid w:val="00B266C6"/>
    <w:rsid w:val="00B3214C"/>
    <w:rsid w:val="00B34840"/>
    <w:rsid w:val="00B36AE0"/>
    <w:rsid w:val="00B402CB"/>
    <w:rsid w:val="00B47E3E"/>
    <w:rsid w:val="00B512F6"/>
    <w:rsid w:val="00B60686"/>
    <w:rsid w:val="00B61C8E"/>
    <w:rsid w:val="00B73F01"/>
    <w:rsid w:val="00B77417"/>
    <w:rsid w:val="00B8548F"/>
    <w:rsid w:val="00B90CE8"/>
    <w:rsid w:val="00B94611"/>
    <w:rsid w:val="00B957DE"/>
    <w:rsid w:val="00B95E91"/>
    <w:rsid w:val="00BB2C71"/>
    <w:rsid w:val="00BB3F1B"/>
    <w:rsid w:val="00BB76CA"/>
    <w:rsid w:val="00BC2153"/>
    <w:rsid w:val="00BC346F"/>
    <w:rsid w:val="00BD08B5"/>
    <w:rsid w:val="00BD17FF"/>
    <w:rsid w:val="00BE2233"/>
    <w:rsid w:val="00BE4644"/>
    <w:rsid w:val="00BE4E39"/>
    <w:rsid w:val="00C011E6"/>
    <w:rsid w:val="00C01ABB"/>
    <w:rsid w:val="00C03562"/>
    <w:rsid w:val="00C1630D"/>
    <w:rsid w:val="00C17300"/>
    <w:rsid w:val="00C327B4"/>
    <w:rsid w:val="00C34064"/>
    <w:rsid w:val="00C432FA"/>
    <w:rsid w:val="00C442A7"/>
    <w:rsid w:val="00C4682B"/>
    <w:rsid w:val="00C557C7"/>
    <w:rsid w:val="00C55D91"/>
    <w:rsid w:val="00C60C0A"/>
    <w:rsid w:val="00C61261"/>
    <w:rsid w:val="00C63121"/>
    <w:rsid w:val="00C72D95"/>
    <w:rsid w:val="00C72F69"/>
    <w:rsid w:val="00C74903"/>
    <w:rsid w:val="00C74A0A"/>
    <w:rsid w:val="00C83DB2"/>
    <w:rsid w:val="00C8544A"/>
    <w:rsid w:val="00CA2667"/>
    <w:rsid w:val="00CB3ECC"/>
    <w:rsid w:val="00CB583A"/>
    <w:rsid w:val="00CC0A4E"/>
    <w:rsid w:val="00CC29F9"/>
    <w:rsid w:val="00CC3F4B"/>
    <w:rsid w:val="00CD3829"/>
    <w:rsid w:val="00D03B01"/>
    <w:rsid w:val="00D05777"/>
    <w:rsid w:val="00D12E9D"/>
    <w:rsid w:val="00D149D0"/>
    <w:rsid w:val="00D25A01"/>
    <w:rsid w:val="00D25F80"/>
    <w:rsid w:val="00D26487"/>
    <w:rsid w:val="00D30B3C"/>
    <w:rsid w:val="00D34826"/>
    <w:rsid w:val="00D35D7B"/>
    <w:rsid w:val="00D51AD6"/>
    <w:rsid w:val="00D51EC5"/>
    <w:rsid w:val="00D573FC"/>
    <w:rsid w:val="00D621CD"/>
    <w:rsid w:val="00D72148"/>
    <w:rsid w:val="00D76CE8"/>
    <w:rsid w:val="00D77A98"/>
    <w:rsid w:val="00D903E3"/>
    <w:rsid w:val="00D91145"/>
    <w:rsid w:val="00D9789F"/>
    <w:rsid w:val="00DA7935"/>
    <w:rsid w:val="00DB4F5F"/>
    <w:rsid w:val="00DB57B5"/>
    <w:rsid w:val="00DC1FAB"/>
    <w:rsid w:val="00DC494F"/>
    <w:rsid w:val="00DD1534"/>
    <w:rsid w:val="00DD3EA6"/>
    <w:rsid w:val="00DE2DD4"/>
    <w:rsid w:val="00DE7543"/>
    <w:rsid w:val="00E0268D"/>
    <w:rsid w:val="00E057FA"/>
    <w:rsid w:val="00E11557"/>
    <w:rsid w:val="00E20876"/>
    <w:rsid w:val="00E2242D"/>
    <w:rsid w:val="00E22456"/>
    <w:rsid w:val="00E2668F"/>
    <w:rsid w:val="00E27BB8"/>
    <w:rsid w:val="00E3088A"/>
    <w:rsid w:val="00E31E4F"/>
    <w:rsid w:val="00E3325A"/>
    <w:rsid w:val="00E33E1D"/>
    <w:rsid w:val="00E407F3"/>
    <w:rsid w:val="00E4258F"/>
    <w:rsid w:val="00E44318"/>
    <w:rsid w:val="00E47914"/>
    <w:rsid w:val="00E56B12"/>
    <w:rsid w:val="00E6345F"/>
    <w:rsid w:val="00E65656"/>
    <w:rsid w:val="00E715F2"/>
    <w:rsid w:val="00E73E9A"/>
    <w:rsid w:val="00E8780B"/>
    <w:rsid w:val="00E91C6E"/>
    <w:rsid w:val="00E96D3F"/>
    <w:rsid w:val="00EA1A0E"/>
    <w:rsid w:val="00EB5E20"/>
    <w:rsid w:val="00EC3C1B"/>
    <w:rsid w:val="00ED1A40"/>
    <w:rsid w:val="00EE47DD"/>
    <w:rsid w:val="00EF67A7"/>
    <w:rsid w:val="00EF6F86"/>
    <w:rsid w:val="00F00B33"/>
    <w:rsid w:val="00F019F3"/>
    <w:rsid w:val="00F0302A"/>
    <w:rsid w:val="00F10AB5"/>
    <w:rsid w:val="00F11956"/>
    <w:rsid w:val="00F16CAA"/>
    <w:rsid w:val="00F209D5"/>
    <w:rsid w:val="00F25800"/>
    <w:rsid w:val="00F34877"/>
    <w:rsid w:val="00F355ED"/>
    <w:rsid w:val="00F402C2"/>
    <w:rsid w:val="00F440CD"/>
    <w:rsid w:val="00F51723"/>
    <w:rsid w:val="00F553E3"/>
    <w:rsid w:val="00F5592F"/>
    <w:rsid w:val="00F55F30"/>
    <w:rsid w:val="00F56AD7"/>
    <w:rsid w:val="00F739B2"/>
    <w:rsid w:val="00F74020"/>
    <w:rsid w:val="00F822BA"/>
    <w:rsid w:val="00F83950"/>
    <w:rsid w:val="00F868E7"/>
    <w:rsid w:val="00F94CEA"/>
    <w:rsid w:val="00FA0785"/>
    <w:rsid w:val="00FA2FF4"/>
    <w:rsid w:val="00FB2181"/>
    <w:rsid w:val="00FC2DBD"/>
    <w:rsid w:val="00FC3512"/>
    <w:rsid w:val="00FE6F2B"/>
    <w:rsid w:val="00FF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82B"/>
    <w:pPr>
      <w:keepNext/>
      <w:outlineLvl w:val="0"/>
    </w:pPr>
    <w:rPr>
      <w:szCs w:val="20"/>
      <w:lang w:val="en-US"/>
    </w:rPr>
  </w:style>
  <w:style w:type="paragraph" w:styleId="2">
    <w:name w:val="heading 2"/>
    <w:basedOn w:val="a"/>
    <w:next w:val="a"/>
    <w:link w:val="20"/>
    <w:qFormat/>
    <w:rsid w:val="00C4682B"/>
    <w:pPr>
      <w:keepNext/>
      <w:jc w:val="center"/>
      <w:outlineLvl w:val="1"/>
    </w:pPr>
    <w:rPr>
      <w:szCs w:val="20"/>
      <w:lang w:val="en-US"/>
    </w:rPr>
  </w:style>
  <w:style w:type="paragraph" w:styleId="3">
    <w:name w:val="heading 3"/>
    <w:basedOn w:val="a"/>
    <w:next w:val="a"/>
    <w:link w:val="30"/>
    <w:qFormat/>
    <w:rsid w:val="00C4682B"/>
    <w:pPr>
      <w:keepNext/>
      <w:jc w:val="center"/>
      <w:outlineLvl w:val="2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474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957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57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7E16C3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747140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D56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D56AF"/>
  </w:style>
  <w:style w:type="paragraph" w:styleId="a7">
    <w:name w:val="footer"/>
    <w:basedOn w:val="a"/>
    <w:rsid w:val="006D56AF"/>
    <w:pPr>
      <w:tabs>
        <w:tab w:val="center" w:pos="4677"/>
        <w:tab w:val="right" w:pos="9355"/>
      </w:tabs>
    </w:pPr>
  </w:style>
  <w:style w:type="paragraph" w:styleId="21">
    <w:name w:val="Body Text Indent 2"/>
    <w:aliases w:val=" Знак3,Знак3"/>
    <w:basedOn w:val="a"/>
    <w:link w:val="22"/>
    <w:rsid w:val="0059398F"/>
    <w:pPr>
      <w:autoSpaceDE w:val="0"/>
      <w:autoSpaceDN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aliases w:val=" Знак3 Знак,Знак3 Знак"/>
    <w:link w:val="21"/>
    <w:rsid w:val="0059398F"/>
    <w:rPr>
      <w:sz w:val="28"/>
      <w:szCs w:val="28"/>
    </w:rPr>
  </w:style>
  <w:style w:type="paragraph" w:customStyle="1" w:styleId="ConsPlusNormal">
    <w:name w:val="ConsPlusNormal"/>
    <w:rsid w:val="0059398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8">
    <w:name w:val="Знак"/>
    <w:basedOn w:val="a"/>
    <w:rsid w:val="00F402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C4682B"/>
    <w:pPr>
      <w:spacing w:after="120"/>
    </w:pPr>
  </w:style>
  <w:style w:type="character" w:customStyle="1" w:styleId="aa">
    <w:name w:val="Основной текст Знак"/>
    <w:link w:val="a9"/>
    <w:rsid w:val="00C4682B"/>
    <w:rPr>
      <w:sz w:val="24"/>
      <w:szCs w:val="24"/>
    </w:rPr>
  </w:style>
  <w:style w:type="character" w:customStyle="1" w:styleId="10">
    <w:name w:val="Заголовок 1 Знак"/>
    <w:link w:val="1"/>
    <w:rsid w:val="00C4682B"/>
    <w:rPr>
      <w:sz w:val="24"/>
      <w:lang w:val="en-US"/>
    </w:rPr>
  </w:style>
  <w:style w:type="character" w:customStyle="1" w:styleId="20">
    <w:name w:val="Заголовок 2 Знак"/>
    <w:link w:val="2"/>
    <w:rsid w:val="00C4682B"/>
    <w:rPr>
      <w:sz w:val="24"/>
      <w:lang w:val="en-US"/>
    </w:rPr>
  </w:style>
  <w:style w:type="character" w:customStyle="1" w:styleId="30">
    <w:name w:val="Заголовок 3 Знак"/>
    <w:link w:val="3"/>
    <w:rsid w:val="00C4682B"/>
    <w:rPr>
      <w:sz w:val="28"/>
    </w:rPr>
  </w:style>
  <w:style w:type="paragraph" w:customStyle="1" w:styleId="ab">
    <w:name w:val="Заголовок статьи"/>
    <w:basedOn w:val="a"/>
    <w:next w:val="a"/>
    <w:rsid w:val="00C4682B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c">
    <w:name w:val="Комментарий"/>
    <w:basedOn w:val="a"/>
    <w:next w:val="a"/>
    <w:rsid w:val="00C4682B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d">
    <w:name w:val="Plain Text"/>
    <w:basedOn w:val="a"/>
    <w:link w:val="ae"/>
    <w:rsid w:val="00C4682B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rsid w:val="00C4682B"/>
    <w:rPr>
      <w:rFonts w:ascii="Courier New" w:hAnsi="Courier New"/>
    </w:rPr>
  </w:style>
  <w:style w:type="paragraph" w:styleId="af">
    <w:name w:val="Subtitle"/>
    <w:basedOn w:val="a"/>
    <w:link w:val="af0"/>
    <w:qFormat/>
    <w:rsid w:val="00136D6F"/>
    <w:pPr>
      <w:jc w:val="center"/>
    </w:pPr>
    <w:rPr>
      <w:sz w:val="32"/>
      <w:szCs w:val="20"/>
    </w:rPr>
  </w:style>
  <w:style w:type="character" w:customStyle="1" w:styleId="af0">
    <w:name w:val="Подзаголовок Знак"/>
    <w:link w:val="af"/>
    <w:rsid w:val="00136D6F"/>
    <w:rPr>
      <w:sz w:val="32"/>
    </w:rPr>
  </w:style>
  <w:style w:type="paragraph" w:customStyle="1" w:styleId="af1">
    <w:name w:val="Знак Знак Знак"/>
    <w:basedOn w:val="a"/>
    <w:rsid w:val="00E31E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"/>
    <w:basedOn w:val="a"/>
    <w:rsid w:val="009F1FA1"/>
    <w:rPr>
      <w:rFonts w:ascii="Verdana" w:hAnsi="Verdana" w:cs="Verdana"/>
      <w:sz w:val="20"/>
      <w:szCs w:val="20"/>
      <w:lang w:val="en-US" w:eastAsia="en-US"/>
    </w:rPr>
  </w:style>
  <w:style w:type="paragraph" w:styleId="af3">
    <w:name w:val="Title"/>
    <w:basedOn w:val="a"/>
    <w:link w:val="af4"/>
    <w:qFormat/>
    <w:rsid w:val="009F1FA1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link w:val="af3"/>
    <w:rsid w:val="009F1FA1"/>
    <w:rPr>
      <w:b/>
      <w:sz w:val="32"/>
    </w:rPr>
  </w:style>
  <w:style w:type="paragraph" w:styleId="af5">
    <w:name w:val="List Paragraph"/>
    <w:basedOn w:val="a"/>
    <w:uiPriority w:val="34"/>
    <w:qFormat/>
    <w:rsid w:val="00BE2233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4747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Дума городского округа Верхняя Пышма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Штанова</dc:creator>
  <cp:lastModifiedBy>Legnin</cp:lastModifiedBy>
  <cp:revision>6</cp:revision>
  <cp:lastPrinted>2018-07-25T09:56:00Z</cp:lastPrinted>
  <dcterms:created xsi:type="dcterms:W3CDTF">2018-07-26T11:54:00Z</dcterms:created>
  <dcterms:modified xsi:type="dcterms:W3CDTF">2018-07-27T07:11:00Z</dcterms:modified>
</cp:coreProperties>
</file>