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09" w:rsidRDefault="00823009">
      <w:pPr>
        <w:pStyle w:val="Textbody"/>
      </w:pPr>
      <w:bookmarkStart w:id="0" w:name="_GoBack"/>
      <w:bookmarkEnd w:id="0"/>
    </w:p>
    <w:tbl>
      <w:tblPr>
        <w:tblW w:w="4884" w:type="dxa"/>
        <w:tblInd w:w="5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4"/>
      </w:tblGrid>
      <w:tr w:rsidR="00823009">
        <w:tblPrEx>
          <w:tblCellMar>
            <w:top w:w="0" w:type="dxa"/>
            <w:bottom w:w="0" w:type="dxa"/>
          </w:tblCellMar>
        </w:tblPrEx>
        <w:tc>
          <w:tcPr>
            <w:tcW w:w="48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постановлением администрации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25.11.2022 № 1468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823009" w:rsidRDefault="00823009">
      <w:pPr>
        <w:pStyle w:val="Standard"/>
        <w:rPr>
          <w:rFonts w:ascii="Liberation Serif" w:hAnsi="Liberation Serif"/>
          <w:sz w:val="28"/>
          <w:szCs w:val="28"/>
        </w:rPr>
      </w:pPr>
    </w:p>
    <w:p w:rsidR="00823009" w:rsidRDefault="00823009">
      <w:pPr>
        <w:pStyle w:val="ConsPlusTitle"/>
        <w:widowControl/>
        <w:jc w:val="center"/>
      </w:pPr>
    </w:p>
    <w:p w:rsidR="00823009" w:rsidRDefault="00A456CB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</w:p>
    <w:p w:rsidR="00823009" w:rsidRDefault="00A456CB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823009" w:rsidRDefault="00A456CB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«Выплата компенсации </w:t>
      </w:r>
      <w:r>
        <w:rPr>
          <w:rFonts w:ascii="Liberation Serif" w:hAnsi="Liberation Serif" w:cs="Liberation Serif"/>
          <w:sz w:val="28"/>
          <w:szCs w:val="28"/>
        </w:rPr>
        <w:t xml:space="preserve">части родительской платы за присмотр и уход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детьми в муниципальных образовательных организациях»</w:t>
      </w:r>
      <w:r>
        <w:rPr>
          <w:rFonts w:ascii="Liberation Serif" w:hAnsi="Liberation Serif"/>
        </w:rPr>
        <w:br/>
      </w:r>
    </w:p>
    <w:p w:rsidR="00823009" w:rsidRDefault="00823009">
      <w:pPr>
        <w:pStyle w:val="ConsPlusTitle"/>
        <w:widowControl/>
        <w:jc w:val="center"/>
        <w:rPr>
          <w:rFonts w:ascii="Liberation Serif" w:hAnsi="Liberation Serif" w:cs="Liberation Serif"/>
          <w:b w:val="0"/>
        </w:rPr>
      </w:pPr>
    </w:p>
    <w:p w:rsidR="00823009" w:rsidRDefault="00A456CB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:rsidR="00823009" w:rsidRDefault="00823009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823009" w:rsidRDefault="00823009">
      <w:pPr>
        <w:tabs>
          <w:tab w:val="right" w:pos="9923"/>
        </w:tabs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Административный регламент предоставления муниципальной услуги «Выплата компенсации части</w:t>
      </w:r>
      <w:r>
        <w:rPr>
          <w:rFonts w:ascii="Liberation Serif" w:hAnsi="Liberation Serif" w:cs="Liberation Serif"/>
          <w:sz w:val="28"/>
          <w:szCs w:val="28"/>
        </w:rPr>
        <w:t xml:space="preserve"> родительской платы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муниципальных образовательных организациях»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</w:t>
      </w:r>
      <w:r>
        <w:rPr>
          <w:rFonts w:ascii="Liberation Serif" w:hAnsi="Liberation Serif" w:cs="Liberation Serif"/>
          <w:sz w:val="28"/>
          <w:szCs w:val="28"/>
        </w:rPr>
        <w:t xml:space="preserve">довательность административных процедур (действий) при осуществлении полномочий по выплате компенсации части родительской платы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муниципальных образовательных организациях, находящихся на территории городского округа Верхняя </w:t>
      </w:r>
      <w:r>
        <w:rPr>
          <w:rFonts w:ascii="Liberation Serif" w:hAnsi="Liberation Serif" w:cs="Liberation Serif"/>
          <w:sz w:val="28"/>
          <w:szCs w:val="28"/>
        </w:rPr>
        <w:t xml:space="preserve">Пышма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муниципальная услуга)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Настоящий Административный регламент регулирует отношения, возникающие на основании части 5 статьи 65 Федерального закона от 29 декабря 2012 года № 273-ФЗ «Об образовании в Российской Федерации».  </w:t>
      </w:r>
    </w:p>
    <w:p w:rsidR="00823009" w:rsidRDefault="00823009">
      <w:pPr>
        <w:autoSpaceDE w:val="0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823009" w:rsidRDefault="00823009">
      <w:pPr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 xml:space="preserve"> Заявителем на получение муниципальной услуги является родитель (законный представитель) детей, посещающих муниципальные образовательные организации, реализующие образовательную программу дошкольного образования, внесший родительскую плату (или поручивший </w:t>
      </w:r>
      <w:r>
        <w:rPr>
          <w:rFonts w:ascii="Liberation Serif" w:hAnsi="Liberation Serif" w:cs="Liberation Serif"/>
          <w:sz w:val="28"/>
          <w:szCs w:val="28"/>
        </w:rPr>
        <w:t>ее внести третьему лицу) за присмотр и уход за детьми в соответствующее образовательное учреждение (далее – заявитель).</w:t>
      </w:r>
    </w:p>
    <w:p w:rsidR="00823009" w:rsidRDefault="00823009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</w:t>
      </w:r>
    </w:p>
    <w:p w:rsidR="00823009" w:rsidRDefault="00A456CB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823009" w:rsidRDefault="00823009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3. Информирование о порядке предоставления муниципальной усл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уги осуществляется: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непосредственно при личном приеме заявителя в муниципальном </w:t>
      </w:r>
      <w:r>
        <w:rPr>
          <w:rFonts w:ascii="Liberation Serif" w:hAnsi="Liberation Serif"/>
          <w:sz w:val="28"/>
          <w:szCs w:val="28"/>
        </w:rPr>
        <w:t xml:space="preserve">казенном учреждении «Управление образования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 xml:space="preserve">далее – МКУ «УО ГО Верхняя Пышма», уполномоченный орган)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или в государственном бюджетном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учреждении Свердловской области «Многофункциональный центр предоставления государственных и муниципальных услуг» и его филиалы (далее – ГБУ СО «МФЦ»);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 телефону в МКУ «УО ГО Верхняя Пышма» или ГБУ СО «МФЦ»;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письменно, в том числе посредством электр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онной почты, факсимильной связи;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посредством размещения в открытой и доступной форме информации в информационно-телекоммуникационной сети «Интернет» в федеральной муниципальной информационной системе «Единый портал государственных и муниципальных услуг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(функций)» (далее – ЕПГУ) или на официальном сайте МКУ «УО ГО Верхняя Пышма» (</w:t>
      </w:r>
      <w:hyperlink r:id="rId7" w:history="1">
        <w:r>
          <w:rPr>
            <w:rStyle w:val="ac"/>
            <w:rFonts w:ascii="Liberation Serif" w:eastAsia="Calibri" w:hAnsi="Liberation Serif" w:cs="Liberation Serif"/>
            <w:sz w:val="28"/>
            <w:szCs w:val="28"/>
            <w:u w:val="none"/>
          </w:rPr>
          <w:t>https://uovp.ru/</w:t>
        </w:r>
      </w:hyperlink>
      <w:r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823009" w:rsidRDefault="00A456CB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посредством размещения информации на информационных стендах МКУ «УО ГО Верхняя Пышма» или ГБУ СО «МФЦ».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4. Информирование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по вопросам, касающимся: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способов подачи заявления о предоставлении муниципальной услуги;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адресов МКУ «УО ГО Верхняя Пышма» и ГБУ СО «МФЦ», обращаться в которые необходимо для предоставления муниципальной услуги;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справочной информац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ии о работе МКУ «УО ГО Верхняя Пышма» (структурных подразделений МКУ «УО ГО Верхняя Пышма»);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порядка и сроков предоставления муниципальной услуги;</w:t>
      </w:r>
    </w:p>
    <w:p w:rsidR="00823009" w:rsidRDefault="00A456CB">
      <w:pPr>
        <w:pStyle w:val="ConsPlusNormal"/>
        <w:widowControl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по вопросам предоставления услуг, которые явл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яются необходимыми и обязательными для предоставления муниципальной услуги;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 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Получение информации по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5. При устном обращении заявителя (лично или по телефону) должностное лицо МКУ «УО ГО Вер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хняя Пышма», работник ГБУ СО «МФЦ»,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органа, в который позв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онил заявитель, фамилии, имени, отчества (последнее – при наличии) и должности специалиста, принявшего телефонный звонок.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Если должностное лицо МКУ «УО ГО Верхняя Пышма» не может самостоятельно дать ответ, телефонный звонок должен быть переадресован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(перев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иантов дальнейших действий: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изложить обращение в письменной форме;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назначить другое время для консультаций.</w:t>
      </w:r>
    </w:p>
    <w:p w:rsidR="00823009" w:rsidRDefault="00A456CB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Должностное лицо МКУ «УО ГО Верхняя Пышма», не вправе осуществлять информирование, выходящее за рамки стандартных процедур и условий предостав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ления муниципальной услуги, и влияющее прямо или косвенно на принимаемое решение.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6. По письменному обращению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должностное лицо МКУ «УО ГО Верхняя Пышма», ответственное за предоставление муниципальной услуги, подробно в письменной форме разъясняет гражданину сведения по вопросам, указанным в пункте 4 Административного регламента в порядке, установленном Федеральны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 законом от 2 мая 2006 года № 59-ФЗ «О порядке рассмотрения обращений граждан Российской Федерации».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7. На ЕПГУ размещаются сведения, предусмотренные положением о федеральной муниципальной информационной системе «Федеральный реестр государственных и муниц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ипальных услуг (функций)», утвержденным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существление функций)».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осуществляется без выполнения заявителем каких-либо требований, в том числе без использован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предоставление им персональных данных.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8. На официальном сайте МКУ «УО ГО Верхняя Пышма»,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ГБУ СО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«МФЦ» размещается следующая справочная информация: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о месте нахождения и графике работы МКУ «УО ГО Верхняя Пышма» и его структурных подразделений, ответственных за предоставление муниципальной услуги, а также ГБУ СО «МФЦ»;</w:t>
      </w:r>
    </w:p>
    <w:p w:rsidR="00823009" w:rsidRDefault="00A456CB">
      <w:pPr>
        <w:pStyle w:val="ConsPlusNormal"/>
        <w:widowControl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 справочные телефоны структур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ных подразделений МКУ «УО ГО Верхняя Пышма» ответственных за предоставление муниципальной услуги, в том числе номер телефона-автоинформатора (при наличии);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адрес официального сайта, а также электронной почты и (или) формы обратной связи МКУ «УО ГО Верхн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яя Пышма» в информационно-телекоммуникационной сети «Интернет».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9. В залах ожидания МКУ «УО ГО Верхняя Пышма» размещаются нормативные правовые акты, регулирующие порядок предоставления муниципальной услуги, в том числе административный регламент, которые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 требованию заявителя предоставляются ему для ознакомления.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10. Размещение информации о порядке предоставления муниципальной услуги на информационных стендах в помещении ГБУ СО «МФЦ» осуществляется в соответствии с соглашением, заключенным между ГБУ СО «М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ФЦ» и МКУ «УО ГО Верхняя Пышма», с учетом требований к информированию, установленных Административным регламентом.</w:t>
      </w:r>
    </w:p>
    <w:p w:rsidR="00823009" w:rsidRDefault="00A456CB">
      <w:pPr>
        <w:pStyle w:val="ConsPlusNormal"/>
        <w:widowControl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11. Информация о ходе рассмотрения заявления о предоставлении муниципальной услуги и о результатах предоставления муниципальной услуги может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быть получена заявителем в личном кабинете на ЕПГУ, а также в соответствующем структурном подразделении МКУ «УО ГО Верхняя Пышма» при обращении заявителя лично, по телефону, посредством электронной почты.</w:t>
      </w:r>
    </w:p>
    <w:p w:rsidR="00823009" w:rsidRDefault="00823009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823009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autoSpaceDE w:val="0"/>
        <w:ind w:right="-71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муниципальной </w:t>
      </w:r>
      <w:r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823009" w:rsidRDefault="00823009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autoSpaceDE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823009" w:rsidRDefault="00823009">
      <w:pPr>
        <w:tabs>
          <w:tab w:val="right" w:pos="9923"/>
        </w:tabs>
        <w:autoSpaceDE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23009" w:rsidRDefault="00A456CB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12. Наименование муниципальной услуги – «Выплата компенсации части родительской платы за присмотр и уход за детьми в муниципальных образовательных организациях».</w:t>
      </w:r>
    </w:p>
    <w:p w:rsidR="00823009" w:rsidRDefault="00823009">
      <w:pPr>
        <w:pStyle w:val="ConsPlusTitle"/>
        <w:ind w:firstLine="709"/>
        <w:jc w:val="both"/>
        <w:rPr>
          <w:rFonts w:ascii="Liberation Serif" w:hAnsi="Liberation Serif" w:cs="Liberation Serif"/>
          <w:bCs w:val="0"/>
          <w:sz w:val="28"/>
          <w:szCs w:val="28"/>
        </w:rPr>
      </w:pPr>
    </w:p>
    <w:p w:rsidR="00823009" w:rsidRDefault="00A456CB">
      <w:pPr>
        <w:autoSpaceDE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органа, предоставляющего муниципальну</w:t>
      </w:r>
      <w:r>
        <w:rPr>
          <w:rFonts w:ascii="Liberation Serif" w:hAnsi="Liberation Serif" w:cs="Liberation Serif"/>
          <w:b/>
          <w:sz w:val="28"/>
          <w:szCs w:val="28"/>
        </w:rPr>
        <w:t>ю услугу</w:t>
      </w:r>
    </w:p>
    <w:p w:rsidR="00823009" w:rsidRDefault="00823009">
      <w:pPr>
        <w:autoSpaceDE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13. Муниципальная услуга предоставляется МКУ «УО ГО Верхняя Пышма».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14. При предоставлении муниципальной услуги МКУ «УО ГО Верхняя Пышма»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</w:t>
      </w:r>
      <w:r>
        <w:rPr>
          <w:rFonts w:ascii="Liberation Serif" w:hAnsi="Liberation Serif" w:cs="Liberation Serif"/>
          <w:bCs/>
          <w:sz w:val="28"/>
          <w:szCs w:val="28"/>
        </w:rPr>
        <w:t>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23009" w:rsidRDefault="00823009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23009" w:rsidRDefault="00A456CB">
      <w:pPr>
        <w:tabs>
          <w:tab w:val="right" w:pos="9923"/>
        </w:tabs>
        <w:autoSpaceDE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Наимен</w:t>
      </w:r>
      <w:r>
        <w:rPr>
          <w:rFonts w:ascii="Liberation Serif" w:hAnsi="Liberation Serif" w:cs="Liberation Serif"/>
          <w:b/>
          <w:bCs/>
          <w:sz w:val="28"/>
          <w:szCs w:val="28"/>
        </w:rPr>
        <w:t>ование органов и организаций, обращение в которые необходимо для предоставления муниципальной услуги</w:t>
      </w:r>
    </w:p>
    <w:p w:rsidR="00823009" w:rsidRDefault="00823009">
      <w:pPr>
        <w:tabs>
          <w:tab w:val="right" w:pos="9923"/>
        </w:tabs>
        <w:autoSpaceDE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15. В предоставлении муниципальной услуги принимают участие муниципальные образовательные организации, </w:t>
      </w:r>
      <w:r>
        <w:rPr>
          <w:rFonts w:ascii="Liberation Serif" w:hAnsi="Liberation Serif" w:cs="Liberation Serif"/>
          <w:sz w:val="28"/>
          <w:szCs w:val="28"/>
        </w:rPr>
        <w:t>реализующие образовательную программу дошкольного о</w:t>
      </w:r>
      <w:r>
        <w:rPr>
          <w:rFonts w:ascii="Liberation Serif" w:hAnsi="Liberation Serif" w:cs="Liberation Serif"/>
          <w:sz w:val="28"/>
          <w:szCs w:val="28"/>
        </w:rPr>
        <w:t>бразования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При предоставлении муниципальной услуги МКУ «УО ГО Верхняя Пышма» взаимодействует с: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получения сведений о рождении;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Пенсионным Фондом Российской Федерации в части получения сведений о лишении родительских </w:t>
      </w:r>
      <w:r>
        <w:rPr>
          <w:rFonts w:ascii="Liberation Serif" w:hAnsi="Liberation Serif" w:cs="Liberation Serif"/>
          <w:bCs/>
          <w:sz w:val="28"/>
          <w:szCs w:val="28"/>
        </w:rPr>
        <w:t>прав;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об ограничении родительских прав;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об отобрании ребенка при непосредственной угрозе его жизни или здоровью;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налоговой службой в части получения сведений о заключении (расторжении) брака;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Федеральной налоговой службой в части получения сведений об установлении отцовства;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Федеральной налоговой службой в части получения сведений об изменении фамилии, имени или </w:t>
      </w:r>
      <w:r>
        <w:rPr>
          <w:rFonts w:ascii="Liberation Serif" w:hAnsi="Liberation Serif" w:cs="Liberation Serif"/>
          <w:bCs/>
          <w:sz w:val="28"/>
          <w:szCs w:val="28"/>
        </w:rPr>
        <w:t>отчества для лиц, изменивших фамилию, имя или отчество;</w:t>
      </w:r>
    </w:p>
    <w:p w:rsidR="00823009" w:rsidRDefault="00A456CB">
      <w:pPr>
        <w:tabs>
          <w:tab w:val="right" w:pos="9923"/>
        </w:tabs>
        <w:autoSpaceDE w:val="0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Пенсионным Фондом Российской Федерации в части получения сведений об установлении опеки и попечительства над ребенком.</w:t>
      </w:r>
    </w:p>
    <w:p w:rsidR="00823009" w:rsidRDefault="00823009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23009" w:rsidRDefault="00A456CB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823009" w:rsidRDefault="00823009">
      <w:pPr>
        <w:tabs>
          <w:tab w:val="right" w:pos="9923"/>
        </w:tabs>
        <w:autoSpaceDE w:val="0"/>
        <w:ind w:right="-2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16. Результатом предост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авления муниципальной услуги является: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 решение о предоставлении компенсации платы, взимаемой с родителя (законного представителя) за присмотр и уход за ребенком (детьми), осваивающим(и) образовательные программы дошкольного образования в организации(ях),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осуществляющих образовательную деятельность (далее – решение о предоставлении услуги);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 решение об отказе в предоставлении компенсации платы, взимаемой с родителя (законного представителя) за присмотр и уход за ребенком (детьми), осваивающим(и) образоват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ельные программы дошкольного образования в организации(ях), осуществляющих образовательную деятельность (далее – решение об отказе в предоставлении услуги).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16.1. Решение о предоставлении муниципальной услуги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представляется заявителю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форме, согласно при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ложению № 1 к Административному регламенту.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16.2. Решение об отказе в предоставлении муниципальной услуги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представляется заявителю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форме, согласно приложению № 2 к Административному регламенту.</w:t>
      </w:r>
    </w:p>
    <w:p w:rsidR="00823009" w:rsidRDefault="00823009">
      <w:pPr>
        <w:pStyle w:val="Standard"/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autoSpaceDE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Срок предоставления муниципальной услуги, в том числе с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823009" w:rsidRDefault="00823009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17.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течение 6 рабочих дней со дня регистрации заявления и документов, необходимых для предоставления муниципальной услуги в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направляет заявителю способом, указанном в заявлении один из результатов,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в пункте 16 Административного регламента.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823009" w:rsidRDefault="00823009">
      <w:pPr>
        <w:autoSpaceDE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18. Перечень нормативных правовых актов, регулирующих предоставление муниципальной услуги, с указанием их реквизитов и источни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официального опубликования размещен на официальном сайте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городского </w:t>
      </w:r>
      <w:r>
        <w:rPr>
          <w:rFonts w:ascii="Liberation Serif" w:hAnsi="Liberation Serif"/>
          <w:sz w:val="28"/>
          <w:szCs w:val="28"/>
        </w:rPr>
        <w:t>округа Верхняя Пышма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(далее – муниципальное образование) в сети «Интернет» по адресу: </w:t>
      </w:r>
      <w:hyperlink r:id="rId8" w:history="1">
        <w:r>
          <w:rPr>
            <w:rStyle w:val="ac"/>
            <w:rFonts w:ascii="Liberation Serif" w:eastAsia="Calibri" w:hAnsi="Liberation Serif" w:cs="Liberation Serif"/>
            <w:sz w:val="28"/>
            <w:szCs w:val="28"/>
            <w:u w:val="none"/>
            <w:lang w:eastAsia="en-US"/>
          </w:rPr>
          <w:t>https://movp.ru/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ЕПГУ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 адресу: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9" w:history="1">
        <w:r>
          <w:rPr>
            <w:rStyle w:val="ac"/>
            <w:rFonts w:ascii="Liberation Serif" w:eastAsia="Calibri" w:hAnsi="Liberation Serif" w:cs="Liberation Serif"/>
            <w:sz w:val="28"/>
            <w:szCs w:val="28"/>
            <w:u w:val="none"/>
            <w:lang w:eastAsia="en-US"/>
          </w:rPr>
          <w:t>https://www.gosuslugi.ru/structure/6600000010000084989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а также на информационных стендах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размещение и актуализацию перечня указанных нормативных</w:t>
      </w:r>
      <w:r>
        <w:rPr>
          <w:rFonts w:ascii="Liberation Serif" w:hAnsi="Liberation Serif" w:cs="Liberation Serif"/>
          <w:sz w:val="28"/>
          <w:szCs w:val="28"/>
        </w:rPr>
        <w:t xml:space="preserve"> правовых актов на официальном сайте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городского </w:t>
      </w:r>
      <w:r>
        <w:rPr>
          <w:rFonts w:ascii="Liberation Serif" w:hAnsi="Liberation Serif" w:cs="Liberation Serif"/>
          <w:sz w:val="28"/>
          <w:szCs w:val="28"/>
        </w:rPr>
        <w:t xml:space="preserve">округа Верхняя Пышма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сети «Интернет»</w:t>
      </w:r>
      <w:r>
        <w:rPr>
          <w:rFonts w:ascii="Liberation Serif" w:hAnsi="Liberation Serif" w:cs="Liberation Serif"/>
          <w:sz w:val="28"/>
          <w:szCs w:val="28"/>
        </w:rPr>
        <w:t xml:space="preserve"> и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ЕПГУ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3009" w:rsidRDefault="00823009">
      <w:pPr>
        <w:tabs>
          <w:tab w:val="right" w:pos="9923"/>
        </w:tabs>
        <w:autoSpaceDE w:val="0"/>
        <w:ind w:right="-711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23009" w:rsidRDefault="00A456CB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законодательством Российской Федерации и законодательством Свердловской области для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ения</w:t>
      </w:r>
    </w:p>
    <w:p w:rsidR="00823009" w:rsidRDefault="00823009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Par8"/>
      <w:bookmarkEnd w:id="1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19. Для получения муниципальной услуги заявитель представляет: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заявление о предоставлении муниципальной услуги по форме, согласно приложению № 3 к Административному регламенту;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справку о среднедушевом доходе семьи для предоставления компенсации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платы, </w:t>
      </w:r>
      <w:r>
        <w:rPr>
          <w:rStyle w:val="15"/>
          <w:rFonts w:ascii="Liberation Serif" w:hAnsi="Liberation Serif" w:cs="Liberation Serif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 ЕПГ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заявлении также указывается один из следующих способов направления результата предоставл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ения муниципальной услуги: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форме электронного документа в личном кабинете на ЕПГУ;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дополнительно на бумажном носителе в виде распечатанного экземпляра электронного документа в МКУ «УО ГО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Верхняя Пышма»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ГБУ СО «МФЦ».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3) документ, удостоверяющий личность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заявителя.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(далее – ЕСИА) из состава соответствующих данн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 документ, подтверждающий полномочия заявителя выдан нотариусом – должен быть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одписан усиленной квалификационной электронной 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en-US"/>
        </w:rPr>
        <w:t>подписью нотариуса, в иных случаях – подписанный простой электронной подписью;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документ, удостоверяющий личность членов семьи заявителя (для детей в возрасте до 14 лет – свидетельство о рождении, для детей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возрасте от 14 до 23 лет – свидетельство о рождении и паспорт);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документ о рождении ребенка, выданный компетентными органами иностранного государства (в случае рождения ребенка за пределами Российской Федерации);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документ, подтверждающий установлен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ие опеки (попечительства) над ребенком, в случае если заявитель является опекуном (попечителем) (при необходимости);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документы, подтверждающие доход (отсутствие дохода) каждого члена семьи за 3 календарных месяца, предшествующих месяцу обращения за выда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чей справки о среднедушевом доходе семьи;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20. 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Заявление и прилагаемые документы, указанные в пункте 19 настоящего Административного регламента, направляются (подаются) в </w:t>
      </w:r>
      <w:r>
        <w:rPr>
          <w:rFonts w:ascii="Liberation Serif" w:eastAsia="Calibri" w:hAnsi="Liberation Serif" w:cs="Liberation Serif"/>
          <w:sz w:val="28"/>
          <w:szCs w:val="28"/>
          <w:lang w:eastAsia="en-US" w:bidi="en-US"/>
        </w:rPr>
        <w:t>МКУ «УО ГО</w:t>
      </w:r>
      <w:r>
        <w:rPr>
          <w:rFonts w:ascii="Liberation Serif" w:eastAsia="Calibri" w:hAnsi="Liberation Serif" w:cs="Liberation Serif"/>
          <w:sz w:val="28"/>
          <w:szCs w:val="28"/>
          <w:lang w:bidi="en-US"/>
        </w:rPr>
        <w:t xml:space="preserve"> Верхняя Пышма»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 заявителем лично в </w:t>
      </w:r>
      <w:r>
        <w:rPr>
          <w:rFonts w:ascii="Liberation Serif" w:eastAsia="Calibri" w:hAnsi="Liberation Serif" w:cs="Liberation Serif"/>
          <w:sz w:val="28"/>
          <w:szCs w:val="28"/>
          <w:lang w:eastAsia="en-US" w:bidi="en-US"/>
        </w:rPr>
        <w:t>МКУ «УО ГО</w:t>
      </w:r>
      <w:r>
        <w:rPr>
          <w:rFonts w:ascii="Liberation Serif" w:eastAsia="Calibri" w:hAnsi="Liberation Serif" w:cs="Liberation Serif"/>
          <w:sz w:val="28"/>
          <w:szCs w:val="28"/>
          <w:lang w:bidi="en-US"/>
        </w:rPr>
        <w:t xml:space="preserve"> Верхняя Пышма»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, через офисы </w:t>
      </w:r>
      <w:r>
        <w:rPr>
          <w:rFonts w:ascii="Liberation Serif" w:hAnsi="Liberation Serif" w:cs="Liberation Serif"/>
          <w:sz w:val="28"/>
          <w:szCs w:val="28"/>
          <w:lang w:eastAsia="en-US" w:bidi="en-US"/>
        </w:rPr>
        <w:t>ГБУ СО «МФЦ», в электронной форме путем заполнения формы запроса через личный кабинет гражданина на ЕПГУ.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законодательством Российской Федерации и законодательством Свердловской области для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лучения заявителями, в том числе в электронной форме, порядок их предоставления</w:t>
      </w:r>
    </w:p>
    <w:p w:rsidR="00823009" w:rsidRDefault="00823009">
      <w:pPr>
        <w:autoSpaceDE w:val="0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21.1. Сведения о рождении;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21.2. Сведения об установлении опеки над ребенком из решения органа опеки и попечительства;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1.3. Сведения о лишении родительских прав;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21.4. Сведения об ограничении родительских прав;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21.5. Сведения об отобрании ребенка при непосредственной угрозе его жизни или здоровью;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21.6. Сведения о заключении (расторжении) брака;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21.7. Сведения об установле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нии отцовства;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21.8. Сведения об изменении фамилии, имени или отчества для лиц, изменивших фамилию, имя или отчество.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Непредставление заяв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ителем документов, которые он вправе представить по собственной инициативе, не является основанием для отказа заявителю в предоставлении муниципальной услуги.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 представления документов, информации или осуществления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действий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22. Запрещается требовать от заявителя: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предоставлением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представления документов (информации), которые (которая)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ми актами находятся (находится)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уг» (далее – Федеральный закон № 210-ФЗ);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авлении муниципальной услуги, за исключением следующих случаев: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или муниципальной услуги, после первоначальной подачи заявления о предоставлении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нных в представленный ранее комплект документов;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тся заявитель, а также приносятся извинения за доставленные неудобства;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июля 2010 года № 210-ФЗ, за 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льной услуги в электронной форме с использованием ЕПГУ запрещается: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отказывать в приеме документов, необходимых для предоставления муниципальной услуги, в случае, если документы, необходимые для предоставления муниципальной услуги, поданы в соответствии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информацией о сроках и порядке предоставления муниципальной услуги, опубликованной на ЕПГУ либо на официальном сайте городского округа Верхняя Пышма;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отказывать в предоставлении муниципальной услуги в случае, если документы, необходимые для предостав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ления муниципальной услуги, поданы в соответствии с информацией о сроках и порядке предоставления муниципальной услуги, опубликованной на ЕПГУ либо на официальном сайте городского округа Верхняя Пышма.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документов, необходимых для предоставления муниципальной услуги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23. Основаниями для отказа в приеме к рассмотрению документов, необходимых для предоставления муниципальной услуги, являются: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подача запроса о предоставлении услуги и документов, необходи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мых для предоставления муниципальной услуги, в электронной форме с нарушением установленных требований;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рации;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некорректное заполнение обязательных полей в форме запроса, в 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ом числе в интерактивной форме запроса на ЕПГУ (недостоверное, неполное, либо неправильное заполнение);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представленные документы или сведения утратили силу на момент обращения за муниципальной услугой;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 представление неполного комплекта документов, не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обходимых для предоставления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 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услуги.</w:t>
      </w:r>
    </w:p>
    <w:p w:rsidR="00823009" w:rsidRDefault="00823009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00"/>
          <w:lang w:eastAsia="en-US"/>
        </w:rPr>
      </w:pPr>
    </w:p>
    <w:p w:rsidR="00823009" w:rsidRDefault="00A456CB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перечень оснований для приостановления</w:t>
      </w: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823009" w:rsidRDefault="00823009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24. Оснований для приостановления предоставления муниципальной услуги не предусмотрено.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25. Основания для отказа в предоставлении муниципальной услуги: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заявитель не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соответствует категории лиц, имеющих право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предоставление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представленные заявителем сведения в заявлении о предоставлении услуги не соответствуют сведениям, полученным в порядке межведомственного взаимодействия;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наличие све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дений о лишении родительских прав;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наличие сведений об ограничении в родительских правах;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наличие сведений об отобрании ребенка (детей) при непосредственной угрозе его жизни или здоровью.</w:t>
      </w:r>
    </w:p>
    <w:p w:rsidR="00823009" w:rsidRDefault="00823009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для предоставления муниципальной услуги, в том числе сведения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823009" w:rsidRDefault="00823009">
      <w:pPr>
        <w:pStyle w:val="ConsPlusNormal"/>
        <w:ind w:firstLine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26. Услуги, которые являются необходимыми и обязательными для предоставлен</w:t>
      </w:r>
      <w:r>
        <w:rPr>
          <w:rFonts w:ascii="Liberation Serif" w:hAnsi="Liberation Serif" w:cs="Liberation Serif"/>
          <w:bCs/>
          <w:sz w:val="28"/>
          <w:szCs w:val="28"/>
        </w:rPr>
        <w:t>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законодательством Российской Федерации и законодательством Свердловской области не предусмотр</w:t>
      </w:r>
      <w:r>
        <w:rPr>
          <w:rFonts w:ascii="Liberation Serif" w:hAnsi="Liberation Serif" w:cs="Liberation Serif"/>
          <w:bCs/>
          <w:sz w:val="28"/>
          <w:szCs w:val="28"/>
        </w:rPr>
        <w:t>ены.</w:t>
      </w:r>
    </w:p>
    <w:p w:rsidR="00823009" w:rsidRDefault="00823009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823009" w:rsidRDefault="00823009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27. Муниципальная услуга предоставляется без взимания муниципальной пошлины или иной платы.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23009" w:rsidRDefault="00823009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 Услуги, которые являются необходимыми и обязательными для предоставлен</w:t>
      </w:r>
      <w:r>
        <w:rPr>
          <w:rFonts w:ascii="Liberation Serif" w:hAnsi="Liberation Serif" w:cs="Liberation Serif"/>
          <w:sz w:val="28"/>
          <w:szCs w:val="28"/>
        </w:rPr>
        <w:t>ия муниципальной услуги, законодательством Российской Федерации и законодательством Свердловской области не предусмотрены.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услуги, услуги, предоставляемой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823009" w:rsidRDefault="00823009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29. Максимальный срок ожидания в очереди при подаче заявления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 предоставлении муниципальной услуги и при получении результата предостав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ления муниципальной услуги в МКУ «УО ГО Верхняя Пышма» или ГБУ СО «МФЦ» составляет не более 15 минут.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униципальной услуги, в том числе в электронной форме</w:t>
      </w:r>
    </w:p>
    <w:p w:rsidR="00823009" w:rsidRDefault="00823009">
      <w:pPr>
        <w:autoSpaceDE w:val="0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30. Заявления о предоставлении муниципальной услуги подлежат регистрации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«УО ГО Верхняя Пышма» </w:t>
      </w:r>
      <w:r>
        <w:rPr>
          <w:rFonts w:ascii="Liberation Serif" w:hAnsi="Liberation Serif" w:cs="Liberation Serif"/>
          <w:sz w:val="28"/>
          <w:szCs w:val="28"/>
        </w:rPr>
        <w:t>в течение 1 рабочего дня со дня получения заявления и документов, необходимых для предоставления муни</w:t>
      </w:r>
      <w:r>
        <w:rPr>
          <w:rFonts w:ascii="Liberation Serif" w:hAnsi="Liberation Serif" w:cs="Liberation Serif"/>
          <w:sz w:val="28"/>
          <w:szCs w:val="28"/>
        </w:rPr>
        <w:t>ципальной услуги.</w:t>
      </w:r>
    </w:p>
    <w:p w:rsidR="00823009" w:rsidRDefault="00A456C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31. В случае наличия оснований для отказа в приеме документов, необходимых для предоставления муниципальной услуги, указанных в пункте 23 настоящего Административного регламента,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следующего за днем </w:t>
      </w:r>
      <w:r>
        <w:rPr>
          <w:rFonts w:ascii="Liberation Serif" w:hAnsi="Liberation Serif" w:cs="Liberation Serif"/>
          <w:sz w:val="28"/>
          <w:szCs w:val="28"/>
        </w:rPr>
        <w:t xml:space="preserve">поступления заявления и документов, необходимых для предоставления муниципальной услуги, рабочего дня,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4 к </w:t>
      </w:r>
      <w:r>
        <w:rPr>
          <w:rFonts w:ascii="Liberation Serif" w:hAnsi="Liberation Serif" w:cs="Liberation Serif"/>
          <w:sz w:val="28"/>
          <w:szCs w:val="28"/>
        </w:rPr>
        <w:t>настоящему Административному регламенту.</w:t>
      </w:r>
    </w:p>
    <w:p w:rsidR="00823009" w:rsidRDefault="00A456C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 Регистрация заявления и иных документов, необходимых для предоставления муниципальной услуги, осуществляется в порядке, предусмотренном в разделе 3 Административного регламента.</w:t>
      </w:r>
    </w:p>
    <w:p w:rsidR="00823009" w:rsidRDefault="008230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льством Свердловской области о социальной защите инвалидов</w:t>
      </w:r>
    </w:p>
    <w:p w:rsidR="00823009" w:rsidRDefault="00823009">
      <w:pPr>
        <w:autoSpaceDE w:val="0"/>
        <w:ind w:right="-2"/>
        <w:jc w:val="center"/>
        <w:rPr>
          <w:rFonts w:ascii="Liberation Serif" w:eastAsia="Calibri" w:hAnsi="Liberation Serif" w:cs="Liberation Serif"/>
          <w:sz w:val="28"/>
          <w:szCs w:val="28"/>
          <w:shd w:val="clear" w:color="auto" w:fill="FFFF00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33. 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 имеется возможность организации стоянки (парковки) возле здани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парковки специальных авто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твом Российской Федерации, и транспортных средств, перевозящих таких инвалидов и (или) детей-инвалидов.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онодательством Российской Федерации о социальной защите инвалидов.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наименование, местонахождение и юридический адрес, режим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работы, график приема, номера телефонов для справок.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Помещения, в которых предоставляется муниципальная услуга должны соответствовать санитарно-эпидемиологическим правилам и нормативам.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Зал ожидания заявителей оборудуется стульями, скамьями, ко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Тексты материалов, размещенных на информационном стенде, печатаются удобным для чтения шрифтом, без исправлений, 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выделением наиболее важных мест полужирным шрифтом.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анием: номера кабинета и наименования отдела; фамилии, имени и отчества (последнее – при наличии), должности ответственного лица за прием документов; графика приема заявителей.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Рабочее место каждого ответственного лица за прием документов, должно быть обор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с указанием фамилии,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имени, отчества (последнее – при наличии) и должности.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возможность беспрепятственного доступа к объекту (зданию, помещению), в котором предоставляется муниципальная услуга;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возможность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ование кресла-коляски;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сопровождение инвалидов, имеющих стойкие расстройства функции зрения и самостоятельного передвижения;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зданиям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помещениям, в которых предоставляется муниципальная услуга, и к муниципальной услуге с учетом ограничений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их жизнедеятельности;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дублирование необходимой для инвалидов звуковой и зрительной информации, а также надписей, знаков и иной текстовой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графической информации знаками, выполненными рельефно-точечным шрифтом Брайля;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допуск сурдопереводчика и тифлосурдопереводчика;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 допуск собаки-проводника при наличии документа, подтверждающего ее специальное обучение, на объекты (здания, помещения)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в которых предоставляется муниципальная услуга;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 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23009" w:rsidRDefault="00823009">
      <w:pPr>
        <w:pStyle w:val="Textbody"/>
        <w:widowControl w:val="0"/>
        <w:spacing w:after="0"/>
        <w:ind w:right="20"/>
        <w:jc w:val="both"/>
        <w:rPr>
          <w:rFonts w:ascii="Liberation Serif" w:hAnsi="Liberation Serif"/>
          <w:sz w:val="28"/>
          <w:szCs w:val="28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Показатели доступности и качества муниципальной услуги, в том чис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ле: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ионных технологий; возможность либо невозможность получения муниципальной услуги в ГБУ СО «МФЦ»,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№ 210-ФЗ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(для юридических лиц)</w:t>
      </w:r>
    </w:p>
    <w:p w:rsidR="00823009" w:rsidRDefault="00823009">
      <w:pPr>
        <w:autoSpaceDE w:val="0"/>
        <w:ind w:right="-2"/>
        <w:jc w:val="center"/>
        <w:rPr>
          <w:rFonts w:ascii="Liberation Serif" w:hAnsi="Liberation Serif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34. Основными показателями доступности предоставления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 являются: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наличие полной и понятной информации о порядке, сроках и ходе предоставления муниципальной услуги в информационно- телекоммуникационных сетях общего пользования (в том числе в сети «Интернет»), средствах массовой информаци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возможность получения заявителем уведомлений о предоставлении муниципальной услуги с помощью ЕПГУ;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возможность подачи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й форме в части направления документов заявителя и направления результатов предоставления услуги между ГБУ СО «МФЦ» и МКУ «УО ГО Верхняя Пышма»).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возможность получения муниципальной услуги в ГБУ СО «МФЦ»;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возможность подачи запроса, документов, инфор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услугу, по выбору заявителя (экстерри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ториальный принцип) независимо от его места жительства или места пребывания;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7) возможность получения муниципальной услуги посредством запроса о предоставлении нескольких государственных и (или) муниципальных услуг в ГБУ СО «МФЦ».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35. Основными показателям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качества предоставления муниципальной услуги являются: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минимально возможное количество взаимод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ействий заявителя с должностными лицами, участвующими в предоставлении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отсутствие обоснованных жалоб на действия (бездействие) сотрудников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их некорректное (невнимательное) отношение к заявителям;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отсутствие нарушений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установленных сроков в процессе предоставления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тогам рассмотрения которых вынесены решения об удовлетворении (частичном удовлетворении) требований заявителей.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 должностными лицами уполномоченного органа осуществляется не более 3 раз в 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ледующих случаях: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заявителя за консультацией;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приеме заявления и документов;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получении результата предоставления муниципальной услуги.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каждом случае время, затраченное заявителем при взаимодействиях с должностными лицами при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 муниципальной услуги, не должно превышать 15 минут.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, особенности предоставления муниципальной услуги по экстерриториальному принципу и о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собенности предоставления муниципальной услуги в электронной форме</w:t>
      </w:r>
    </w:p>
    <w:p w:rsidR="00823009" w:rsidRDefault="00823009">
      <w:pPr>
        <w:autoSpaceDE w:val="0"/>
        <w:ind w:right="-2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36. 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«МФЦ» и МКУ «УО ГО Верхняя Пышма»). При этом заявителю необ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ходимо иметь при себе заявление и документы, необходимые для предоставления муниципальной услуги, указанные в пункте 19 настоящего Административного регламента.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37. Заявителям обеспечивается возможность направления заявления, документов и сведений, необход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38. Для получения муниципальной услуги заявитель должен авторизоваться на ЕПГУ в роли частного лица (физическое лицо) с подтве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ржденной учетной записью в ЕСИА, указать наименование муниципальной услуги и заполнить предложенную интерактивную форму заявления.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подписывается простой электронной подписью заявителя и направляется в МКУ «УО ГО Верхняя Пышма» посредством СМЭВ. Э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лектронная форма муниципальной услуги предусматривает возможность прикрепления в электронном виде документов, предусмотренных пунктом 19 настоящего Административного регламента.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муниципальной услуги, указанные в пункте 16 настояще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Административного регламента, направляются заявителю в личный кабинет на ЕПГУ в форме уведомлений по заявлению.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посредством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ЕПГУ результат предоставления муниципальной услуги также может быть выдан заявителю на бумажном 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сителе в МКУ «УО ГО Верхняя Пышма»,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39. При подаче электронных документов, предусмотренных пунктом 19, через ЕПГУ, такие документы предоставляются в форматах: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а) xml - для формализованных документов;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б) doc, docx, odt - для документов с текст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овым содержанием, не включающим формулы (за исключением документов, указанных в подпункте «в» настоящего пункта);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в) xls, xlsx, ods - для документов, содержащих расчеты;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г) pdf, jpg, jpeg - для документов с текстовым содержанием, в том числе включающих фор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«черно-белый» (при отсутствии в документе графических изображений 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(или) цветного текста);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кста);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Электронные документы должны обеспечивать: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возможность идентифицировать документ и количество листов в документе;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для документов, содержащих структурированные по частям, главам, разделам (подразделам) данные и закладки, обеспечивающие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переходы по оглавлению и (или) к содержащимся в тексте рисункам и таблицам.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 w:firstLine="540"/>
        <w:jc w:val="center"/>
      </w:pPr>
    </w:p>
    <w:p w:rsidR="00823009" w:rsidRDefault="00A456CB">
      <w:pPr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</w:t>
      </w:r>
      <w:r>
        <w:rPr>
          <w:rFonts w:ascii="Liberation Serif" w:hAnsi="Liberation Serif" w:cs="Liberation Serif"/>
          <w:b/>
          <w:sz w:val="28"/>
          <w:szCs w:val="28"/>
        </w:rPr>
        <w:t xml:space="preserve">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823009" w:rsidRDefault="00823009">
      <w:pPr>
        <w:autoSpaceDE w:val="0"/>
        <w:ind w:right="-2" w:firstLine="54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540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Исчерпы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вающий перечень административных процедур (действий)</w:t>
      </w:r>
    </w:p>
    <w:p w:rsidR="00823009" w:rsidRDefault="00823009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40. Исчерпывающий перечень административных процедур (действий) при предоставлении муниципальной услуги включает: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проверка документов и регистрация заявления;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получение сведений посредством СМЭВ;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рассмотрение документов и сведений;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принятие решения;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выдача результата;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внесение результата муниципальной услуги в реестр решений.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41. 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через ЕПГУ заявителю обеспечиваются: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получение информации о порядке и сроках предоставления муниципальной услуги в электронной форме;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формирование заявления в электронной форме;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получение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сведений о ходе рассмотрения заявления в электронной форме;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 возможность получения на ЕПГУ сведений о ходе рассмотрения заявления, поданного в иных формах, по запросу заявителя;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 осуществление оценки качества предоставления муниципальной услуги;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 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823009" w:rsidRDefault="00823009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  <w:lang w:eastAsia="en-US" w:bidi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t>Порядок осуществления</w:t>
      </w: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t xml:space="preserve"> административных процедур (действий) по предоставлению муниципальной услуги в электронной форме, в том числе </w:t>
      </w: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br/>
      </w:r>
      <w:r>
        <w:rPr>
          <w:rFonts w:ascii="Liberation Serif" w:hAnsi="Liberation Serif" w:cs="Liberation Serif"/>
          <w:b/>
          <w:sz w:val="28"/>
          <w:szCs w:val="28"/>
          <w:lang w:eastAsia="en-US" w:bidi="en-US"/>
        </w:rPr>
        <w:t>с использованием ЕПГУ</w:t>
      </w:r>
    </w:p>
    <w:p w:rsidR="00823009" w:rsidRDefault="00823009">
      <w:pPr>
        <w:autoSpaceDE w:val="0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42. Формирование заявления.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Формирование заявления может осуществляться посредством заполнения электронной формы заявления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на ЕПГУ без необходимости дополнительной подачи заявления в какой-либо иной форме.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</w:t>
      </w:r>
      <w:r>
        <w:rPr>
          <w:rFonts w:ascii="Liberation Serif" w:eastAsia="Calibri" w:hAnsi="Liberation Serif"/>
          <w:sz w:val="28"/>
          <w:szCs w:val="28"/>
          <w:lang w:eastAsia="en-US"/>
        </w:rPr>
        <w:t>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 формировании заявления заявителю обеспечиваетс</w:t>
      </w:r>
      <w:r>
        <w:rPr>
          <w:rFonts w:ascii="Liberation Serif" w:eastAsia="Calibri" w:hAnsi="Liberation Serif"/>
          <w:sz w:val="28"/>
          <w:szCs w:val="28"/>
          <w:lang w:eastAsia="en-US"/>
        </w:rPr>
        <w:t>я: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а) возможность копирования и сохранения заявления и иных документов, указанных в пунктах 19-21 Административного регламента, необходимых для предоставления муниципальной услуги;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возможность печати на бумажном носителе копии электронной формы заявлени</w:t>
      </w:r>
      <w:r>
        <w:rPr>
          <w:rFonts w:ascii="Liberation Serif" w:eastAsia="Calibri" w:hAnsi="Liberation Serif"/>
          <w:sz w:val="28"/>
          <w:szCs w:val="28"/>
          <w:lang w:eastAsia="en-US"/>
        </w:rPr>
        <w:t>я;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г) заполнение полей электронн</w:t>
      </w:r>
      <w:r>
        <w:rPr>
          <w:rFonts w:ascii="Liberation Serif" w:eastAsia="Calibri" w:hAnsi="Liberation Serif"/>
          <w:sz w:val="28"/>
          <w:szCs w:val="28"/>
          <w:lang w:eastAsia="en-US"/>
        </w:rPr>
        <w:t>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д) возможность вернуться на любой из этапов заполнения электронной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формы заявления без потери ранее введенной информации;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Сформированное и подпи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санное заявление и иные документы, необходимые для предоставления государственной (муниципальной) услуги, направляются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посредством ЕПГУ.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43.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обеспечивает в срок не позднее 1 рабочего дня с момента подач</w:t>
      </w:r>
      <w:r>
        <w:rPr>
          <w:rFonts w:ascii="Liberation Serif" w:eastAsia="Calibri" w:hAnsi="Liberation Serif"/>
          <w:sz w:val="28"/>
          <w:szCs w:val="28"/>
          <w:lang w:eastAsia="en-US"/>
        </w:rPr>
        <w:t>и заявления на ЕПГУ, а в случае его поступления в нерабочий или праздничный день, – в следующий за ним первый рабочий день: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</w:t>
      </w:r>
      <w:r>
        <w:rPr>
          <w:rFonts w:ascii="Liberation Serif" w:eastAsia="Calibri" w:hAnsi="Liberation Serif"/>
          <w:sz w:val="28"/>
          <w:szCs w:val="28"/>
          <w:lang w:eastAsia="en-US"/>
        </w:rPr>
        <w:t>ии заявления;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44. Электронное заявление становится доступным для должностного лица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для предоставления муниципальной услуги (далее – ГИС).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От</w:t>
      </w:r>
      <w:r>
        <w:rPr>
          <w:rFonts w:ascii="Liberation Serif" w:eastAsia="Calibri" w:hAnsi="Liberation Serif"/>
          <w:sz w:val="28"/>
          <w:szCs w:val="28"/>
          <w:lang w:eastAsia="en-US"/>
        </w:rPr>
        <w:t>ветственное должностное лицо: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проверяет наличие электронных заявлений, поступивших с ЕПГУ, с периодом не реже 2 раз в день;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рассматривает поступившие заявления и приложенные образы документов (документы);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производит действия в соответствии с пунктом 43 нас</w:t>
      </w:r>
      <w:r>
        <w:rPr>
          <w:rFonts w:ascii="Liberation Serif" w:eastAsia="Calibri" w:hAnsi="Liberation Serif"/>
          <w:sz w:val="28"/>
          <w:szCs w:val="28"/>
          <w:lang w:eastAsia="en-US"/>
        </w:rPr>
        <w:t>тоящего Административного регламента.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45. Заявителю в качестве результата предоставления муниципальной услуги обеспечивается возможность получения документа: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уполномоченного должностного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направленного заявителю в личный кабинет на ЕПГУ;  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</w:t>
      </w:r>
      <w:r>
        <w:rPr>
          <w:rFonts w:ascii="Liberation Serif" w:eastAsia="Calibri" w:hAnsi="Liberation Serif"/>
          <w:sz w:val="28"/>
          <w:szCs w:val="28"/>
          <w:lang w:eastAsia="en-US"/>
        </w:rPr>
        <w:t>льном центре.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46.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а) уведомление о приеме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и регистрации заявления и иных документов, необходимых для предоставления муниципальной услуги, содержащее сведения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о факте приема заявления и документов, необходимых для предоставления муниципальной услуги, и начале процедуры предоставления муниципальной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б) уведомление о результатах рассмотрения документов, необходимых д</w:t>
      </w:r>
      <w:r>
        <w:rPr>
          <w:rFonts w:ascii="Liberation Serif" w:eastAsia="Calibri" w:hAnsi="Liberation Serif"/>
          <w:sz w:val="28"/>
          <w:szCs w:val="28"/>
          <w:lang w:eastAsia="en-US"/>
        </w:rPr>
        <w:t>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</w:t>
      </w:r>
      <w:r>
        <w:rPr>
          <w:rFonts w:ascii="Liberation Serif" w:eastAsia="Calibri" w:hAnsi="Liberation Serif"/>
          <w:sz w:val="28"/>
          <w:szCs w:val="28"/>
          <w:lang w:eastAsia="en-US"/>
        </w:rPr>
        <w:t>й услуги.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47. Оценка качества предоставления муниципальной услуги.</w:t>
      </w:r>
    </w:p>
    <w:p w:rsidR="00823009" w:rsidRDefault="00A456CB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органов исполнительной власти (их структурных подразделений) с учетом качества предоставления ими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>
        <w:rPr>
          <w:rFonts w:ascii="Liberation Serif" w:eastAsia="Calibri" w:hAnsi="Liberation Serif"/>
          <w:sz w:val="28"/>
          <w:szCs w:val="28"/>
          <w:lang w:eastAsia="en-US"/>
        </w:rPr>
        <w:t>услуг, а также применения результатов указанной оценки как основания для принятия решений о досрочном прекращении исполнения соответствующими ру</w:t>
      </w:r>
      <w:r>
        <w:rPr>
          <w:rFonts w:ascii="Liberation Serif" w:eastAsia="Calibri" w:hAnsi="Liberation Serif"/>
          <w:sz w:val="28"/>
          <w:szCs w:val="28"/>
          <w:lang w:eastAsia="en-US"/>
        </w:rPr>
        <w:t>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</w:t>
      </w:r>
      <w:r>
        <w:rPr>
          <w:rFonts w:ascii="Liberation Serif" w:eastAsia="Calibri" w:hAnsi="Liberation Serif"/>
          <w:sz w:val="28"/>
          <w:szCs w:val="28"/>
          <w:lang w:eastAsia="en-US"/>
        </w:rPr>
        <w:t>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</w:t>
      </w:r>
      <w:r>
        <w:rPr>
          <w:rFonts w:ascii="Liberation Serif" w:eastAsia="Calibri" w:hAnsi="Liberation Serif"/>
          <w:sz w:val="28"/>
          <w:szCs w:val="28"/>
          <w:lang w:eastAsia="en-US"/>
        </w:rPr>
        <w:t>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</w:t>
      </w:r>
      <w:r>
        <w:rPr>
          <w:rFonts w:ascii="Liberation Serif" w:eastAsia="Calibri" w:hAnsi="Liberation Serif"/>
          <w:sz w:val="28"/>
          <w:szCs w:val="28"/>
          <w:lang w:eastAsia="en-US"/>
        </w:rPr>
        <w:t>воих должностных обязанностей».</w:t>
      </w:r>
    </w:p>
    <w:p w:rsidR="00823009" w:rsidRDefault="00A456CB">
      <w:pPr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48. Заявителю обеспечивается возможность направления жалобы на решения, действия или бездействие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/>
          <w:sz w:val="28"/>
          <w:szCs w:val="28"/>
        </w:rPr>
        <w:t xml:space="preserve">, должностного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/>
          <w:sz w:val="28"/>
          <w:szCs w:val="28"/>
        </w:rPr>
        <w:t xml:space="preserve"> либо муниципального служащего в соответствии со статьей </w:t>
      </w:r>
      <w:r>
        <w:rPr>
          <w:rFonts w:ascii="Liberation Serif" w:hAnsi="Liberation Serif"/>
          <w:sz w:val="28"/>
          <w:szCs w:val="28"/>
        </w:rPr>
        <w:t xml:space="preserve">11.2 Федерального закона № 210-ФЗ и в порядке, установленном постановлением Правительства Российской Федерации от 20.11.2012 № 1198 «О федеральной муниципальной информационной системе, обеспечивающей процесс досудебного, (внесудебного) обжалования решений </w:t>
      </w:r>
      <w:r>
        <w:rPr>
          <w:rFonts w:ascii="Liberation Serif" w:hAnsi="Liberation Serif"/>
          <w:sz w:val="28"/>
          <w:szCs w:val="28"/>
        </w:rPr>
        <w:t>и действий (бездействия), совершенных при предоставлении государственных и муниципальных услуг».</w:t>
      </w:r>
    </w:p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23009" w:rsidRDefault="00A456CB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выполнения административных процедур (действий) </w:t>
      </w:r>
      <w:r>
        <w:rPr>
          <w:rFonts w:ascii="Liberation Serif" w:eastAsia="Calibri" w:hAnsi="Liberation Serif" w:cs="Liberation Serif"/>
          <w:b/>
          <w:sz w:val="28"/>
          <w:szCs w:val="28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по предоставлению муниципальной услуги, </w:t>
      </w:r>
      <w:r>
        <w:rPr>
          <w:rFonts w:ascii="Liberation Serif" w:hAnsi="Liberation Serif" w:cs="Liberation Serif"/>
          <w:b/>
          <w:sz w:val="28"/>
          <w:szCs w:val="28"/>
        </w:rPr>
        <w:t xml:space="preserve">выполняемых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в том числе </w:t>
      </w:r>
      <w:r>
        <w:rPr>
          <w:rFonts w:ascii="Liberation Serif" w:eastAsia="Calibri" w:hAnsi="Liberation Serif" w:cs="Liberation Serif"/>
          <w:b/>
          <w:sz w:val="28"/>
          <w:szCs w:val="28"/>
        </w:rPr>
        <w:t>порядок административны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х процедур (действий), выполняемых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b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823009" w:rsidRDefault="00823009">
      <w:pPr>
        <w:autoSpaceDE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49. </w:t>
      </w:r>
      <w:r>
        <w:rPr>
          <w:rFonts w:ascii="Liberation Serif" w:eastAsia="Calibri" w:hAnsi="Liberation Serif" w:cs="Liberation Serif"/>
          <w:sz w:val="28"/>
          <w:szCs w:val="28"/>
        </w:rPr>
        <w:t>Порядок выполнения административных процедур (действий) по предоставлени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ю муниципальной услуги, </w:t>
      </w:r>
      <w:r>
        <w:rPr>
          <w:rFonts w:ascii="Liberation Serif" w:hAnsi="Liberation Serif" w:cs="Liberation Serif"/>
          <w:sz w:val="28"/>
          <w:szCs w:val="28"/>
        </w:rPr>
        <w:t xml:space="preserve">выполняемых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порядок административных процедур (действий), выполняемых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при предоставлении муниципальной услуги в полном объеме и при предоставлении муниципальной услуги посредством комплексного </w:t>
      </w:r>
      <w:r>
        <w:rPr>
          <w:rFonts w:ascii="Liberation Serif" w:eastAsia="Calibri" w:hAnsi="Liberation Serif" w:cs="Liberation Serif"/>
          <w:sz w:val="28"/>
          <w:szCs w:val="28"/>
        </w:rPr>
        <w:t>запроса включает следующие административные процедуры (действия):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1) информирование заявителей о порядке предоставления муниципальной услуги, в том числе посредством комплексного запроса, в ГБУ СО «МФЦ», о ходе выполнения запросов о предоставлении муниципа</w:t>
      </w:r>
      <w:r>
        <w:rPr>
          <w:rFonts w:ascii="Liberation Serif" w:eastAsia="Calibri" w:hAnsi="Liberation Serif" w:cs="Liberation Serif"/>
          <w:sz w:val="28"/>
          <w:szCs w:val="28"/>
        </w:rPr>
        <w:t>льной (муниципальных)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ГБУ СО «МФЦ» и через ЕПГУ, в том числе путем об</w:t>
      </w:r>
      <w:r>
        <w:rPr>
          <w:rFonts w:ascii="Liberation Serif" w:eastAsia="Calibri" w:hAnsi="Liberation Serif" w:cs="Liberation Serif"/>
          <w:sz w:val="28"/>
          <w:szCs w:val="28"/>
        </w:rPr>
        <w:t>орудования в ГБУ СО «МФЦ» рабочих мест, предназначенных для обеспечения доступа к информационно-телекоммуникационной сети «Интернет».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обеспечивается доступ заявителей к ЕПГУ.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</w:t>
      </w:r>
      <w:r>
        <w:rPr>
          <w:rFonts w:ascii="Liberation Serif" w:hAnsi="Liberation Serif" w:cs="Liberation Serif"/>
          <w:sz w:val="28"/>
          <w:szCs w:val="28"/>
        </w:rPr>
        <w:t xml:space="preserve">вителей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порядке предоставления муниципальной услуги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о месте нахождения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, режиме работы и контактных телефонах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осуществляет информирование заявителей о порядке пр</w:t>
      </w:r>
      <w:r>
        <w:rPr>
          <w:rFonts w:ascii="Liberation Serif" w:hAnsi="Liberation Serif" w:cs="Liberation Serif"/>
          <w:sz w:val="28"/>
          <w:szCs w:val="28"/>
        </w:rPr>
        <w:t xml:space="preserve">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осуществляет передачу </w:t>
      </w:r>
      <w:r>
        <w:rPr>
          <w:rFonts w:ascii="Liberation Serif" w:hAnsi="Liberation Serif" w:cs="Liberation Serif"/>
          <w:sz w:val="28"/>
          <w:szCs w:val="28"/>
        </w:rPr>
        <w:t>документов, полученных от з</w:t>
      </w:r>
      <w:r>
        <w:rPr>
          <w:rFonts w:ascii="Liberation Serif" w:hAnsi="Liberation Serif" w:cs="Liberation Serif"/>
          <w:sz w:val="28"/>
          <w:szCs w:val="28"/>
        </w:rPr>
        <w:t xml:space="preserve">аявителя,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</w:t>
      </w:r>
      <w:r>
        <w:rPr>
          <w:rFonts w:ascii="Liberation Serif" w:hAnsi="Liberation Serif" w:cs="Liberation Serif"/>
          <w:sz w:val="28"/>
          <w:szCs w:val="28"/>
        </w:rPr>
        <w:t>ма-передачи.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</w:t>
      </w:r>
      <w:r>
        <w:rPr>
          <w:rFonts w:ascii="Liberation Serif" w:hAnsi="Liberation Serif" w:cs="Liberation Serif"/>
          <w:sz w:val="28"/>
          <w:szCs w:val="28"/>
        </w:rPr>
        <w:t>предусмотренном действующим законодательством.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</w:t>
      </w:r>
      <w:r>
        <w:rPr>
          <w:rFonts w:ascii="Liberation Serif" w:hAnsi="Liberation Serif" w:cs="Liberation Serif"/>
          <w:sz w:val="28"/>
          <w:szCs w:val="28"/>
        </w:rPr>
        <w:t>с даты их получения в электронной форме;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 прием и заполнение запросов о предоставлении муниципальной услуги, в том числе посредством автоматизированных информационных систем ГБУ СО «МФЦ», а также прием комплексных запросов.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устана</w:t>
      </w:r>
      <w:r>
        <w:rPr>
          <w:rFonts w:ascii="Liberation Serif" w:hAnsi="Liberation Serif" w:cs="Liberation Serif"/>
          <w:sz w:val="28"/>
          <w:szCs w:val="28"/>
        </w:rPr>
        <w:t>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«расписки в получении документов от заявите</w:t>
      </w:r>
      <w:r>
        <w:rPr>
          <w:rFonts w:ascii="Liberation Serif" w:hAnsi="Liberation Serif" w:cs="Liberation Serif"/>
          <w:sz w:val="28"/>
          <w:szCs w:val="28"/>
        </w:rPr>
        <w:t>ля».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специалист ГБУ СО «МФЦ» предупреждает заявителя о возможном отказе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в приеме документов. Если заявитель настаивает на приеме такого пакета документов, специалист ГБУ СО «МФ</w:t>
      </w:r>
      <w:r>
        <w:rPr>
          <w:rFonts w:ascii="Liberation Serif" w:hAnsi="Liberation Serif" w:cs="Liberation Serif"/>
          <w:sz w:val="28"/>
          <w:szCs w:val="28"/>
        </w:rPr>
        <w:t>Ц» под подпись заявителя делает в «расписке в получении документов от заявителя» соответствующую отметку.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выдает заявителю один экземпляр «расписки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получении документов от заявителя» с указанием перечня принятых документов и даты</w:t>
      </w:r>
      <w:r>
        <w:rPr>
          <w:rFonts w:ascii="Liberation Serif" w:hAnsi="Liberation Serif" w:cs="Liberation Serif"/>
          <w:sz w:val="28"/>
          <w:szCs w:val="28"/>
        </w:rPr>
        <w:t xml:space="preserve"> приема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регистрирует путем проставления прямоугольного штампа с регистрационным номером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и датой приема и проставляет личную подпись.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проверяет соответствие </w:t>
      </w:r>
      <w:r>
        <w:rPr>
          <w:rFonts w:ascii="Liberation Serif" w:hAnsi="Liberation Serif" w:cs="Liberation Serif"/>
          <w:sz w:val="28"/>
          <w:szCs w:val="28"/>
        </w:rPr>
        <w:t>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«С подлинным сверено». Если копия документа представлена без предъявления оригинала, штамп не п</w:t>
      </w:r>
      <w:r>
        <w:rPr>
          <w:rFonts w:ascii="Liberation Serif" w:hAnsi="Liberation Serif" w:cs="Liberation Serif"/>
          <w:sz w:val="28"/>
          <w:szCs w:val="28"/>
        </w:rPr>
        <w:t>роставляется.</w:t>
      </w:r>
    </w:p>
    <w:p w:rsidR="00823009" w:rsidRDefault="00A456CB">
      <w:pPr>
        <w:autoSpaceDE w:val="0"/>
        <w:ind w:right="-2"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уполномоченным специалистом многофункционального центра и скрепляются </w:t>
      </w:r>
      <w:r>
        <w:rPr>
          <w:rFonts w:ascii="Liberation Serif" w:eastAsia="Calibri" w:hAnsi="Liberation Serif" w:cs="Liberation Serif"/>
          <w:sz w:val="28"/>
          <w:szCs w:val="28"/>
        </w:rPr>
        <w:t>печатью ГБУ СО «МФЦ». При этом составление и подписание таких заявлений заявителем не требуется.</w:t>
      </w:r>
    </w:p>
    <w:p w:rsidR="00823009" w:rsidRDefault="00A456CB">
      <w:pPr>
        <w:autoSpaceDE w:val="0"/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передает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Ц» </w:t>
      </w:r>
      <w:r>
        <w:rPr>
          <w:rFonts w:ascii="Liberation Serif" w:eastAsia="Calibri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Передача из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оформляется ведомостью приема-передачи, оформ</w:t>
      </w:r>
      <w:r>
        <w:rPr>
          <w:rFonts w:ascii="Liberation Serif" w:hAnsi="Liberation Serif" w:cs="Liberation Serif"/>
          <w:sz w:val="28"/>
          <w:szCs w:val="28"/>
        </w:rPr>
        <w:t>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при получен</w:t>
      </w:r>
      <w:r>
        <w:rPr>
          <w:rFonts w:ascii="Liberation Serif" w:hAnsi="Liberation Serif" w:cs="Liberation Serif"/>
          <w:sz w:val="28"/>
          <w:szCs w:val="28"/>
        </w:rPr>
        <w:t>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3) формирование и направление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>в порядке, установленном соглашением о взаимодействии, межведомственного запроса в органы, предоставляющие государственные услуги, в иные органы муниципальной власти, в органы местного самоуправления и организации, участвующие в предоставлении муниципальны</w:t>
      </w:r>
      <w:r>
        <w:rPr>
          <w:rFonts w:ascii="Liberation Serif" w:eastAsia="Calibri" w:hAnsi="Liberation Serif" w:cs="Liberation Serif"/>
          <w:sz w:val="28"/>
          <w:szCs w:val="28"/>
        </w:rPr>
        <w:t>х услуг.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только по результатам предоставления иных указанных в запросе, в том числе в комплексном запросе государст</w:t>
      </w:r>
      <w:r>
        <w:rPr>
          <w:rFonts w:ascii="Liberation Serif" w:hAnsi="Liberation Serif" w:cs="Liberation Serif"/>
          <w:sz w:val="28"/>
          <w:szCs w:val="28"/>
        </w:rPr>
        <w:t xml:space="preserve">венных и (или) муниципальных услуг, направление заявления и документов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одного рабочего дня, следующего за днем получения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таких сведений, документов и (или) информации. В указан</w:t>
      </w:r>
      <w:r>
        <w:rPr>
          <w:rFonts w:ascii="Liberation Serif" w:hAnsi="Liberation Serif" w:cs="Liberation Serif"/>
          <w:sz w:val="28"/>
          <w:szCs w:val="28"/>
        </w:rPr>
        <w:t>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</w:t>
      </w:r>
      <w:r>
        <w:rPr>
          <w:rFonts w:ascii="Liberation Serif" w:hAnsi="Liberation Serif" w:cs="Liberation Serif"/>
          <w:sz w:val="28"/>
          <w:szCs w:val="28"/>
        </w:rPr>
        <w:t xml:space="preserve"> (или) информации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направление межведомственных запросов с использованием автоматизированной информационной системы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в целях сбора полного комплекта документов, необходимых для пред</w:t>
      </w:r>
      <w:r>
        <w:rPr>
          <w:rFonts w:ascii="Liberation Serif" w:hAnsi="Liberation Serif" w:cs="Liberation Serif"/>
          <w:sz w:val="28"/>
          <w:szCs w:val="28"/>
        </w:rPr>
        <w:t>оставления услуги не позднее следующего дня после приема документов у заявителя.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передает ответ на межведомственный запрос в электронном виде вместе со сканированным пакетом документов.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Если межве</w:t>
      </w:r>
      <w:r>
        <w:rPr>
          <w:rFonts w:ascii="Liberation Serif" w:hAnsi="Liberation Serif" w:cs="Liberation Serif"/>
          <w:sz w:val="28"/>
          <w:szCs w:val="28"/>
        </w:rPr>
        <w:t xml:space="preserve">домственный запрос направлен, а ответ в установленный законодательством срок не поступил,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соответствующую информацию по истечении указанного срока;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 выдача заявителю результата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 услуги, в том числе выдача документов на бумажном носителе, подтверждающих содержание электронных документов, направленных в ГБУ СО «МФЦ» по результатам предоставления муниципальной услуги </w:t>
      </w:r>
      <w:r>
        <w:rPr>
          <w:rFonts w:ascii="Liberation Serif" w:eastAsia="Calibri" w:hAnsi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, а также выдача документов</w:t>
      </w:r>
      <w:r>
        <w:rPr>
          <w:rFonts w:ascii="Liberation Serif" w:hAnsi="Liberation Serif" w:cs="Liberation Serif"/>
          <w:sz w:val="28"/>
          <w:szCs w:val="28"/>
        </w:rPr>
        <w:t xml:space="preserve">, включая составление на бумажном носителе и заверение выписок из информационных систем у </w:t>
      </w:r>
      <w:r>
        <w:rPr>
          <w:rFonts w:ascii="Liberation Serif" w:eastAsia="Calibri" w:hAnsi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передачу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результата предоставления услуги на бумажном носителе по ведомости</w:t>
      </w:r>
      <w:r>
        <w:rPr>
          <w:rFonts w:ascii="Liberation Serif" w:hAnsi="Liberation Serif" w:cs="Liberation Serif"/>
          <w:sz w:val="28"/>
          <w:szCs w:val="28"/>
        </w:rPr>
        <w:t xml:space="preserve"> приема – передачи, оформленной передающей стороной в 2 экземплярах. Оформленный результат предоставления услуги на бумажном носителе передается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не позднее последнего дня срока, предусмотренного для оформления результата предоставл</w:t>
      </w:r>
      <w:r>
        <w:rPr>
          <w:rFonts w:ascii="Liberation Serif" w:hAnsi="Liberation Serif" w:cs="Liberation Serif"/>
          <w:sz w:val="28"/>
          <w:szCs w:val="28"/>
        </w:rPr>
        <w:t>ения услуги.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до филиала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, в котором производится выдача результата предоставления услуги заявителю, не должен </w:t>
      </w:r>
      <w:r>
        <w:rPr>
          <w:rFonts w:ascii="Liberation Serif" w:hAnsi="Liberation Serif" w:cs="Liberation Serif"/>
          <w:sz w:val="28"/>
          <w:szCs w:val="28"/>
        </w:rPr>
        <w:t>превышать 1 рабочий день, следующий за днем оформления результата предоставления услуги.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результат предоставления услуги в форме электронного документа в соот</w:t>
      </w:r>
      <w:r>
        <w:rPr>
          <w:rFonts w:ascii="Liberation Serif" w:hAnsi="Liberation Serif" w:cs="Liberation Serif"/>
          <w:sz w:val="28"/>
          <w:szCs w:val="28"/>
        </w:rPr>
        <w:t xml:space="preserve">ветствии с требованиями постановления Правительства Российской Федерации от 18.03.2015 № 250. Результат предоставления услуги на бумажном носителе в таком случае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не передается.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составляет на </w:t>
      </w:r>
      <w:r>
        <w:rPr>
          <w:rFonts w:ascii="Liberation Serif" w:hAnsi="Liberation Serif" w:cs="Liberation Serif"/>
          <w:sz w:val="28"/>
          <w:szCs w:val="28"/>
        </w:rPr>
        <w:t xml:space="preserve">бумажном носителе документ, подтверждающий содержание направленного специалисту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</w:t>
      </w:r>
      <w:r>
        <w:rPr>
          <w:rFonts w:ascii="Liberation Serif" w:hAnsi="Liberation Serif" w:cs="Liberation Serif"/>
          <w:sz w:val="28"/>
          <w:szCs w:val="28"/>
        </w:rPr>
        <w:t>веряет выписку из информационной системы на основе выписки, полученной в электронном виде из информационных систем в соответствии с требованиями постановления Правительства Российской Федерации от 18.03.2015 № 250;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5) иные процедуры: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</w:t>
      </w:r>
      <w:r>
        <w:rPr>
          <w:rFonts w:ascii="Liberation Serif" w:hAnsi="Liberation Serif" w:cs="Liberation Serif"/>
          <w:sz w:val="28"/>
          <w:szCs w:val="28"/>
        </w:rPr>
        <w:t>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посредством комплексного запроса.</w:t>
      </w:r>
    </w:p>
    <w:p w:rsidR="00823009" w:rsidRDefault="00A456CB">
      <w:pPr>
        <w:autoSpaceDE w:val="0"/>
        <w:ind w:right="-2" w:firstLine="708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запросов, а также по иным вопрос</w:t>
      </w:r>
      <w:r>
        <w:rPr>
          <w:rFonts w:ascii="Liberation Serif" w:eastAsia="Calibri" w:hAnsi="Liberation Serif" w:cs="Liberation Serif"/>
          <w:sz w:val="28"/>
          <w:szCs w:val="28"/>
        </w:rPr>
        <w:t>ам, связанным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 xml:space="preserve">с предоставлением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услуги.</w:t>
      </w:r>
    </w:p>
    <w:p w:rsidR="00823009" w:rsidRDefault="00A456CB">
      <w:pPr>
        <w:autoSpaceDE w:val="0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уполномоченным специалистом мн</w:t>
      </w:r>
      <w:r>
        <w:rPr>
          <w:rFonts w:ascii="Liberation Serif" w:hAnsi="Liberation Serif" w:cs="Liberation Serif"/>
          <w:sz w:val="28"/>
          <w:szCs w:val="28"/>
        </w:rPr>
        <w:t>огофункционального центра и скрепляются печатью ГБУ СО «МФЦ». При этом составление и подписание таких заявлений заявителем не требуется.</w:t>
      </w:r>
    </w:p>
    <w:p w:rsidR="00823009" w:rsidRDefault="00A456CB">
      <w:pPr>
        <w:autoSpaceDE w:val="0"/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передает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оформленное заявление и документы, предоставленные заявите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лем, с приложением заверенной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Передача из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</w:t>
      </w:r>
      <w:r>
        <w:rPr>
          <w:rFonts w:ascii="Liberation Serif" w:hAnsi="Liberation Serif" w:cs="Liberation Serif"/>
          <w:sz w:val="28"/>
          <w:szCs w:val="28"/>
        </w:rPr>
        <w:t>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направлении документов в эл</w:t>
      </w:r>
      <w:r>
        <w:rPr>
          <w:rFonts w:ascii="Liberation Serif" w:hAnsi="Liberation Serif" w:cs="Liberation Serif"/>
          <w:sz w:val="28"/>
          <w:szCs w:val="28"/>
        </w:rPr>
        <w:t xml:space="preserve">ектронной форме, специалист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hAnsi="Liberation Serif" w:cs="Liberation Serif"/>
          <w:sz w:val="28"/>
          <w:szCs w:val="28"/>
        </w:rPr>
        <w:t>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</w:t>
      </w:r>
      <w:r>
        <w:rPr>
          <w:rFonts w:ascii="Liberation Serif" w:hAnsi="Liberation Serif" w:cs="Liberation Serif"/>
          <w:sz w:val="28"/>
          <w:szCs w:val="28"/>
        </w:rPr>
        <w:t>м.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Резу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льтаты предоставления муниципальной услуги по результатам рассмотрения комплексного запроса направляются 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</w:rPr>
        <w:t>для выдачи заявителю.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Случаи и порядок предоставления муниципальной услуги в упреждающем (проактивном) режиме</w:t>
      </w:r>
    </w:p>
    <w:p w:rsidR="00823009" w:rsidRDefault="00823009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50. Возможность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предоставления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упреждающем (проактивном) режиме</w:t>
      </w:r>
      <w:r>
        <w:rPr>
          <w:rFonts w:ascii="Liberation Serif" w:hAnsi="Liberation Serif" w:cs="Liberation Serif"/>
          <w:sz w:val="28"/>
          <w:szCs w:val="28"/>
        </w:rPr>
        <w:t xml:space="preserve"> не предусмотрена.</w:t>
      </w:r>
    </w:p>
    <w:p w:rsidR="00823009" w:rsidRDefault="00823009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</w:rPr>
        <w:t>муниципальной услуги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:rsidR="00823009" w:rsidRDefault="00823009">
      <w:pPr>
        <w:autoSpaceDE w:val="0"/>
        <w:ind w:right="-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51. В случае выявления опечаток и ошибок зая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витель вправе обратиться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 заявлением и приложением документов, указанных в пункте 19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52. Основания отказа в приеме заявления об исправлении опечаток и ошибок указаны в пункте 23 настоящ</w:t>
      </w:r>
      <w:r>
        <w:rPr>
          <w:rFonts w:ascii="Liberation Serif" w:eastAsia="Calibri" w:hAnsi="Liberation Serif"/>
          <w:sz w:val="28"/>
          <w:szCs w:val="28"/>
          <w:lang w:eastAsia="en-US"/>
        </w:rPr>
        <w:t>его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53. 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 заявитель при обнаружении опечаток и ошибок в документах, выданных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результате предоставления муниципальной услуги, обращается лично в </w:t>
      </w:r>
      <w:r>
        <w:rPr>
          <w:rFonts w:ascii="Liberation Serif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cs="Liberation Serif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с заявлением (в свободной форме) о необходимости исправления опечаток и ошибок, в котором содержится указание на их описание;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при п</w:t>
      </w:r>
      <w:r>
        <w:rPr>
          <w:rFonts w:ascii="Liberation Serif" w:hAnsi="Liberation Serif" w:cs="Liberation Serif"/>
          <w:sz w:val="28"/>
          <w:szCs w:val="28"/>
        </w:rPr>
        <w:t xml:space="preserve">олучении заявления, указанного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подпункте 1 пункта 53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3)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обеспе</w:t>
      </w:r>
      <w:r>
        <w:rPr>
          <w:rFonts w:ascii="Liberation Serif" w:eastAsia="Calibri" w:hAnsi="Liberation Serif"/>
          <w:sz w:val="28"/>
          <w:szCs w:val="28"/>
          <w:lang w:eastAsia="en-US"/>
        </w:rPr>
        <w:t>чивает устранение опечаток и ошибок в документах, являющихся результатом предоставления муниципальной услуги;</w:t>
      </w:r>
    </w:p>
    <w:p w:rsidR="00823009" w:rsidRDefault="00A456CB">
      <w:pPr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4) срок устранения опечаток и ошибок не должен превышать 3 (трех) рабочих дней с даты регистрации заявления, указанного в подпункте 1 пункта 53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823009" w:rsidRDefault="008230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823009" w:rsidRDefault="00823009">
      <w:pPr>
        <w:widowControl w:val="0"/>
        <w:autoSpaceDE w:val="0"/>
        <w:ind w:right="-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требования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 предоставлению муниципальной услуги, а также принятием ими решений</w:t>
      </w:r>
    </w:p>
    <w:p w:rsidR="00823009" w:rsidRDefault="00823009">
      <w:pPr>
        <w:autoSpaceDE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54.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руководителем уполномоченного органа и ответственным исполнителем, а также путем исполнения положений регламента.</w:t>
      </w:r>
    </w:p>
    <w:p w:rsidR="00823009" w:rsidRDefault="00A456CB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енного органа.</w:t>
      </w:r>
    </w:p>
    <w:p w:rsidR="00823009" w:rsidRDefault="00A456CB">
      <w:pPr>
        <w:pStyle w:val="ConsPlusNormal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55. Текущий контроль осуществляется путем проведения проверок по вопросам: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решений о предоставлении (об отказе в предоставлении) муниципальной услуги;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выявления и устранения нарушений прав граждан;</w:t>
      </w:r>
    </w:p>
    <w:p w:rsidR="00823009" w:rsidRDefault="00A456C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рассмотрения, принятия решений 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подготовки ответов на обращения граждан, содержащие жалобы на решения, действия (бездействие) должностных лиц.</w:t>
      </w:r>
    </w:p>
    <w:p w:rsidR="00823009" w:rsidRDefault="00823009">
      <w:pPr>
        <w:autoSpaceDE w:val="0"/>
        <w:ind w:right="-2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 и формы контроля за полнотой и качеством предоставления муниципальной услуги</w:t>
      </w:r>
    </w:p>
    <w:p w:rsidR="00823009" w:rsidRDefault="00823009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56. 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57. Плановые проверки осуществляются на осн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овании годовых планов работы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утверждаемых руководителем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eastAsia="Calibri" w:hAnsi="Liberation Serif"/>
          <w:sz w:val="28"/>
          <w:szCs w:val="28"/>
          <w:lang w:eastAsia="en-US"/>
        </w:rPr>
        <w:t>. При плановой проверке полноты и качества предоставления муниципальной услуги контролю подлежат: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 соблюдение сроков предоставления муниципальной услуги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соблюдение положений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регламента;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3) правильность и обоснованность принятого решения об отказе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в предоставлении муниципальной услуги.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58. Основанием для проведения внеплановых проверок являются: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1) получение от государстве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 xml:space="preserve">Свердловской области </w:t>
      </w:r>
      <w:r>
        <w:rPr>
          <w:rFonts w:ascii="Liberation Serif" w:eastAsia="Calibri" w:hAnsi="Liberation Serif"/>
          <w:sz w:val="28"/>
          <w:szCs w:val="28"/>
          <w:lang w:eastAsia="en-US"/>
        </w:rPr>
        <w:t>и нормативных правовых актов городского округа Верхняя Пышм</w:t>
      </w:r>
      <w:r>
        <w:rPr>
          <w:rFonts w:ascii="Liberation Serif" w:eastAsia="Calibri" w:hAnsi="Liberation Serif"/>
          <w:sz w:val="28"/>
          <w:szCs w:val="28"/>
          <w:lang w:eastAsia="en-US"/>
        </w:rPr>
        <w:t>а</w:t>
      </w:r>
      <w:r>
        <w:rPr>
          <w:rFonts w:ascii="Liberation Serif" w:eastAsia="Calibri" w:hAnsi="Liberation Serif"/>
          <w:iCs/>
          <w:sz w:val="28"/>
          <w:szCs w:val="28"/>
          <w:lang w:eastAsia="en-US"/>
        </w:rPr>
        <w:t>;</w:t>
      </w:r>
    </w:p>
    <w:p w:rsidR="00823009" w:rsidRDefault="00A456CB">
      <w:pPr>
        <w:widowControl w:val="0"/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2) обращения граждан и юридических лиц на нарушения законодательства,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/>
          <w:sz w:val="28"/>
          <w:szCs w:val="28"/>
          <w:lang w:eastAsia="en-US"/>
        </w:rPr>
        <w:t>в том числе на качество предоставления муниципальной услуги.</w:t>
      </w:r>
    </w:p>
    <w:p w:rsidR="00823009" w:rsidRDefault="00823009">
      <w:pPr>
        <w:widowControl w:val="0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widowControl w:val="0"/>
        <w:autoSpaceDE w:val="0"/>
        <w:ind w:right="-2"/>
        <w:jc w:val="center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Ответственность должностных лиц органа, предоставляющего муниципальные услуги, за решения и действия (бездействие),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принимаемые (осуществляемые) ими в ходе предоставления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муниципальной услуги</w:t>
      </w:r>
    </w:p>
    <w:p w:rsidR="00823009" w:rsidRDefault="00823009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59. По результатам проведенных проверок в случае выявления нарушений положений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регламента, нормативных правовых актов Свердловской области и нормативн</w:t>
      </w:r>
      <w:r>
        <w:rPr>
          <w:rFonts w:ascii="Liberation Serif" w:eastAsia="Calibri" w:hAnsi="Liberation Serif"/>
          <w:sz w:val="28"/>
          <w:szCs w:val="28"/>
          <w:lang w:eastAsia="en-US"/>
        </w:rPr>
        <w:t>ых правовых актов городского округа Верхняя Пышма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823009" w:rsidRDefault="00A456CB">
      <w:pPr>
        <w:widowControl w:val="0"/>
        <w:autoSpaceDE w:val="0"/>
        <w:ind w:right="-2"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60. Персональная ответственность должностных лиц за правильность и своевременность принятия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23009" w:rsidRDefault="00823009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823009" w:rsidRDefault="00A456CB">
      <w:pPr>
        <w:widowControl w:val="0"/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ципальной услуги,</w:t>
      </w:r>
    </w:p>
    <w:p w:rsidR="00823009" w:rsidRDefault="00A456CB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823009" w:rsidRDefault="00823009">
      <w:pPr>
        <w:autoSpaceDE w:val="0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61. 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осуществляется в форме контроля за соблюдением последовательности действий, определенных административными процедурами по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редоставлению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принятием решений должностными лицами, путем проведения проверок соблюдения и исполнения специалистами уполномоченного органа, </w:t>
      </w:r>
      <w:r>
        <w:rPr>
          <w:rFonts w:ascii="Liberation Serif" w:hAnsi="Liberation Serif" w:cs="Liberation Serif"/>
          <w:sz w:val="28"/>
          <w:szCs w:val="28"/>
        </w:rPr>
        <w:t>руководителями и сотрудниками дошкольных организаций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нормативных правовых актов, а также пол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ожений настоящего Административного регламента.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62. </w:t>
      </w:r>
      <w:r>
        <w:rPr>
          <w:rFonts w:ascii="Liberation Serif" w:eastAsia="Calibri" w:hAnsi="Liberation Serif"/>
          <w:sz w:val="28"/>
          <w:szCs w:val="28"/>
          <w:lang w:eastAsia="en-US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завершения административных процедур (действий).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63. Граждане, их объединения и организации также имеют право:</w:t>
      </w:r>
    </w:p>
    <w:p w:rsidR="00823009" w:rsidRDefault="00A456CB">
      <w:pPr>
        <w:autoSpaceDE w:val="0"/>
        <w:ind w:firstLine="709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 направлять замечания и предложения по улучшению доступности и качества предоставления муниципальной услуги;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2) вносить предложения о мерах по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устранению нарушений настоящего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Административного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регламента.</w:t>
      </w:r>
    </w:p>
    <w:p w:rsidR="00823009" w:rsidRDefault="00A456CB">
      <w:pPr>
        <w:autoSpaceDE w:val="0"/>
        <w:ind w:firstLine="709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64. Должностные лица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Информация о результатах рассмот</w:t>
      </w:r>
      <w:r>
        <w:rPr>
          <w:rFonts w:ascii="Liberation Serif" w:eastAsia="Calibri" w:hAnsi="Liberation Serif"/>
          <w:sz w:val="28"/>
          <w:szCs w:val="28"/>
          <w:lang w:eastAsia="en-US"/>
        </w:rPr>
        <w:t>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23009" w:rsidRDefault="00823009">
      <w:pPr>
        <w:autoSpaceDE w:val="0"/>
        <w:ind w:right="-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3009" w:rsidRDefault="00A456CB">
      <w:pPr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 действий (бездействия) органа, предоставляющего муни</w:t>
      </w:r>
      <w:r>
        <w:rPr>
          <w:rFonts w:ascii="Liberation Serif" w:hAnsi="Liberation Serif" w:cs="Liberation Serif"/>
          <w:b/>
          <w:sz w:val="28"/>
          <w:szCs w:val="28"/>
        </w:rPr>
        <w:t xml:space="preserve">ципальную услугу, его должностных лиц, муниципальных служащих, а также решений и действий (бездействия)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823009" w:rsidRDefault="00823009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</w:t>
      </w:r>
      <w:r>
        <w:rPr>
          <w:rFonts w:ascii="Liberation Serif" w:hAnsi="Liberation Serif" w:cs="Liberation Serif"/>
          <w:b/>
          <w:sz w:val="28"/>
          <w:szCs w:val="28"/>
        </w:rPr>
        <w:t>(или) решений, осуществляемых (принятых) в ходе предоставления муниципальной услуги</w:t>
      </w:r>
    </w:p>
    <w:p w:rsidR="00823009" w:rsidRDefault="00823009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pStyle w:val="aa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65. Заявитель вправе обжаловать действия (бездействия) и (или) решения, 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, должностных лиц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, муниципальных служащих,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</w:t>
      </w:r>
      <w:r>
        <w:rPr>
          <w:rFonts w:ascii="Liberation Serif" w:eastAsia="Calibri" w:hAnsi="Liberation Serif"/>
          <w:sz w:val="28"/>
          <w:szCs w:val="28"/>
          <w:lang w:eastAsia="en-US"/>
        </w:rPr>
        <w:t>«МФЦ»</w:t>
      </w:r>
      <w:r>
        <w:rPr>
          <w:rFonts w:ascii="Liberation Serif" w:hAnsi="Liberation Serif" w:cs="Liberation Serif"/>
          <w:sz w:val="28"/>
          <w:szCs w:val="28"/>
        </w:rPr>
        <w:t xml:space="preserve">, а также работника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sz w:val="28"/>
          <w:szCs w:val="28"/>
        </w:rPr>
        <w:t xml:space="preserve"> при предоставлении муниципальной услуги в досудебном (внесудебном) порядке (далее – жалоба)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случаях, предусмотренных статьей 11.1 Федерального закона № 210-ФЗ.</w:t>
      </w:r>
    </w:p>
    <w:p w:rsidR="00823009" w:rsidRDefault="00823009">
      <w:pPr>
        <w:pStyle w:val="aa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pStyle w:val="aa"/>
        <w:ind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Органы власти, организации и уполномоченные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на рассмот</w:t>
      </w:r>
      <w:r>
        <w:rPr>
          <w:rFonts w:ascii="Liberation Serif" w:hAnsi="Liberation Serif" w:cs="Liberation Serif"/>
          <w:b/>
          <w:sz w:val="28"/>
          <w:szCs w:val="28"/>
        </w:rPr>
        <w:t>рение жалобы лица, которым может быть направлена жалоба заявителя в досудебном (внесудебном) порядке</w:t>
      </w:r>
    </w:p>
    <w:p w:rsidR="00823009" w:rsidRDefault="00823009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66. В случае обжалования решений и действий (бездействия) уполномоченного органа, предоставляющего муниципальную услугу, его должностных лиц жалоба направ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ляется в вышестоящий орган уполномоченного органа.</w:t>
      </w:r>
    </w:p>
    <w:p w:rsidR="00823009" w:rsidRDefault="00A456CB">
      <w:pPr>
        <w:autoSpaceDE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в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«МФЦ».</w:t>
      </w:r>
    </w:p>
    <w:p w:rsidR="00823009" w:rsidRDefault="00A456CB">
      <w:pPr>
        <w:autoSpaceDE w:val="0"/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в письменной форме на бумажном носителе, в том числе при личном приеме заявителя, в электронной форме, по почте или через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Жало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бу на решения и действия (бездействие)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также возможно подать в Министерство цифрового развития и связи Свердловской области (далее – учредитель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в письменной форме на бумажном носителе, в том числе при личном приеме заявителя, по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почте или в электронной форме.</w:t>
      </w:r>
    </w:p>
    <w:p w:rsidR="00823009" w:rsidRDefault="00823009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ind w:right="-2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r>
        <w:rPr>
          <w:rFonts w:ascii="Liberation Serif" w:eastAsia="Calibri" w:hAnsi="Liberation Serif" w:cs="Liberation Serif"/>
          <w:b/>
          <w:sz w:val="28"/>
          <w:szCs w:val="28"/>
        </w:rPr>
        <w:t>ЕПГУ</w:t>
      </w:r>
    </w:p>
    <w:p w:rsidR="00823009" w:rsidRDefault="00823009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67. МКУ «УО ГО Верхняя Пышма»,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елей о порядке обжалования решений и действий (бездействия) уполномоченного органа, а также решения и действия (бездействие) должностных лиц, муниципальных служащих уполномоченного органа, решений 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 работников посредством размещения информации:</w:t>
      </w:r>
    </w:p>
    <w:p w:rsidR="00823009" w:rsidRDefault="00A456CB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уполномоченного органа, дошкольных организаций,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(https://mfc66.ru/)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учредителя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(https://digital</w:t>
      </w:r>
      <w:r>
        <w:rPr>
          <w:rFonts w:ascii="Liberation Serif" w:eastAsia="Calibri" w:hAnsi="Liberation Serif"/>
          <w:sz w:val="28"/>
          <w:szCs w:val="28"/>
          <w:lang w:eastAsia="en-US"/>
        </w:rPr>
        <w:t>.midural.ru/)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823009" w:rsidRDefault="00A456CB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консультирование заявителей о порядке обжалования решений и действий (бездействия) уполномоченного органа, должностных лиц, муниципальных служащ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их, уполномоченного органа, решений и действий (бездействия)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823009" w:rsidRDefault="00823009">
      <w:pPr>
        <w:widowControl w:val="0"/>
        <w:autoSpaceDE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3009" w:rsidRDefault="00A456CB">
      <w:pPr>
        <w:widowControl w:val="0"/>
        <w:autoSpaceDE w:val="0"/>
        <w:ind w:right="-2" w:firstLine="54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</w:t>
      </w:r>
      <w:r>
        <w:rPr>
          <w:rFonts w:ascii="Liberation Serif" w:hAnsi="Liberation Serif" w:cs="Liberation Serif"/>
          <w:b/>
          <w:sz w:val="28"/>
          <w:szCs w:val="28"/>
        </w:rPr>
        <w:t xml:space="preserve">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и муниципальных служащих, а также решений и действий (бездействия)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  <w:r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ГБУ СО «МФЦ»</w:t>
      </w:r>
    </w:p>
    <w:p w:rsidR="00823009" w:rsidRDefault="00823009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23009" w:rsidRDefault="00A456C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68. 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досудебног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823009" w:rsidRDefault="00A456CB">
      <w:pPr>
        <w:widowControl w:val="0"/>
        <w:autoSpaceDE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 статьями 11.1–11.3 Федерального закона № 210-ФЗ;</w:t>
      </w:r>
    </w:p>
    <w:p w:rsidR="00823009" w:rsidRDefault="00A456CB">
      <w:pPr>
        <w:ind w:right="-2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 постановлением Правительства Сверд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муниципальной власти Свердловской области, предоставляющих государственные услуги, их до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лжностных лиц, государственных гражданских служащих исполнительных органов муниципальной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нных и муниципальных услуг и его работников»;</w:t>
      </w:r>
    </w:p>
    <w:p w:rsidR="00823009" w:rsidRDefault="00A456CB">
      <w:pPr>
        <w:pStyle w:val="aa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 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постановлением Правительства Российской Федерации от 20.11.2012 № 1198 «О федеральной муниципальной информационной системе, обеспечивающей процесс досудебного (внесудебного) обжалования решений и действий (б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ездействия), совершенных при предоставлении государственных и муниципальных услуг».</w:t>
      </w:r>
    </w:p>
    <w:p w:rsidR="00823009" w:rsidRDefault="00A456CB">
      <w:pPr>
        <w:ind w:right="-2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69. Полная информация о порядке подачи и рассмотрении жалобы на решения и действия (бездействие) </w:t>
      </w:r>
      <w:r>
        <w:rPr>
          <w:rFonts w:ascii="Liberation Serif" w:hAnsi="Liberation Serif" w:cs="Liberation Serif"/>
          <w:sz w:val="28"/>
          <w:szCs w:val="28"/>
        </w:rPr>
        <w:t xml:space="preserve">уполномоченного органа,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должностных лиц, государственных гражданских служащ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их, специалистов уполномоченного органа, а также решения и действия (бездействие) </w:t>
      </w:r>
      <w:r>
        <w:rPr>
          <w:rFonts w:ascii="Liberation Serif" w:eastAsia="Calibri" w:hAnsi="Liberation Serif"/>
          <w:sz w:val="28"/>
          <w:szCs w:val="28"/>
          <w:lang w:eastAsia="en-US"/>
        </w:rPr>
        <w:t>ГБУ СО «МФЦ»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ГБУ СО «МФЦ»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размещена в разделе «Дополнительная информация» на ЕГПУ соответствующей муниципальной услуги по адресу: </w:t>
      </w:r>
      <w:r>
        <w:rPr>
          <w:rFonts w:ascii="Liberation Serif" w:eastAsia="Calibri" w:hAnsi="Liberation Serif" w:cs="Liberation Serif"/>
          <w:sz w:val="28"/>
          <w:szCs w:val="28"/>
        </w:rPr>
        <w:t>https://movp.ru/documents/item?i</w:t>
      </w:r>
      <w:r>
        <w:rPr>
          <w:rFonts w:ascii="Liberation Serif" w:eastAsia="Calibri" w:hAnsi="Liberation Serif" w:cs="Liberation Serif"/>
          <w:sz w:val="28"/>
          <w:szCs w:val="28"/>
        </w:rPr>
        <w:t>d=9043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23009" w:rsidRDefault="00823009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ind w:right="-2" w:firstLine="709"/>
        <w:jc w:val="both"/>
        <w:rPr>
          <w:rFonts w:ascii="Liberation Serif" w:hAnsi="Liberation Serif"/>
        </w:rPr>
      </w:pPr>
    </w:p>
    <w:p w:rsidR="00823009" w:rsidRDefault="00A456CB">
      <w:pPr>
        <w:pageBreakBefore/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1</w:t>
      </w:r>
    </w:p>
    <w:p w:rsidR="00823009" w:rsidRDefault="00A456C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823009" w:rsidRDefault="00A456C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hAnsi="Liberation Serif" w:cs="Liberation Serif"/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823009" w:rsidRDefault="00823009">
      <w:pPr>
        <w:autoSpaceDE w:val="0"/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ind w:right="70"/>
        <w:jc w:val="right"/>
        <w:rPr>
          <w:rFonts w:ascii="Liberation Serif" w:hAnsi="Liberation Serif" w:cs="Liberation Serif"/>
        </w:rPr>
      </w:pPr>
    </w:p>
    <w:p w:rsidR="00823009" w:rsidRDefault="00A456CB">
      <w:pPr>
        <w:spacing w:after="2"/>
        <w:ind w:left="10" w:right="138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823009" w:rsidRDefault="00A456CB">
      <w:pPr>
        <w:ind w:left="434" w:right="568"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</w:p>
    <w:p w:rsidR="00823009" w:rsidRDefault="00A456CB">
      <w:pPr>
        <w:spacing w:after="49"/>
        <w:ind w:right="82"/>
        <w:jc w:val="center"/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tabs>
          <w:tab w:val="center" w:pos="7758"/>
        </w:tabs>
        <w:ind w:left="-15"/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>Кому: ________________</w:t>
      </w:r>
    </w:p>
    <w:p w:rsidR="00823009" w:rsidRDefault="00A456CB">
      <w:pPr>
        <w:spacing w:after="72"/>
        <w:ind w:left="6241"/>
      </w:pPr>
      <w:r>
        <w:rPr>
          <w:rFonts w:ascii="Liberation Serif" w:hAnsi="Liberation Serif" w:cs="Liberation Serif"/>
          <w:sz w:val="18"/>
        </w:rPr>
        <w:t>(ФИО заявителя(представителя)</w:t>
      </w:r>
    </w:p>
    <w:p w:rsidR="00823009" w:rsidRDefault="00A456CB">
      <w:pPr>
        <w:ind w:right="722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823009" w:rsidRDefault="00A456CB">
      <w:pPr>
        <w:spacing w:after="13"/>
        <w:ind w:left="109" w:right="240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услуги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3009" w:rsidRDefault="00A456CB">
      <w:pPr>
        <w:spacing w:after="75"/>
      </w:pP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ab/>
      </w:r>
    </w:p>
    <w:p w:rsidR="00823009" w:rsidRDefault="00A456CB">
      <w:pPr>
        <w:spacing w:after="2"/>
        <w:ind w:left="10" w:right="141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</w:t>
      </w:r>
    </w:p>
    <w:p w:rsidR="00823009" w:rsidRDefault="00A456CB">
      <w:pPr>
        <w:spacing w:after="74"/>
        <w:ind w:left="10" w:right="145" w:hanging="10"/>
        <w:jc w:val="center"/>
      </w:pPr>
      <w:r>
        <w:rPr>
          <w:rFonts w:ascii="Liberation Serif" w:hAnsi="Liberation Serif" w:cs="Liberation Serif"/>
          <w:sz w:val="18"/>
        </w:rPr>
        <w:t xml:space="preserve">(номер и дата </w:t>
      </w:r>
      <w:r>
        <w:rPr>
          <w:rFonts w:ascii="Liberation Serif" w:hAnsi="Liberation Serif" w:cs="Liberation Serif"/>
          <w:sz w:val="18"/>
        </w:rPr>
        <w:t>решения о предоставлении услуги)</w:t>
      </w:r>
    </w:p>
    <w:p w:rsidR="00823009" w:rsidRDefault="00A456CB">
      <w:pPr>
        <w:ind w:right="72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ind w:left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ind w:left="-15" w:right="133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Рассмотрев Ваше заявление от _________ № _________ и прилагаемые к нему документы принято решение о предоставлении компенсации платы, взимаемой с родителя (законного представителя) за присмотр и уход за ребенком(детьми)</w:t>
      </w:r>
      <w:r>
        <w:rPr>
          <w:rFonts w:ascii="Liberation Serif" w:hAnsi="Liberation Serif" w:cs="Liberation Serif"/>
          <w:sz w:val="28"/>
          <w:szCs w:val="28"/>
        </w:rPr>
        <w:t>, посещающим(и) образовательную(ые) организацию(и), реализующую(ие) программу дошкольного образования на ребенка (детей)</w:t>
      </w:r>
      <w:r>
        <w:rPr>
          <w:rFonts w:ascii="Liberation Serif" w:hAnsi="Liberation Serif" w:cs="Liberation Serif"/>
        </w:rPr>
        <w:t>__________________________________________________________________________</w:t>
      </w:r>
    </w:p>
    <w:p w:rsidR="00823009" w:rsidRDefault="00A456CB">
      <w:pPr>
        <w:ind w:left="-15" w:right="4381" w:firstLine="567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                                                             </w:t>
      </w:r>
      <w:r>
        <w:rPr>
          <w:rFonts w:ascii="Liberation Serif" w:hAnsi="Liberation Serif" w:cs="Liberation Serif"/>
          <w:sz w:val="18"/>
        </w:rPr>
        <w:t xml:space="preserve">      (ФИО ребенка(детей)</w:t>
      </w:r>
    </w:p>
    <w:p w:rsidR="00823009" w:rsidRDefault="00823009">
      <w:pPr>
        <w:ind w:right="4381"/>
      </w:pPr>
    </w:p>
    <w:p w:rsidR="00823009" w:rsidRDefault="00A456CB">
      <w:pPr>
        <w:ind w:right="4381"/>
      </w:pPr>
      <w:r>
        <w:rPr>
          <w:rFonts w:ascii="Liberation Serif" w:hAnsi="Liberation Serif" w:cs="Liberation Serif"/>
          <w:sz w:val="28"/>
          <w:szCs w:val="28"/>
        </w:rPr>
        <w:t xml:space="preserve">в размере __________ рублей.  </w:t>
      </w:r>
    </w:p>
    <w:p w:rsidR="00823009" w:rsidRDefault="00823009">
      <w:pPr>
        <w:ind w:left="567"/>
        <w:rPr>
          <w:rFonts w:ascii="Liberation Serif" w:hAnsi="Liberation Serif"/>
        </w:rPr>
      </w:pPr>
    </w:p>
    <w:p w:rsidR="00823009" w:rsidRDefault="00A456CB">
      <w:pPr>
        <w:ind w:left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823009">
      <w:pPr>
        <w:ind w:left="567"/>
        <w:rPr>
          <w:rFonts w:ascii="Liberation Serif" w:hAnsi="Liberation Serif" w:cs="Liberation Serif"/>
        </w:rPr>
      </w:pPr>
    </w:p>
    <w:tbl>
      <w:tblPr>
        <w:tblW w:w="4530" w:type="dxa"/>
        <w:tblInd w:w="5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823009" w:rsidRDefault="00A456CB">
            <w:pPr>
              <w:ind w:left="862" w:right="802"/>
              <w:jc w:val="center"/>
            </w:pPr>
            <w:r>
              <w:rPr>
                <w:rFonts w:ascii="Liberation Serif" w:hAnsi="Liberation Serif" w:cs="Liberation Serif"/>
              </w:rPr>
              <w:t>Сведения об электронной подписи</w:t>
            </w:r>
          </w:p>
        </w:tc>
      </w:tr>
    </w:tbl>
    <w:p w:rsidR="00823009" w:rsidRDefault="00A456CB">
      <w:pPr>
        <w:spacing w:after="53"/>
        <w:ind w:left="-5" w:right="685" w:hanging="10"/>
      </w:pPr>
      <w:r>
        <w:rPr>
          <w:rFonts w:ascii="Liberation Serif" w:hAnsi="Liberation Serif" w:cs="Liberation Serif"/>
          <w:i/>
        </w:rPr>
        <w:t>______________________________</w:t>
      </w:r>
    </w:p>
    <w:p w:rsidR="00823009" w:rsidRDefault="00A456CB">
      <w:pPr>
        <w:spacing w:after="38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Должность и ФИО сотрудника, принявшего решение</w:t>
      </w:r>
    </w:p>
    <w:p w:rsidR="00823009" w:rsidRDefault="00A456CB">
      <w:pPr>
        <w:pageBreakBefore/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2</w:t>
      </w:r>
    </w:p>
    <w:p w:rsidR="00823009" w:rsidRDefault="00A456C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823009" w:rsidRDefault="00A456C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«Выплата компенсации части родительской платы за присмотр и уход за детьми в муниципальных образовательных организациях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823009">
      <w:pPr>
        <w:rPr>
          <w:rFonts w:ascii="Liberation Serif" w:hAnsi="Liberation Serif" w:cs="Liberation Serif"/>
        </w:rPr>
      </w:pPr>
    </w:p>
    <w:p w:rsidR="00823009" w:rsidRDefault="00823009">
      <w:pPr>
        <w:rPr>
          <w:rFonts w:ascii="Liberation Serif" w:hAnsi="Liberation Serif" w:cs="Liberation Serif"/>
        </w:rPr>
      </w:pPr>
    </w:p>
    <w:p w:rsidR="00823009" w:rsidRDefault="00A456CB">
      <w:pPr>
        <w:spacing w:after="2"/>
        <w:ind w:left="10" w:right="144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</w:t>
      </w:r>
    </w:p>
    <w:p w:rsidR="00823009" w:rsidRDefault="00A456CB">
      <w:pPr>
        <w:ind w:left="434" w:right="568" w:hanging="10"/>
        <w:jc w:val="center"/>
      </w:pPr>
      <w:r>
        <w:rPr>
          <w:rFonts w:ascii="Liberation Serif" w:hAnsi="Liberation Serif" w:cs="Liberation Serif"/>
          <w:sz w:val="18"/>
        </w:rPr>
        <w:t>(наименование уполномоченного органа, предоставляющего услугу)</w:t>
      </w:r>
    </w:p>
    <w:p w:rsidR="00823009" w:rsidRDefault="00A456CB">
      <w:pPr>
        <w:spacing w:after="84"/>
        <w:ind w:right="92"/>
        <w:jc w:val="center"/>
      </w:pPr>
      <w:r>
        <w:rPr>
          <w:rFonts w:ascii="Liberation Serif" w:hAnsi="Liberation Serif" w:cs="Liberation Serif"/>
          <w:sz w:val="20"/>
        </w:rPr>
        <w:t xml:space="preserve"> </w:t>
      </w:r>
    </w:p>
    <w:p w:rsidR="00823009" w:rsidRDefault="00A456CB">
      <w:pPr>
        <w:tabs>
          <w:tab w:val="center" w:pos="7902"/>
        </w:tabs>
        <w:ind w:left="-15"/>
      </w:pP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>Кому: ____________</w:t>
      </w:r>
    </w:p>
    <w:p w:rsidR="00823009" w:rsidRDefault="00A456CB"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823009" w:rsidRDefault="00A456CB">
      <w:pPr>
        <w:spacing w:after="13"/>
        <w:ind w:left="109" w:right="237" w:hanging="1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об отказе в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услуги  </w:t>
      </w:r>
    </w:p>
    <w:p w:rsidR="00823009" w:rsidRDefault="00A456CB">
      <w:pPr>
        <w:spacing w:after="2"/>
        <w:ind w:left="10" w:right="142" w:hanging="1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 _____________ от ____________</w:t>
      </w:r>
    </w:p>
    <w:p w:rsidR="00823009" w:rsidRDefault="00823009">
      <w:pPr>
        <w:rPr>
          <w:rFonts w:ascii="Liberation Serif" w:hAnsi="Liberation Serif" w:cs="Liberation Serif"/>
        </w:rPr>
      </w:pP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Рассмотрев Ваше заявление от __________ № _______ и прилагаемые к нему документы принято решение об отказе в предоставлении услуги по следующим основаниям: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 Заявитель не соответствует категории лиц, имеющих право на предоставление услуги;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наличие сведени</w:t>
      </w:r>
      <w:r>
        <w:rPr>
          <w:rFonts w:ascii="Liberation Serif" w:hAnsi="Liberation Serif" w:cs="Liberation Serif"/>
          <w:sz w:val="28"/>
          <w:szCs w:val="28"/>
        </w:rPr>
        <w:t>й о лишении родительских прав;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наличие сведений об ограничении в родительских правах;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наличие сведений об отобрании ребенка (детей) при непосредственной угрозе его жизни или здоровью.</w:t>
      </w:r>
    </w:p>
    <w:p w:rsidR="00823009" w:rsidRDefault="00A456C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3009" w:rsidRDefault="00A456CB">
      <w:pPr>
        <w:ind w:left="708" w:right="1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Дополнительная информация: </w:t>
      </w:r>
      <w:r>
        <w:rPr>
          <w:rFonts w:ascii="Liberation Serif" w:hAnsi="Liberation Serif" w:cs="Liberation Serif"/>
          <w:sz w:val="28"/>
          <w:szCs w:val="28"/>
        </w:rPr>
        <w:t>_____________________________________.</w:t>
      </w:r>
    </w:p>
    <w:p w:rsidR="00823009" w:rsidRDefault="00A456C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 предоставлении услуги после устранения указанных нарушений.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упол</w:t>
      </w:r>
      <w:r>
        <w:rPr>
          <w:rFonts w:ascii="Liberation Serif" w:hAnsi="Liberation Serif" w:cs="Liberation Serif"/>
          <w:sz w:val="28"/>
          <w:szCs w:val="28"/>
        </w:rPr>
        <w:t>номоченный орган, а также в судебном порядке.</w:t>
      </w:r>
    </w:p>
    <w:p w:rsidR="00823009" w:rsidRDefault="00A456CB">
      <w:r>
        <w:rPr>
          <w:rFonts w:ascii="Liberation Serif" w:hAnsi="Liberation Serif" w:cs="Liberation Serif"/>
        </w:rPr>
        <w:t xml:space="preserve"> </w:t>
      </w:r>
    </w:p>
    <w:tbl>
      <w:tblPr>
        <w:tblW w:w="4530" w:type="dxa"/>
        <w:tblInd w:w="5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823009" w:rsidRDefault="00A456CB">
            <w:pPr>
              <w:ind w:left="862" w:right="802"/>
              <w:jc w:val="center"/>
            </w:pPr>
            <w:r>
              <w:rPr>
                <w:rFonts w:ascii="Liberation Serif" w:hAnsi="Liberation Serif" w:cs="Liberation Serif"/>
              </w:rPr>
              <w:t>Сведения об электронной подписи</w:t>
            </w:r>
          </w:p>
        </w:tc>
      </w:tr>
    </w:tbl>
    <w:p w:rsidR="00823009" w:rsidRDefault="00A456CB">
      <w:pPr>
        <w:spacing w:after="53"/>
        <w:ind w:left="-5" w:right="685" w:hanging="10"/>
      </w:pPr>
      <w:r>
        <w:rPr>
          <w:rFonts w:ascii="Liberation Serif" w:hAnsi="Liberation Serif" w:cs="Liberation Serif"/>
          <w:i/>
        </w:rPr>
        <w:t>______________________________</w:t>
      </w:r>
    </w:p>
    <w:p w:rsidR="00823009" w:rsidRDefault="00A456CB">
      <w:pPr>
        <w:spacing w:after="38" w:line="264" w:lineRule="auto"/>
        <w:ind w:left="-5" w:right="685" w:hanging="10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Должность и ФИО сотрудника, принявшего решение</w:t>
      </w:r>
    </w:p>
    <w:p w:rsidR="00823009" w:rsidRDefault="00823009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3009" w:rsidRDefault="00A456C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3</w:t>
      </w:r>
    </w:p>
    <w:p w:rsidR="00823009" w:rsidRDefault="00A456C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823009" w:rsidRDefault="00A456C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«Выплата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компенсации части родительской платы за присмотр и уход за детьми в муниципальных образовательных организациях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823009" w:rsidRDefault="00823009">
      <w:pPr>
        <w:autoSpaceDE w:val="0"/>
        <w:ind w:left="5103"/>
        <w:textAlignment w:val="auto"/>
      </w:pPr>
    </w:p>
    <w:p w:rsidR="00823009" w:rsidRDefault="00A456CB">
      <w:pPr>
        <w:ind w:left="494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В__________________________________________________________________</w:t>
      </w:r>
    </w:p>
    <w:p w:rsidR="00823009" w:rsidRDefault="00A456CB">
      <w:pPr>
        <w:spacing w:after="72"/>
        <w:ind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</w:p>
    <w:p w:rsidR="00823009" w:rsidRDefault="00A456CB">
      <w:pPr>
        <w:spacing w:after="13"/>
        <w:ind w:hanging="1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________</w:t>
      </w:r>
      <w:r>
        <w:rPr>
          <w:rFonts w:ascii="Liberation Serif" w:hAnsi="Liberation Serif" w:cs="Liberation Serif"/>
        </w:rPr>
        <w:t xml:space="preserve">_____________________.  </w:t>
      </w:r>
    </w:p>
    <w:p w:rsidR="00823009" w:rsidRDefault="00A456CB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23009" w:rsidRDefault="00A456CB">
      <w:pPr>
        <w:ind w:hanging="10"/>
        <w:jc w:val="center"/>
      </w:pPr>
      <w:r>
        <w:rPr>
          <w:rFonts w:ascii="Liberation Serif" w:hAnsi="Liberation Serif" w:cs="Liberation Serif"/>
          <w:b/>
        </w:rPr>
        <w:t xml:space="preserve">Заявление </w:t>
      </w: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ind w:hanging="10"/>
        <w:jc w:val="center"/>
      </w:pPr>
      <w:r>
        <w:rPr>
          <w:rFonts w:ascii="Liberation Serif" w:hAnsi="Liberation Serif" w:cs="Liberation Serif"/>
          <w:b/>
        </w:rPr>
        <w:t xml:space="preserve">о предоставлении муниципальной услуги </w:t>
      </w:r>
      <w:r>
        <w:rPr>
          <w:rFonts w:ascii="Liberation Serif" w:hAnsi="Liberation Serif" w:cs="Liberation Serif"/>
        </w:rPr>
        <w:t xml:space="preserve">   </w:t>
      </w:r>
    </w:p>
    <w:p w:rsidR="00823009" w:rsidRDefault="00A456CB">
      <w:pPr>
        <w:ind w:hanging="10"/>
        <w:jc w:val="center"/>
      </w:pPr>
      <w:r>
        <w:rPr>
          <w:rFonts w:ascii="Liberation Serif" w:hAnsi="Liberation Serif" w:cs="Liberation Serif"/>
          <w:b/>
        </w:rPr>
        <w:t xml:space="preserve">Компенсация платы, взимаемой с родителей,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23009" w:rsidRDefault="00A456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A456CB">
      <w:pPr>
        <w:jc w:val="center"/>
      </w:pPr>
      <w:r>
        <w:rPr>
          <w:rFonts w:ascii="Liberation Serif" w:hAnsi="Liberation Serif" w:cs="Liberation Serif"/>
        </w:rPr>
        <w:t xml:space="preserve">                             </w:t>
      </w:r>
      <w:r>
        <w:rPr>
          <w:rFonts w:ascii="Liberation Serif" w:hAnsi="Liberation Serif" w:cs="Liberation Serif"/>
          <w:sz w:val="18"/>
          <w:szCs w:val="18"/>
        </w:rPr>
        <w:t>(ф</w:t>
      </w:r>
      <w:r>
        <w:rPr>
          <w:rFonts w:ascii="Liberation Serif" w:hAnsi="Liberation Serif" w:cs="Liberation Serif"/>
          <w:sz w:val="18"/>
          <w:szCs w:val="18"/>
        </w:rPr>
        <w:t xml:space="preserve">амилия, имя, отчество (при наличии) заявителя)  </w:t>
      </w:r>
    </w:p>
    <w:p w:rsidR="00823009" w:rsidRDefault="00A456CB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рождения_____________________________</w:t>
      </w:r>
    </w:p>
    <w:p w:rsidR="00823009" w:rsidRDefault="00A456CB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СНИЛС___________________________________</w:t>
      </w:r>
    </w:p>
    <w:p w:rsidR="00823009" w:rsidRDefault="00A456CB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тел.: ______________________________________</w:t>
      </w:r>
    </w:p>
    <w:p w:rsidR="00823009" w:rsidRDefault="00A456CB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адрес электронной почты:____________________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6"/>
        <w:gridCol w:w="2975"/>
        <w:gridCol w:w="2268"/>
        <w:gridCol w:w="1985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документа, </w:t>
            </w:r>
            <w:r>
              <w:rPr>
                <w:rFonts w:ascii="Liberation Serif" w:hAnsi="Liberation Serif" w:cs="Liberation Serif"/>
              </w:rPr>
              <w:t xml:space="preserve">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ind w:firstLine="3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Код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Кем выдан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Адрес регистрации/Адрес временной регистрации:</w:t>
      </w:r>
    </w:p>
    <w:p w:rsidR="00823009" w:rsidRDefault="00A456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A456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A456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A456CB"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823009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6"/>
        <w:gridCol w:w="2975"/>
        <w:gridCol w:w="2268"/>
        <w:gridCol w:w="1985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документа, удостоверяющего ли</w:t>
            </w:r>
            <w:r>
              <w:rPr>
                <w:rFonts w:ascii="Liberation Serif" w:hAnsi="Liberation Serif" w:cs="Liberation Serif"/>
              </w:rPr>
              <w:t xml:space="preserve">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ind w:firstLine="3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Код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Кем выдан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4" w:type="dxa"/>
              <w:left w:w="106" w:type="dxa"/>
              <w:bottom w:w="0" w:type="dxa"/>
              <w:right w:w="115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Адрес регистрации/Адрес временной регистрации:</w:t>
      </w:r>
    </w:p>
    <w:p w:rsidR="00823009" w:rsidRDefault="00A456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A456CB">
      <w:pPr>
        <w:spacing w:after="1" w:line="228" w:lineRule="auto"/>
        <w:ind w:hanging="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823009" w:rsidRDefault="00A456CB">
      <w:pPr>
        <w:spacing w:after="1" w:line="228" w:lineRule="auto"/>
        <w:ind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предоставить компенсацию платы, взимаемой с родителей (законных представителей) за присмотр и уход за:</w:t>
      </w:r>
    </w:p>
    <w:p w:rsidR="00823009" w:rsidRDefault="00A456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</w:p>
    <w:p w:rsidR="00823009" w:rsidRDefault="00A456CB">
      <w:pPr>
        <w:spacing w:after="74"/>
        <w:ind w:hanging="10"/>
        <w:jc w:val="center"/>
      </w:pPr>
      <w:r>
        <w:rPr>
          <w:rFonts w:ascii="Liberation Serif" w:hAnsi="Liberation Serif" w:cs="Liberation Serif"/>
          <w:sz w:val="18"/>
        </w:rPr>
        <w:t>(фамилия, имя, отчество (при наличии)</w:t>
      </w:r>
    </w:p>
    <w:p w:rsidR="00823009" w:rsidRDefault="00A456CB">
      <w:pPr>
        <w:spacing w:after="1" w:line="228" w:lineRule="auto"/>
        <w:ind w:hanging="10"/>
      </w:pPr>
      <w:r>
        <w:rPr>
          <w:rFonts w:ascii="Liberation Serif" w:hAnsi="Liberation Serif" w:cs="Liberation Serif"/>
        </w:rPr>
        <w:t>осваивающим(ей) образовательную программу дошкольного образования в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</w:p>
    <w:p w:rsidR="00823009" w:rsidRDefault="00A456CB">
      <w:pPr>
        <w:spacing w:after="74"/>
        <w:ind w:hanging="10"/>
        <w:jc w:val="center"/>
      </w:pPr>
      <w:r>
        <w:rPr>
          <w:rFonts w:ascii="Liberation Serif" w:hAnsi="Liberation Serif" w:cs="Liberation Serif"/>
          <w:sz w:val="18"/>
        </w:rPr>
        <w:t>(наименование образовательной организации, реализующей программу дошкольного образования).</w:t>
      </w:r>
    </w:p>
    <w:p w:rsidR="00823009" w:rsidRDefault="00A456CB"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получения компенсации сообщаю следующую информацию о ребенке (детях):</w:t>
      </w:r>
    </w:p>
    <w:p w:rsidR="00823009" w:rsidRDefault="00A456CB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tbl>
      <w:tblPr>
        <w:tblW w:w="10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8"/>
        <w:gridCol w:w="2696"/>
        <w:gridCol w:w="2693"/>
        <w:gridCol w:w="2269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Фамилия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рождения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Отчество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СНИЛС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r>
              <w:rPr>
                <w:rFonts w:ascii="Liberation Serif" w:hAnsi="Liberation Serif" w:cs="Liberation Serif"/>
                <w:b/>
              </w:rPr>
              <w:t xml:space="preserve">Реквизиты актовой записи о рождении ребенка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актовой записи о рождении ребенка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1708922</wp:posOffset>
                      </wp:positionH>
                      <wp:positionV relativeFrom="paragraph">
                        <wp:posOffset>-38157</wp:posOffset>
                      </wp:positionV>
                      <wp:extent cx="8257" cy="815343"/>
                      <wp:effectExtent l="0" t="0" r="10793" b="3807"/>
                      <wp:wrapSquare wrapText="bothSides"/>
                      <wp:docPr id="1" name="Group 52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7" cy="81534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9144"/>
                                  <a:gd name="f4" fmla="val 818388"/>
                                  <a:gd name="f5" fmla="*/ f0 1 9144"/>
                                  <a:gd name="f6" fmla="*/ f1 1 818388"/>
                                  <a:gd name="f7" fmla="+- f4 0 f2"/>
                                  <a:gd name="f8" fmla="+- f3 0 f2"/>
                                  <a:gd name="f9" fmla="*/ f8 1 9144"/>
                                  <a:gd name="f10" fmla="*/ f7 1 818388"/>
                                  <a:gd name="f11" fmla="*/ 0 1 f9"/>
                                  <a:gd name="f12" fmla="*/ 9144 1 f9"/>
                                  <a:gd name="f13" fmla="*/ 0 1 f10"/>
                                  <a:gd name="f14" fmla="*/ 818388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9144" h="81838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4"/>
                                    </a:lnTo>
                                    <a:lnTo>
                                      <a:pt x="f2" y="f4"/>
                                    </a:lnTo>
                                    <a:lnTo>
                                      <a:pt x="f2" y="f2"/>
                                    </a:lnTo>
                                  </a:path>
                                </a:pathLst>
                              </a:cu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823009" w:rsidRDefault="00823009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oup 52866" o:spid="_x0000_s1026" style="position:absolute;margin-left:134.55pt;margin-top:-3pt;width:.65pt;height:6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,8183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" adj="-11796480,,5400" path="m,l9144,r,818388l,818388,,e" filled="f" stroked="f">
                      <v:stroke joinstyle="miter"/>
                      <v:formulas/>
                      <v:path arrowok="t" o:connecttype="custom" o:connectlocs="4129,0;8257,407672;4129,815343;0,407672" o:connectangles="270,0,90,180" textboxrect="0,0,9144,818388"/>
                      <v:textbox inset="0,0,0,0">
                        <w:txbxContent>
                          <w:p w:rsidR="00823009" w:rsidRDefault="008230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3434038</wp:posOffset>
                      </wp:positionH>
                      <wp:positionV relativeFrom="paragraph">
                        <wp:posOffset>-38157</wp:posOffset>
                      </wp:positionV>
                      <wp:extent cx="8257" cy="815343"/>
                      <wp:effectExtent l="0" t="0" r="10793" b="3807"/>
                      <wp:wrapSquare wrapText="bothSides"/>
                      <wp:docPr id="2" name="Group 52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7" cy="81534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9144"/>
                                  <a:gd name="f4" fmla="val 818388"/>
                                  <a:gd name="f5" fmla="*/ f0 1 9144"/>
                                  <a:gd name="f6" fmla="*/ f1 1 818388"/>
                                  <a:gd name="f7" fmla="+- f4 0 f2"/>
                                  <a:gd name="f8" fmla="+- f3 0 f2"/>
                                  <a:gd name="f9" fmla="*/ f8 1 9144"/>
                                  <a:gd name="f10" fmla="*/ f7 1 818388"/>
                                  <a:gd name="f11" fmla="*/ 0 1 f9"/>
                                  <a:gd name="f12" fmla="*/ 9144 1 f9"/>
                                  <a:gd name="f13" fmla="*/ 0 1 f10"/>
                                  <a:gd name="f14" fmla="*/ 818388 1 f10"/>
                                  <a:gd name="f15" fmla="*/ f11 f5 1"/>
                                  <a:gd name="f16" fmla="*/ f12 f5 1"/>
                                  <a:gd name="f17" fmla="*/ f14 f6 1"/>
                                  <a:gd name="f18" fmla="*/ f13 f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5" t="f18" r="f16" b="f17"/>
                                <a:pathLst>
                                  <a:path w="9144" h="818388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4"/>
                                    </a:lnTo>
                                    <a:lnTo>
                                      <a:pt x="f2" y="f4"/>
                                    </a:lnTo>
                                    <a:lnTo>
                                      <a:pt x="f2" y="f2"/>
                                    </a:lnTo>
                                  </a:path>
                                </a:pathLst>
                              </a:cu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823009" w:rsidRDefault="00823009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oup 52867" o:spid="_x0000_s1027" style="position:absolute;margin-left:270.4pt;margin-top:-3pt;width:.65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,8183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" adj="-11796480,,5400" path="m,l9144,r,818388l,818388,,e" filled="f" stroked="f">
                      <v:stroke joinstyle="miter"/>
                      <v:formulas/>
                      <v:path arrowok="t" o:connecttype="custom" o:connectlocs="4129,0;8257,407672;4129,815343;0,407672" o:connectangles="270,0,90,180" textboxrect="0,0,9144,818388"/>
                      <v:textbox inset="0,0,0,0">
                        <w:txbxContent>
                          <w:p w:rsidR="00823009" w:rsidRDefault="008230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Liberation Serif" w:hAnsi="Liberation Serif" w:cs="Liberation Serif"/>
              </w:rPr>
              <w:t xml:space="preserve"> Дата  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106" w:type="dxa"/>
              <w:bottom w:w="0" w:type="dxa"/>
              <w:right w:w="112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696"/>
        <w:gridCol w:w="2693"/>
        <w:gridCol w:w="2269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r>
              <w:rPr>
                <w:rFonts w:ascii="Liberation Serif" w:hAnsi="Liberation Serif" w:cs="Liberation Serif"/>
                <w:b/>
              </w:rPr>
              <w:t>Реквизиты документа, подтверждающего установление опеки</w:t>
            </w:r>
          </w:p>
          <w:p w:rsidR="00823009" w:rsidRDefault="00A456CB">
            <w:r>
              <w:rPr>
                <w:rFonts w:ascii="Liberation Serif" w:hAnsi="Liberation Serif" w:cs="Liberation Serif"/>
                <w:b/>
              </w:rPr>
              <w:t xml:space="preserve">(попечительства) над ребенком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Орган, выдавший  документ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21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ind w:hanging="10"/>
      </w:pPr>
      <w:r>
        <w:rPr>
          <w:rFonts w:ascii="Liberation Serif" w:hAnsi="Liberation Serif" w:cs="Liberation Serif"/>
          <w:b/>
        </w:rPr>
        <w:t>По какой причине у ребенка и родителя разные фамилии:</w:t>
      </w:r>
    </w:p>
    <w:p w:rsidR="00823009" w:rsidRDefault="00A456CB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-81363</wp:posOffset>
                </wp:positionH>
                <wp:positionV relativeFrom="paragraph">
                  <wp:posOffset>162004</wp:posOffset>
                </wp:positionV>
                <wp:extent cx="161291" cy="180978"/>
                <wp:effectExtent l="0" t="0" r="10159" b="28572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3009" w:rsidRDefault="0082300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margin-left:-6.4pt;margin-top:12.75pt;width:12.7pt;height:14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" filled="f" strokeweight=".35mm">
                <v:textbox inset="0,0,0,0">
                  <w:txbxContent>
                    <w:p w:rsidR="00823009" w:rsidRDefault="00823009"/>
                  </w:txbxContent>
                </v:textbox>
              </v:rect>
            </w:pict>
          </mc:Fallback>
        </mc:AlternateContent>
      </w:r>
    </w:p>
    <w:p w:rsidR="00823009" w:rsidRDefault="00A456CB">
      <w:pPr>
        <w:ind w:hanging="10"/>
      </w:pPr>
      <w:r>
        <w:rPr>
          <w:rFonts w:ascii="Liberation Serif" w:hAnsi="Liberation Serif" w:cs="Liberation Serif"/>
          <w:b/>
        </w:rPr>
        <w:t xml:space="preserve">   В отношении ребенка установлено отцовство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7"/>
        <w:gridCol w:w="1790"/>
        <w:gridCol w:w="2328"/>
        <w:gridCol w:w="3059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Реквизиты актовой записи об установлении отцовства 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</w:t>
            </w:r>
            <w:r>
              <w:rPr>
                <w:rFonts w:ascii="Liberation Serif" w:hAnsi="Liberation Serif" w:cs="Liberation Serif"/>
              </w:rPr>
              <w:t xml:space="preserve">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152997</wp:posOffset>
                </wp:positionV>
                <wp:extent cx="161291" cy="180978"/>
                <wp:effectExtent l="0" t="0" r="10159" b="28572"/>
                <wp:wrapNone/>
                <wp:docPr id="4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3009" w:rsidRDefault="00A456CB">
                            <w:pPr>
                              <w:jc w:val="center"/>
                            </w:pPr>
                            <w:r>
                              <w:t>с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9" style="position:absolute;margin-left:-9pt;margin-top:12.05pt;width:12.7pt;height:14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" filled="f" strokeweight=".35mm">
                <v:textbox>
                  <w:txbxContent>
                    <w:p w:rsidR="00823009" w:rsidRDefault="00A456CB">
                      <w:pPr>
                        <w:jc w:val="center"/>
                      </w:pPr>
                      <w: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ind w:hanging="10"/>
      </w:pPr>
      <w:r>
        <w:rPr>
          <w:rFonts w:ascii="Liberation Serif" w:hAnsi="Liberation Serif" w:cs="Liberation Serif"/>
          <w:b/>
        </w:rPr>
        <w:t xml:space="preserve">   Заключение родителем брака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7"/>
        <w:gridCol w:w="1790"/>
        <w:gridCol w:w="2328"/>
        <w:gridCol w:w="3059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Реквизиты актовой записи о заключении брака 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-162004</wp:posOffset>
                </wp:positionH>
                <wp:positionV relativeFrom="paragraph">
                  <wp:posOffset>156956</wp:posOffset>
                </wp:positionV>
                <wp:extent cx="161291" cy="180978"/>
                <wp:effectExtent l="0" t="0" r="10159" b="28572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3009" w:rsidRDefault="0082300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0" style="position:absolute;margin-left:-12.75pt;margin-top:12.35pt;width:12.7pt;height:14.2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" filled="f" strokeweight=".35mm">
                <v:textbox inset="0,0,0,0">
                  <w:txbxContent>
                    <w:p w:rsidR="00823009" w:rsidRDefault="00823009"/>
                  </w:txbxContent>
                </v:textbox>
              </v:rect>
            </w:pict>
          </mc:Fallback>
        </mc:AlternateContent>
      </w:r>
    </w:p>
    <w:p w:rsidR="00823009" w:rsidRDefault="00A456CB">
      <w:pPr>
        <w:ind w:hanging="10"/>
      </w:pPr>
      <w:r>
        <w:rPr>
          <w:rFonts w:ascii="Liberation Serif" w:hAnsi="Liberation Serif" w:cs="Liberation Serif"/>
          <w:b/>
        </w:rPr>
        <w:t xml:space="preserve">  Расторжение родителем </w:t>
      </w:r>
      <w:r>
        <w:rPr>
          <w:rFonts w:ascii="Liberation Serif" w:hAnsi="Liberation Serif" w:cs="Liberation Serif"/>
          <w:b/>
        </w:rPr>
        <w:t>брака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7"/>
        <w:gridCol w:w="1790"/>
        <w:gridCol w:w="2328"/>
        <w:gridCol w:w="3059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Реквизиты актовой записи о расторжении брака 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162717</wp:posOffset>
                </wp:positionV>
                <wp:extent cx="161291" cy="180978"/>
                <wp:effectExtent l="0" t="0" r="10159" b="28572"/>
                <wp:wrapNone/>
                <wp:docPr id="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80978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3009" w:rsidRDefault="00823009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1" style="position:absolute;margin-left:-9pt;margin-top:12.8pt;width:12.7pt;height:14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" filled="f" strokeweight=".35mm">
                <v:textbox inset="0,0,0,0">
                  <w:txbxContent>
                    <w:p w:rsidR="00823009" w:rsidRDefault="00823009"/>
                  </w:txbxContent>
                </v:textbox>
              </v:rect>
            </w:pict>
          </mc:Fallback>
        </mc:AlternateContent>
      </w:r>
    </w:p>
    <w:p w:rsidR="00823009" w:rsidRDefault="00A456CB">
      <w:pPr>
        <w:ind w:hanging="10"/>
      </w:pPr>
      <w:r>
        <w:rPr>
          <w:rFonts w:ascii="Liberation Serif" w:hAnsi="Liberation Serif" w:cs="Liberation Serif"/>
          <w:b/>
        </w:rPr>
        <w:t xml:space="preserve">   Изменение ФИО</w:t>
      </w:r>
      <w:r>
        <w:rPr>
          <w:rFonts w:ascii="Liberation Serif" w:hAnsi="Liberation Serif" w:cs="Liberation Serif"/>
        </w:rPr>
        <w:t xml:space="preserve">  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7"/>
        <w:gridCol w:w="1790"/>
        <w:gridCol w:w="2328"/>
        <w:gridCol w:w="3059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 актовой записи о перемени имени      □ У родителя    □ У ребенка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Место муниципальной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106" w:type="dxa"/>
              <w:bottom w:w="0" w:type="dxa"/>
              <w:right w:w="0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Средства прошу направить:</w:t>
      </w:r>
    </w:p>
    <w:tbl>
      <w:tblPr>
        <w:tblW w:w="10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8505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Почта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получателя_________________________________________________</w:t>
            </w:r>
          </w:p>
          <w:p w:rsidR="00823009" w:rsidRDefault="00A456CB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__________________________________________________________  Номер почтового отделения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(индекс)___________________________________________________ 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Банк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БИК или наименование банка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__________________________________________________________ 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23009" w:rsidRDefault="00A456C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38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Корреспондентский счет_____________________________________  </w:t>
            </w:r>
          </w:p>
          <w:p w:rsidR="00823009" w:rsidRDefault="00A456CB">
            <w:pPr>
              <w:spacing w:after="155"/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счета </w:t>
            </w:r>
            <w:r>
              <w:rPr>
                <w:rFonts w:ascii="Liberation Serif" w:hAnsi="Liberation Serif" w:cs="Liberation Serif"/>
              </w:rPr>
              <w:t>заявителя_______________________________________</w:t>
            </w:r>
          </w:p>
          <w:p w:rsidR="00823009" w:rsidRDefault="00A456C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прилагаю следующие документы:</w:t>
      </w:r>
    </w:p>
    <w:p w:rsidR="00823009" w:rsidRDefault="00A456CB">
      <w:r>
        <w:rPr>
          <w:rFonts w:ascii="Liberation Serif" w:hAnsi="Liberation Serif" w:cs="Liberation Serif"/>
        </w:rPr>
        <w:t xml:space="preserve"> </w:t>
      </w:r>
    </w:p>
    <w:tbl>
      <w:tblPr>
        <w:tblW w:w="100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9066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документов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823009" w:rsidRDefault="00A456C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6" w:type="dxa"/>
              <w:bottom w:w="0" w:type="dxa"/>
              <w:right w:w="67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spacing w:after="4"/>
        <w:ind w:left="11" w:hanging="11"/>
        <w:jc w:val="both"/>
      </w:pPr>
      <w:r>
        <w:rPr>
          <w:rFonts w:ascii="Liberation Serif" w:hAnsi="Liberation Serif" w:cs="Liberation Serif"/>
        </w:rPr>
        <w:t>Об ответственности за достоверность представленных сведений предупрежден (на).</w:t>
      </w:r>
    </w:p>
    <w:p w:rsidR="00823009" w:rsidRDefault="00A456CB">
      <w:pPr>
        <w:spacing w:after="4"/>
        <w:ind w:left="11" w:hanging="11"/>
        <w:jc w:val="both"/>
      </w:pPr>
      <w:r>
        <w:rPr>
          <w:rFonts w:ascii="Liberation Serif" w:hAnsi="Liberation Serif" w:cs="Liberation Serif"/>
        </w:rPr>
        <w:t xml:space="preserve">Даю согласие на получение, обработку и </w:t>
      </w:r>
      <w:r>
        <w:rPr>
          <w:rFonts w:ascii="Liberation Serif" w:hAnsi="Liberation Serif" w:cs="Liberation Serif"/>
        </w:rPr>
        <w:t>передачу моих персональных данных в соответствии с Федеральными законами от 27 июля 2006 года № 149-ФЗ «Об информации, информационных технологиях и о защите информации», от 27 июля 2006 года № 152-ФЗ «О персональных данных».</w:t>
      </w:r>
    </w:p>
    <w:p w:rsidR="00823009" w:rsidRDefault="00A456CB"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spacing w:after="64"/>
        <w:ind w:hanging="10"/>
      </w:pPr>
      <w:r>
        <w:rPr>
          <w:rFonts w:ascii="Liberation Serif" w:hAnsi="Liberation Serif" w:cs="Liberation Serif"/>
        </w:rPr>
        <w:t xml:space="preserve">Дата      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Подпись заявителя __________________</w:t>
      </w:r>
    </w:p>
    <w:p w:rsidR="00823009" w:rsidRDefault="00A456CB">
      <w:pPr>
        <w:pageBreakBefore/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4</w:t>
      </w:r>
    </w:p>
    <w:p w:rsidR="00823009" w:rsidRDefault="00A456CB">
      <w:pPr>
        <w:autoSpaceDE w:val="0"/>
        <w:ind w:firstLine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823009" w:rsidRDefault="00A456CB">
      <w:pPr>
        <w:autoSpaceDE w:val="0"/>
        <w:ind w:left="5103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 предоставлению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«Выплата компенсации части родительской платы за присмотр и уход за дет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ьми в муниципальных образовательных организациях</w:t>
      </w:r>
      <w:r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823009" w:rsidRDefault="00823009">
      <w:pPr>
        <w:ind w:left="567"/>
        <w:rPr>
          <w:rFonts w:ascii="Liberation Serif" w:hAnsi="Liberation Serif" w:cs="Liberation Serif"/>
        </w:rPr>
      </w:pPr>
    </w:p>
    <w:p w:rsidR="00823009" w:rsidRDefault="00A456CB">
      <w:pPr>
        <w:spacing w:after="2"/>
        <w:ind w:left="10" w:right="147" w:hanging="1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</w:t>
      </w:r>
    </w:p>
    <w:p w:rsidR="00823009" w:rsidRDefault="00A456CB">
      <w:pPr>
        <w:ind w:left="434" w:right="568" w:hanging="10"/>
        <w:jc w:val="center"/>
      </w:pPr>
      <w:r>
        <w:rPr>
          <w:rFonts w:ascii="Liberation Serif" w:hAnsi="Liberation Serif" w:cs="Liberation Serif"/>
          <w:i/>
          <w:sz w:val="18"/>
        </w:rPr>
        <w:t>(наименование уполномоченного органа, предоставляющего услугу)</w:t>
      </w:r>
    </w:p>
    <w:p w:rsidR="00823009" w:rsidRDefault="00A456CB">
      <w:pPr>
        <w:spacing w:after="84"/>
        <w:ind w:right="92"/>
        <w:jc w:val="center"/>
      </w:pPr>
      <w:r>
        <w:rPr>
          <w:rFonts w:ascii="Liberation Serif" w:hAnsi="Liberation Serif" w:cs="Liberation Serif"/>
          <w:sz w:val="20"/>
        </w:rPr>
        <w:t xml:space="preserve"> </w:t>
      </w:r>
    </w:p>
    <w:p w:rsidR="00823009" w:rsidRDefault="00A456CB">
      <w:pPr>
        <w:tabs>
          <w:tab w:val="center" w:pos="7902"/>
        </w:tabs>
        <w:ind w:left="-15"/>
      </w:pPr>
      <w:r>
        <w:rPr>
          <w:rFonts w:ascii="Liberation Serif" w:eastAsia="Calibri" w:hAnsi="Liberation Serif" w:cs="Liberation Serif"/>
        </w:rPr>
        <w:t xml:space="preserve"> </w:t>
      </w:r>
      <w:r>
        <w:rPr>
          <w:rFonts w:ascii="Liberation Serif" w:eastAsia="Calibri" w:hAnsi="Liberation Serif" w:cs="Liberation Serif"/>
        </w:rPr>
        <w:tab/>
      </w:r>
      <w:r>
        <w:rPr>
          <w:rFonts w:ascii="Liberation Serif" w:hAnsi="Liberation Serif" w:cs="Liberation Serif"/>
        </w:rPr>
        <w:t>Кому: ____________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spacing w:after="13"/>
        <w:ind w:left="109" w:right="238" w:hanging="1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823009" w:rsidRDefault="00A456CB">
      <w:pPr>
        <w:spacing w:after="13"/>
        <w:ind w:left="109" w:right="243" w:hanging="10"/>
        <w:jc w:val="center"/>
      </w:pPr>
      <w:r>
        <w:rPr>
          <w:rFonts w:ascii="Liberation Serif" w:hAnsi="Liberation Serif" w:cs="Liberation Serif"/>
          <w:b/>
        </w:rPr>
        <w:t xml:space="preserve">об отказе в приеме документов, необходимых для </w:t>
      </w:r>
      <w:r>
        <w:rPr>
          <w:rFonts w:ascii="Liberation Serif" w:hAnsi="Liberation Serif" w:cs="Liberation Serif"/>
          <w:b/>
        </w:rPr>
        <w:t>предоставления услуги</w:t>
      </w:r>
    </w:p>
    <w:p w:rsidR="00823009" w:rsidRDefault="00A456CB">
      <w:pPr>
        <w:spacing w:after="13"/>
        <w:ind w:left="109" w:right="239" w:hanging="10"/>
        <w:jc w:val="center"/>
      </w:pPr>
      <w:r>
        <w:rPr>
          <w:rFonts w:ascii="Liberation Serif" w:hAnsi="Liberation Serif" w:cs="Liberation Serif"/>
          <w:b/>
        </w:rPr>
        <w:t xml:space="preserve"> №_________от__________ </w:t>
      </w: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ind w:left="-1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Рассмотрев Ваше заявление от __________ № _______ и прилагаемые к нему документы принято решение об отказе в приеме документов, необходимых для предоставления услуги по следующим основаниям: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 подача запро</w:t>
      </w:r>
      <w:r>
        <w:rPr>
          <w:rFonts w:ascii="Liberation Serif" w:hAnsi="Liberation Serif" w:cs="Liberation Serif"/>
        </w:rPr>
        <w:t>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 представленные заявителем документы содержат подчистки и исправления текста, не заверенные в порядке, установленно</w:t>
      </w:r>
      <w:r>
        <w:rPr>
          <w:rFonts w:ascii="Liberation Serif" w:hAnsi="Liberation Serif" w:cs="Liberation Serif"/>
        </w:rPr>
        <w:t>м законодательством Российской Федерации;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 некорректное заполнение обязательных полей</w:t>
      </w:r>
      <w:r>
        <w:rPr>
          <w:rFonts w:ascii="Liberation Serif" w:hAnsi="Liberation Serif" w:cs="Liberation Serif"/>
        </w:rPr>
        <w:t xml:space="preserve"> в форме запроса, в том числе в интерактивной форме запроса на ЕПГУ (недостоверное, неполное, либо неправильное заполнение);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 представленные документы или сведения утратили силу на момент обращения за услугой;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 представление неполного комплекта докумен</w:t>
      </w:r>
      <w:r>
        <w:rPr>
          <w:rFonts w:ascii="Liberation Serif" w:hAnsi="Liberation Serif" w:cs="Liberation Serif"/>
        </w:rPr>
        <w:t>тов, необходимых для предоставления услуги;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7) 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услуги.</w:t>
      </w:r>
    </w:p>
    <w:p w:rsidR="00823009" w:rsidRDefault="00A456CB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Дополнительная информация: __________</w:t>
      </w:r>
      <w:r>
        <w:rPr>
          <w:rFonts w:ascii="Liberation Serif" w:hAnsi="Liberation Serif" w:cs="Liberation Serif"/>
        </w:rPr>
        <w:t>____________________.</w:t>
      </w:r>
    </w:p>
    <w:p w:rsidR="00823009" w:rsidRDefault="00A456CB">
      <w:pPr>
        <w:ind w:left="-1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23009" w:rsidRDefault="00A456CB">
      <w:pPr>
        <w:ind w:left="-1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Данный отказ может быть обжалован в досудебном порядке путем направления жалобы в уполномоченный орган, а </w:t>
      </w:r>
      <w:r>
        <w:rPr>
          <w:rFonts w:ascii="Liberation Serif" w:hAnsi="Liberation Serif" w:cs="Liberation Serif"/>
        </w:rPr>
        <w:t>также в судебном порядке.</w:t>
      </w:r>
    </w:p>
    <w:p w:rsidR="00823009" w:rsidRDefault="00A456CB">
      <w:pPr>
        <w:spacing w:after="14"/>
      </w:pPr>
      <w:r>
        <w:rPr>
          <w:rFonts w:ascii="Liberation Serif" w:hAnsi="Liberation Serif" w:cs="Liberation Serif"/>
        </w:rPr>
        <w:t xml:space="preserve"> </w:t>
      </w:r>
    </w:p>
    <w:tbl>
      <w:tblPr>
        <w:tblW w:w="4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</w:tblGrid>
      <w:tr w:rsidR="0082300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115" w:type="dxa"/>
              <w:bottom w:w="0" w:type="dxa"/>
              <w:right w:w="115" w:type="dxa"/>
            </w:tcMar>
          </w:tcPr>
          <w:p w:rsidR="00823009" w:rsidRDefault="00A456CB">
            <w:pPr>
              <w:ind w:left="1069" w:right="1012"/>
              <w:jc w:val="center"/>
            </w:pPr>
            <w:r>
              <w:rPr>
                <w:rFonts w:ascii="Liberation Serif" w:hAnsi="Liberation Serif" w:cs="Liberation Serif"/>
              </w:rPr>
              <w:t>Сведения об электронной подписи</w:t>
            </w:r>
          </w:p>
        </w:tc>
      </w:tr>
    </w:tbl>
    <w:p w:rsidR="00823009" w:rsidRDefault="00A456CB">
      <w:pPr>
        <w:spacing w:after="14"/>
        <w:ind w:right="82"/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823009" w:rsidRDefault="00A456CB">
      <w:pPr>
        <w:spacing w:after="13"/>
        <w:ind w:left="-5" w:right="685" w:hanging="10"/>
      </w:pPr>
      <w:r>
        <w:rPr>
          <w:rFonts w:ascii="Liberation Serif" w:hAnsi="Liberation Serif" w:cs="Liberation Serif"/>
          <w:i/>
        </w:rPr>
        <w:t>_____________________________</w:t>
      </w:r>
    </w:p>
    <w:p w:rsidR="00823009" w:rsidRDefault="00A456CB">
      <w:pPr>
        <w:spacing w:after="377" w:line="264" w:lineRule="auto"/>
        <w:ind w:left="-5" w:right="685" w:hanging="10"/>
        <w:rPr>
          <w:rFonts w:ascii="Liberation Serif" w:hAnsi="Liberation Serif" w:cs="Liberation Serif"/>
          <w:sz w:val="18"/>
        </w:rPr>
        <w:sectPr w:rsidR="00823009">
          <w:headerReference w:type="default" r:id="rId10"/>
          <w:pgSz w:w="11906" w:h="16838"/>
          <w:pgMar w:top="720" w:right="567" w:bottom="720" w:left="1418" w:header="720" w:footer="720" w:gutter="0"/>
          <w:cols w:space="720"/>
          <w:titlePg/>
        </w:sectPr>
      </w:pPr>
      <w:r>
        <w:rPr>
          <w:rFonts w:ascii="Liberation Serif" w:hAnsi="Liberation Serif" w:cs="Liberation Serif"/>
          <w:sz w:val="18"/>
        </w:rPr>
        <w:t>Должность и ФИО сотрудника, принявшего решение</w:t>
      </w:r>
    </w:p>
    <w:p w:rsidR="00823009" w:rsidRDefault="00A456CB">
      <w:pPr>
        <w:autoSpaceDE w:val="0"/>
        <w:ind w:firstLine="9498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5</w:t>
      </w:r>
    </w:p>
    <w:p w:rsidR="00823009" w:rsidRDefault="00A456CB">
      <w:pPr>
        <w:autoSpaceDE w:val="0"/>
        <w:ind w:firstLine="9498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 административному регламенту</w:t>
      </w:r>
    </w:p>
    <w:p w:rsidR="00823009" w:rsidRDefault="00A456CB">
      <w:pPr>
        <w:autoSpaceDE w:val="0"/>
        <w:ind w:firstLine="9498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</w:t>
      </w:r>
    </w:p>
    <w:p w:rsidR="00823009" w:rsidRDefault="00A456CB">
      <w:pPr>
        <w:autoSpaceDE w:val="0"/>
        <w:ind w:firstLine="9498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>услуги «</w:t>
      </w:r>
      <w:r>
        <w:rPr>
          <w:rFonts w:ascii="Liberation Serif" w:hAnsi="Liberation Serif" w:cs="Liberation Serif"/>
          <w:sz w:val="28"/>
          <w:szCs w:val="28"/>
        </w:rPr>
        <w:t>Выплата компенсации части</w:t>
      </w:r>
    </w:p>
    <w:p w:rsidR="00823009" w:rsidRDefault="00A456CB">
      <w:pPr>
        <w:autoSpaceDE w:val="0"/>
        <w:ind w:firstLine="9498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родительской платы за присмотр и уход за</w:t>
      </w:r>
    </w:p>
    <w:p w:rsidR="00823009" w:rsidRDefault="00A456CB">
      <w:pPr>
        <w:autoSpaceDE w:val="0"/>
        <w:ind w:firstLine="9498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детьми в муниципальных образовательных</w:t>
      </w:r>
    </w:p>
    <w:p w:rsidR="00823009" w:rsidRDefault="00A456CB">
      <w:pPr>
        <w:autoSpaceDE w:val="0"/>
        <w:ind w:firstLine="9498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организациях»</w:t>
      </w:r>
    </w:p>
    <w:p w:rsidR="00823009" w:rsidRDefault="00823009">
      <w:pPr>
        <w:autoSpaceDE w:val="0"/>
        <w:ind w:firstLine="9498"/>
        <w:textAlignment w:val="auto"/>
        <w:rPr>
          <w:rFonts w:ascii="Liberation Serif" w:hAnsi="Liberation Serif"/>
        </w:rPr>
      </w:pPr>
    </w:p>
    <w:p w:rsidR="00823009" w:rsidRDefault="00A456CB">
      <w:pPr>
        <w:ind w:left="484"/>
        <w:jc w:val="center"/>
      </w:pPr>
      <w:r>
        <w:rPr>
          <w:rFonts w:ascii="Liberation Serif" w:hAnsi="Liberation Serif" w:cs="Liberation Serif"/>
          <w:b/>
        </w:rPr>
        <w:t xml:space="preserve"> </w:t>
      </w:r>
    </w:p>
    <w:p w:rsidR="00823009" w:rsidRDefault="00A456CB">
      <w:pPr>
        <w:ind w:left="5893" w:hanging="5415"/>
        <w:jc w:val="center"/>
      </w:pPr>
      <w:r>
        <w:rPr>
          <w:rFonts w:ascii="Liberation Serif" w:hAnsi="Liberation Serif" w:cs="Liberation Serif"/>
          <w:b/>
        </w:rPr>
        <w:t>Состав, последовательность и сроки</w:t>
      </w:r>
    </w:p>
    <w:p w:rsidR="00823009" w:rsidRDefault="00A456CB">
      <w:pPr>
        <w:ind w:left="5893" w:hanging="5415"/>
        <w:jc w:val="center"/>
      </w:pPr>
      <w:r>
        <w:rPr>
          <w:rFonts w:ascii="Liberation Serif" w:hAnsi="Liberation Serif" w:cs="Liberation Serif"/>
          <w:b/>
        </w:rPr>
        <w:t>выполнения административных процедур (действий) при предоставлении муниципальной услуги</w:t>
      </w:r>
    </w:p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tbl>
      <w:tblPr>
        <w:tblW w:w="1545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Основание для начала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Срок выполнения администра-тивных действий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Должностное лицо, ответственное</w:t>
            </w:r>
          </w:p>
          <w:p w:rsidR="00823009" w:rsidRDefault="00A456C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Место выполнения административного действия, используемая информационная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система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823009" w:rsidRDefault="00823009">
      <w:pPr>
        <w:rPr>
          <w:rFonts w:ascii="Liberation Serif" w:hAnsi="Liberation Serif"/>
          <w:sz w:val="2"/>
          <w:szCs w:val="2"/>
        </w:rPr>
      </w:pPr>
    </w:p>
    <w:tbl>
      <w:tblPr>
        <w:tblW w:w="1545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82300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7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Проверка документов и регистрация заявления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прием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 проверка комплектности документов на наличие/отсутствие оснований для отказа в приеме документов, предусмотренных пунктом 23 Административного регламента</w:t>
            </w:r>
          </w:p>
          <w:p w:rsidR="00823009" w:rsidRDefault="00A456CB">
            <w:pPr>
              <w:ind w:left="12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r>
              <w:rPr>
                <w:rFonts w:ascii="Liberation Serif" w:hAnsi="Liberation Serif" w:cs="Liberation Serif"/>
                <w:sz w:val="20"/>
                <w:szCs w:val="20"/>
              </w:rPr>
              <w:t>до 1 рабочего дня</w:t>
            </w:r>
            <w:r>
              <w:rPr>
                <w:rStyle w:val="af3"/>
                <w:rFonts w:ascii="Liberation Serif" w:hAnsi="Liberation Serif" w:cs="Liberation Serif"/>
                <w:sz w:val="20"/>
                <w:szCs w:val="20"/>
              </w:rPr>
              <w:footnoteReference w:id="1"/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ответственное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ind w:right="5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личный кабинет на ЕПГУ уведомления о недостаточности представленных документов, с указанием на соответствующий документ, предусмотренный пунктом 19 Административного регламента либо о выявленных нарушениях. Данные недостатки могут быть исправлены заявителе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 в течение 1 рабочего дня со дня поступления соответствующего уведомления заявителю.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отсутствия оснований для отказа в приеме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документов, предусмотренных пунктом 23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spacing w:line="228" w:lineRule="auto"/>
              <w:ind w:left="25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Направленное заявителю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ind w:right="3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обоснованием отказа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оснований для отказа в предоставлении Услуги, предусмотренных пунктом 23 Административного регламента</w:t>
            </w: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 Получение сведений посредством СМЭВ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ответственному за предоставление муниципальной услуги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автоматическое формирование запросов и направление межведомственных запросов в органы и организации, указанные в пункте 2.3 регламента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до 5 рабочих дней  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</w:t>
            </w:r>
            <w:r>
              <w:rPr>
                <w:rFonts w:ascii="Liberation Serif" w:hAnsi="Liberation Serif" w:cs="Liberation Serif"/>
              </w:rPr>
              <w:t>номоченный орган/ ГИС/ СМЭВ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сведения), предусмотренные пунктом 21 Административного регламента, в том числе с использованием СМЭВ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документов (сведений), необходимых для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предоставления муниципальной услуги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 Рассмотрение документов и сведений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ответственному за предоставление муниципальной услуги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проведение соответствия документов и сведений требованиям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нормативных правовых актов предоставления муниципальной услуги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до 1 рабочего дня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наличие/отсутствие оснований для предоставления муниципальной услуги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проект результата предоставления мун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иципальной услуги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 Принятие решения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проект результата предоставления муниципальной услуги по форме согласно приложениям № 1, № 2 к Административному регламенту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принятие решения о предоставления муниципальной услуги или об отказе в предоставлении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услуги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 1 часа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предоставления муниципальной услуги по форме, приведенной в приложении № 1, № 2 к Административному регламенту, подписанный усиленной квалифицированной подпис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ью руководителем уполномоченного органа или иного уполномоченного им лица.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Решение об отказе в предоставлении муниципальной услуги, приведенное в Приложении № 4 к Административному регламенту, подписанный усиленной квалифицированной подписью руководителем </w:t>
            </w:r>
            <w:r>
              <w:rPr>
                <w:rFonts w:ascii="Liberation Serif" w:hAnsi="Liberation Serif" w:cs="Liberation Serif"/>
              </w:rPr>
              <w:t>уполномоченного органа или иного уполномоченного им лица.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5. Выдача результата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формирование и регистрация результата муниципальной 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услуги, указанного в пункте 16 регламента, в форме электронного документа в ГИС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после окончания процедуры принятия решения</w:t>
            </w:r>
            <w:r>
              <w:rPr>
                <w:rStyle w:val="af3"/>
                <w:rFonts w:ascii="Liberation Serif" w:hAnsi="Liberation Serif" w:cs="Liberation Serif"/>
                <w:sz w:val="20"/>
                <w:szCs w:val="20"/>
              </w:rPr>
              <w:footnoteReference w:id="2"/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ответ</w:t>
            </w:r>
            <w:r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ственное лицо уполномоченного органа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в ГБУ СО «МФЦ» результата муниципальной услуги, указанного в пункте 16 Административного регламента,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сроки, установленные соглашением о взаимодействии между уполномоченным органом и ГБУ СО «МФЦ»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уполномоченный орган/ ГИС/ ГБУ СО «МФЦ»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указание заявителем в заявлении способа выдачи результата муниципальной услуги в ГБУ СО «МФЦ», а также подача запроса через ГБУ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СО «МФЦ»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внесение сведений в ГИС о выдаче результата муниципальной услуги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результата предоставления муниципальной услуги в личный кабинет на ЕПГУ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муниципальной услуги, направленный заявителю в личный кабинет на ЕПГУ/РПГУ;</w:t>
            </w:r>
          </w:p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внесение сведений в ГИС о выдаче результата муниципальной услуги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82300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формирование и регистрация результата муниципальной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услуги, указанного в пункте 16 Административного регламента, в форме электронного документа в ГИС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внесение сведений о результате предоставления муниципальной услуги, указанном в пункте 16 Административного регламента, в реестр решений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рабочий день</w:t>
            </w:r>
            <w:r>
              <w:rPr>
                <w:rStyle w:val="af3"/>
                <w:rFonts w:ascii="Liberation Serif" w:hAnsi="Liberation Serif" w:cs="Liberation Serif"/>
                <w:sz w:val="20"/>
                <w:szCs w:val="20"/>
              </w:rPr>
              <w:footnoteReference w:id="3"/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823009" w:rsidRDefault="00823009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09" w:rsidRDefault="00A456CB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муниципальной услуги, выданный заявителю, фиксируется в ГИС, личном кабинете ЕПГУ/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РПГУ</w:t>
            </w:r>
          </w:p>
          <w:p w:rsidR="00823009" w:rsidRDefault="00823009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</w:tbl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23009" w:rsidRDefault="00823009">
      <w:pPr>
        <w:autoSpaceDE w:val="0"/>
        <w:ind w:right="-2"/>
        <w:jc w:val="both"/>
        <w:rPr>
          <w:rFonts w:eastAsia="Calibri" w:cs="Liberation Serif"/>
          <w:sz w:val="28"/>
          <w:szCs w:val="28"/>
          <w:lang w:eastAsia="en-US"/>
        </w:rPr>
      </w:pPr>
    </w:p>
    <w:sectPr w:rsidR="00823009">
      <w:headerReference w:type="default" r:id="rId11"/>
      <w:headerReference w:type="first" r:id="rId12"/>
      <w:pgSz w:w="16838" w:h="11906" w:orient="landscape"/>
      <w:pgMar w:top="567" w:right="851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B" w:rsidRDefault="00A456CB">
      <w:r>
        <w:separator/>
      </w:r>
    </w:p>
  </w:endnote>
  <w:endnote w:type="continuationSeparator" w:id="0">
    <w:p w:rsidR="00A456CB" w:rsidRDefault="00A4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B" w:rsidRDefault="00A456CB">
      <w:r>
        <w:rPr>
          <w:color w:val="000000"/>
        </w:rPr>
        <w:separator/>
      </w:r>
    </w:p>
  </w:footnote>
  <w:footnote w:type="continuationSeparator" w:id="0">
    <w:p w:rsidR="00A456CB" w:rsidRDefault="00A456CB">
      <w:r>
        <w:continuationSeparator/>
      </w:r>
    </w:p>
  </w:footnote>
  <w:footnote w:id="1">
    <w:p w:rsidR="00823009" w:rsidRDefault="00A456CB">
      <w:pPr>
        <w:pStyle w:val="a9"/>
      </w:pPr>
      <w:r>
        <w:rPr>
          <w:rStyle w:val="af3"/>
        </w:rPr>
        <w:footnoteRef/>
      </w:r>
      <w:r>
        <w:t xml:space="preserve"> Не включается в общий срок предоставления муниципальной услуги</w:t>
      </w:r>
    </w:p>
  </w:footnote>
  <w:footnote w:id="2">
    <w:p w:rsidR="00823009" w:rsidRDefault="00A456CB">
      <w:pPr>
        <w:pStyle w:val="a9"/>
      </w:pPr>
      <w:r>
        <w:rPr>
          <w:rStyle w:val="af3"/>
        </w:rPr>
        <w:footnoteRef/>
      </w:r>
      <w:r>
        <w:t xml:space="preserve"> не включается в общий срок предоставления муниципальной услуги  </w:t>
      </w:r>
    </w:p>
  </w:footnote>
  <w:footnote w:id="3">
    <w:p w:rsidR="00823009" w:rsidRDefault="00A456CB">
      <w:pPr>
        <w:pStyle w:val="a9"/>
      </w:pPr>
      <w:r>
        <w:rPr>
          <w:rStyle w:val="af3"/>
        </w:rPr>
        <w:footnoteRef/>
      </w:r>
      <w:r>
        <w:t xml:space="preserve"> не</w:t>
      </w:r>
      <w:r>
        <w:t xml:space="preserve"> включается в общий срок предоставления муниципальной услуги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832" w:rsidRDefault="00A456CB">
    <w:pPr>
      <w:pStyle w:val="a7"/>
      <w:jc w:val="center"/>
    </w:pPr>
  </w:p>
  <w:p w:rsidR="007C6832" w:rsidRDefault="00A456CB">
    <w:pPr>
      <w:pStyle w:val="a7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832" w:rsidRDefault="00A456CB">
    <w:pPr>
      <w:pStyle w:val="a7"/>
      <w:jc w:val="center"/>
    </w:pPr>
  </w:p>
  <w:p w:rsidR="007C6832" w:rsidRDefault="00A456C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832" w:rsidRDefault="00A456CB">
    <w:pPr>
      <w:pStyle w:val="a7"/>
      <w:jc w:val="center"/>
    </w:pPr>
  </w:p>
  <w:p w:rsidR="007C6832" w:rsidRDefault="00A456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432D6"/>
    <w:multiLevelType w:val="multilevel"/>
    <w:tmpl w:val="1778CF90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23009"/>
    <w:rsid w:val="00823009"/>
    <w:rsid w:val="00A456CB"/>
    <w:rsid w:val="00A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CD904-E80F-4B20-9D50-D301222C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0">
    <w:name w:val="heading 1"/>
    <w:basedOn w:val="a"/>
    <w:next w:val="a"/>
    <w:pPr>
      <w:keepNext/>
      <w:keepLines/>
      <w:spacing w:before="240" w:after="20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pPr>
      <w:spacing w:before="100" w:after="100"/>
    </w:pPr>
    <w:rPr>
      <w:sz w:val="16"/>
      <w:szCs w:val="16"/>
    </w:rPr>
  </w:style>
  <w:style w:type="paragraph" w:styleId="a4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a5">
    <w:name w:val="Знак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6">
    <w:name w:val="List Paragraph"/>
    <w:basedOn w:val="a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pPr>
      <w:spacing w:before="100" w:after="10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annotation text"/>
    <w:basedOn w:val="a"/>
    <w:rPr>
      <w:sz w:val="20"/>
      <w:szCs w:val="20"/>
    </w:rPr>
  </w:style>
  <w:style w:type="paragraph" w:styleId="ab">
    <w:name w:val="annotation subject"/>
    <w:basedOn w:val="aa"/>
    <w:next w:val="aa"/>
    <w:rPr>
      <w:b/>
      <w:bCs/>
    </w:rPr>
  </w:style>
  <w:style w:type="paragraph" w:customStyle="1" w:styleId="11">
    <w:name w:val="Уровень 1"/>
    <w:basedOn w:val="a6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1"/>
    <w:pPr>
      <w:numPr>
        <w:numId w:val="1"/>
      </w:numPr>
    </w:pPr>
    <w:rPr>
      <w:szCs w:val="28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12">
    <w:name w:val="Обычная таблица1"/>
    <w:pPr>
      <w:textAlignment w:val="auto"/>
    </w:pPr>
    <w:rPr>
      <w:sz w:val="20"/>
      <w:szCs w:val="20"/>
      <w:lang w:eastAsia="ru-RU"/>
    </w:rPr>
  </w:style>
  <w:style w:type="character" w:styleId="ac">
    <w:name w:val="Hyperlink"/>
    <w:rPr>
      <w:color w:val="0000FF"/>
      <w:u w:val="single"/>
    </w:rPr>
  </w:style>
  <w:style w:type="character" w:customStyle="1" w:styleId="val">
    <w:name w:val="val"/>
    <w:basedOn w:val="a0"/>
  </w:style>
  <w:style w:type="character" w:customStyle="1" w:styleId="ad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rPr>
      <w:rFonts w:ascii="Times New Roman" w:eastAsia="Times New Roman" w:hAnsi="Times New Roman" w:cs="Times New Roman"/>
      <w:spacing w:val="1"/>
      <w:sz w:val="23"/>
      <w:szCs w:val="23"/>
      <w:u w:val="none"/>
    </w:rPr>
  </w:style>
  <w:style w:type="character" w:customStyle="1" w:styleId="af">
    <w:name w:val="Обычный (веб) Знак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0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1 Знак"/>
    <w:basedOn w:val="a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af2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Pr>
      <w:position w:val="0"/>
      <w:vertAlign w:val="superscript"/>
    </w:rPr>
  </w:style>
  <w:style w:type="character" w:styleId="af4">
    <w:name w:val="annotation reference"/>
    <w:basedOn w:val="a0"/>
    <w:rPr>
      <w:sz w:val="16"/>
      <w:szCs w:val="16"/>
    </w:rPr>
  </w:style>
  <w:style w:type="character" w:customStyle="1" w:styleId="af5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Гипертекстовая ссылка"/>
    <w:rPr>
      <w:color w:val="106BBE"/>
    </w:rPr>
  </w:style>
  <w:style w:type="character" w:customStyle="1" w:styleId="af8">
    <w:name w:val="Öâåòîâîå âûäåëåíèå"/>
    <w:rPr>
      <w:b/>
      <w:color w:val="26282F"/>
    </w:rPr>
  </w:style>
  <w:style w:type="character" w:customStyle="1" w:styleId="15">
    <w:name w:val="Мой1"/>
    <w:basedOn w:val="a0"/>
    <w:rPr>
      <w:rFonts w:ascii="Times New Roman" w:eastAsia="Times New Roman" w:hAnsi="Times New Roman" w:cs="Times New Roman"/>
      <w:spacing w:val="0"/>
      <w:sz w:val="2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ConsPlusNormal0">
    <w:name w:val="ConsPlusNormal Знак"/>
    <w:rPr>
      <w:rFonts w:ascii="Calibri" w:eastAsia="Calibri" w:hAnsi="Calibri" w:cs="Calibri"/>
      <w:sz w:val="20"/>
      <w:lang w:val="ru-RU"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LFO9">
    <w:name w:val="LFO9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p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vp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structure/660000001000008498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13157</Words>
  <Characters>74995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Хусаинова Маргарита Маратовна</cp:lastModifiedBy>
  <cp:revision>2</cp:revision>
  <cp:lastPrinted>2022-11-16T04:01:00Z</cp:lastPrinted>
  <dcterms:created xsi:type="dcterms:W3CDTF">2022-12-06T09:13:00Z</dcterms:created>
  <dcterms:modified xsi:type="dcterms:W3CDTF">2022-12-06T09:13:00Z</dcterms:modified>
</cp:coreProperties>
</file>