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C3531" w:rsidRPr="0013051B" w:rsidTr="00D01A02">
        <w:trPr>
          <w:trHeight w:val="524"/>
        </w:trPr>
        <w:tc>
          <w:tcPr>
            <w:tcW w:w="9460" w:type="dxa"/>
            <w:gridSpan w:val="5"/>
          </w:tcPr>
          <w:p w:rsidR="002C3531" w:rsidRPr="0013051B" w:rsidRDefault="002C3531" w:rsidP="00D01A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C3531" w:rsidRPr="0013051B" w:rsidRDefault="002C3531" w:rsidP="00D01A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C3531" w:rsidRPr="0013051B" w:rsidRDefault="002C3531" w:rsidP="00D01A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C3531" w:rsidRPr="0013051B" w:rsidRDefault="002C3531" w:rsidP="00D01A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175F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08EA2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C3531" w:rsidRPr="0013051B" w:rsidTr="00D01A02">
        <w:trPr>
          <w:trHeight w:val="524"/>
        </w:trPr>
        <w:tc>
          <w:tcPr>
            <w:tcW w:w="284" w:type="dxa"/>
            <w:vAlign w:val="bottom"/>
          </w:tcPr>
          <w:p w:rsidR="002C3531" w:rsidRPr="0013051B" w:rsidRDefault="002C3531" w:rsidP="00D01A0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C3531" w:rsidRPr="0013051B" w:rsidRDefault="002C3531" w:rsidP="00D01A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09.12.2022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C3531" w:rsidRPr="0013051B" w:rsidRDefault="002C3531" w:rsidP="00D01A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C3531" w:rsidRPr="0013051B" w:rsidRDefault="002C3531" w:rsidP="00D01A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1517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C3531" w:rsidRPr="0013051B" w:rsidRDefault="002C3531" w:rsidP="00D01A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C3531" w:rsidRPr="0013051B" w:rsidTr="00D01A02">
        <w:trPr>
          <w:trHeight w:val="130"/>
        </w:trPr>
        <w:tc>
          <w:tcPr>
            <w:tcW w:w="9460" w:type="dxa"/>
            <w:gridSpan w:val="5"/>
          </w:tcPr>
          <w:p w:rsidR="002C3531" w:rsidRPr="0013051B" w:rsidRDefault="002C3531" w:rsidP="00D01A0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C3531" w:rsidRPr="0013051B" w:rsidTr="00D01A02">
        <w:tc>
          <w:tcPr>
            <w:tcW w:w="9460" w:type="dxa"/>
            <w:gridSpan w:val="5"/>
          </w:tcPr>
          <w:p w:rsidR="002C3531" w:rsidRPr="002C3531" w:rsidRDefault="002C3531" w:rsidP="00D01A02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C3531" w:rsidRPr="002C3531" w:rsidRDefault="002C3531" w:rsidP="00D01A0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C3531" w:rsidRPr="002C3531" w:rsidRDefault="002C3531" w:rsidP="00D01A0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C3531" w:rsidRPr="0013051B" w:rsidTr="00D01A02">
        <w:tc>
          <w:tcPr>
            <w:tcW w:w="9460" w:type="dxa"/>
            <w:gridSpan w:val="5"/>
          </w:tcPr>
          <w:p w:rsidR="002C3531" w:rsidRPr="0013051B" w:rsidRDefault="002C3531" w:rsidP="00D01A0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«Перераспределение земель и (или) земельных участков,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находящихся  в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государственной или муниципальной собственности, и земельных участков, находящихся в частной собственности»  </w:t>
            </w:r>
          </w:p>
        </w:tc>
      </w:tr>
      <w:tr w:rsidR="002C3531" w:rsidRPr="0013051B" w:rsidTr="00D01A02">
        <w:tc>
          <w:tcPr>
            <w:tcW w:w="9460" w:type="dxa"/>
            <w:gridSpan w:val="5"/>
          </w:tcPr>
          <w:p w:rsidR="002C3531" w:rsidRPr="0013051B" w:rsidRDefault="002C3531" w:rsidP="00D01A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C3531" w:rsidRPr="0013051B" w:rsidRDefault="002C3531" w:rsidP="00D01A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C3531" w:rsidRDefault="002C3531" w:rsidP="002C353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В целях соблюдения норм Земельного </w:t>
      </w:r>
      <w:hyperlink r:id="rId4" w:history="1">
        <w:r w:rsidRPr="001C781F">
          <w:rPr>
            <w:rFonts w:ascii="Liberation Serif" w:hAnsi="Liberation Serif" w:cs="Arial"/>
            <w:color w:val="000000"/>
            <w:sz w:val="28"/>
            <w:szCs w:val="28"/>
          </w:rPr>
          <w:t>кодекса</w:t>
        </w:r>
      </w:hyperlink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 Российской Федерации </w:t>
      </w:r>
      <w:r>
        <w:rPr>
          <w:rFonts w:ascii="Liberation Serif" w:hAnsi="Liberation Serif" w:cs="Arial"/>
          <w:color w:val="000000"/>
          <w:sz w:val="28"/>
          <w:szCs w:val="28"/>
        </w:rPr>
        <w:br/>
      </w:r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от 25 октября 2001 года № 136-ФЗ, руководствуясь Федеральным </w:t>
      </w:r>
      <w:hyperlink r:id="rId5" w:history="1">
        <w:r w:rsidRPr="001C781F">
          <w:rPr>
            <w:rFonts w:ascii="Liberation Serif" w:hAnsi="Liberation Serif" w:cs="Arial"/>
            <w:color w:val="000000"/>
            <w:sz w:val="28"/>
            <w:szCs w:val="28"/>
          </w:rPr>
          <w:t>законом</w:t>
        </w:r>
      </w:hyperlink>
      <w:r>
        <w:rPr>
          <w:rFonts w:ascii="Liberation Serif" w:hAnsi="Liberation Serif" w:cs="Arial"/>
          <w:color w:val="000000"/>
          <w:sz w:val="28"/>
          <w:szCs w:val="28"/>
        </w:rPr>
        <w:t xml:space="preserve"> от 06 октября </w:t>
      </w:r>
      <w:r w:rsidRPr="001C781F">
        <w:rPr>
          <w:rFonts w:ascii="Liberation Serif" w:hAnsi="Liberation Serif" w:cs="Arial"/>
          <w:color w:val="000000"/>
          <w:sz w:val="28"/>
          <w:szCs w:val="28"/>
        </w:rPr>
        <w:t>2003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года </w:t>
      </w:r>
      <w:r w:rsidRPr="001C781F">
        <w:rPr>
          <w:rFonts w:ascii="Liberation Serif" w:hAnsi="Liberation Serif" w:cs="Arial"/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Федеральным</w:t>
      </w:r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hyperlink r:id="rId6" w:history="1">
        <w:r w:rsidRPr="001C781F">
          <w:rPr>
            <w:rFonts w:ascii="Liberation Serif" w:hAnsi="Liberation Serif" w:cs="Arial"/>
            <w:color w:val="000000"/>
            <w:sz w:val="28"/>
            <w:szCs w:val="28"/>
          </w:rPr>
          <w:t>закон</w:t>
        </w:r>
      </w:hyperlink>
      <w:r>
        <w:rPr>
          <w:rFonts w:ascii="Liberation Serif" w:hAnsi="Liberation Serif" w:cs="Arial"/>
          <w:color w:val="000000"/>
          <w:sz w:val="28"/>
          <w:szCs w:val="28"/>
        </w:rPr>
        <w:t>ом</w:t>
      </w:r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Arial"/>
          <w:color w:val="000000"/>
          <w:sz w:val="28"/>
          <w:szCs w:val="28"/>
        </w:rPr>
        <w:br/>
      </w:r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от 27 июля 2010 года № 210-ФЗ «Об организации предоставления государственных и муниципальных услуг», </w:t>
      </w:r>
      <w:hyperlink r:id="rId7" w:history="1">
        <w:r>
          <w:rPr>
            <w:rFonts w:ascii="Liberation Serif" w:hAnsi="Liberation Serif" w:cs="Arial"/>
            <w:color w:val="000000"/>
            <w:sz w:val="28"/>
            <w:szCs w:val="28"/>
          </w:rPr>
          <w:t>п</w:t>
        </w:r>
        <w:r w:rsidRPr="001C781F">
          <w:rPr>
            <w:rFonts w:ascii="Liberation Serif" w:hAnsi="Liberation Serif" w:cs="Arial"/>
            <w:color w:val="000000"/>
            <w:sz w:val="28"/>
            <w:szCs w:val="28"/>
          </w:rPr>
          <w:t>остановлением</w:t>
        </w:r>
      </w:hyperlink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 администрации городского округа Верхняя Пышма от 20.01.2020 № 38 «О разработке </w:t>
      </w:r>
      <w:r>
        <w:rPr>
          <w:rFonts w:ascii="Liberation Serif" w:hAnsi="Liberation Serif" w:cs="Arial"/>
          <w:color w:val="000000"/>
          <w:sz w:val="28"/>
          <w:szCs w:val="28"/>
        </w:rPr>
        <w:br/>
      </w:r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</w:t>
      </w:r>
      <w:hyperlink r:id="rId8" w:history="1">
        <w:r w:rsidRPr="001C781F">
          <w:rPr>
            <w:rFonts w:ascii="Liberation Serif" w:hAnsi="Liberation Serif" w:cs="Arial"/>
            <w:color w:val="000000"/>
            <w:sz w:val="28"/>
            <w:szCs w:val="28"/>
          </w:rPr>
          <w:t>Уставом</w:t>
        </w:r>
      </w:hyperlink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 городского округа Верхняя Пышма, администрация городского округа Верхняя Пышма</w:t>
      </w:r>
    </w:p>
    <w:p w:rsidR="002C3531" w:rsidRPr="0013051B" w:rsidRDefault="002C3531" w:rsidP="002C353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C3531" w:rsidRPr="001C781F" w:rsidRDefault="002C3531" w:rsidP="002C3531">
      <w:pPr>
        <w:autoSpaceDE w:val="0"/>
        <w:autoSpaceDN w:val="0"/>
        <w:adjustRightInd w:val="0"/>
        <w:ind w:firstLine="539"/>
        <w:contextualSpacing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1C781F">
        <w:rPr>
          <w:rFonts w:ascii="Liberation Serif" w:hAnsi="Liberation Serif" w:cs="Arial"/>
          <w:sz w:val="28"/>
          <w:szCs w:val="28"/>
        </w:rPr>
        <w:t>1</w:t>
      </w:r>
      <w:r w:rsidRPr="001C781F">
        <w:rPr>
          <w:rFonts w:ascii="Liberation Serif" w:hAnsi="Liberation Serif" w:cs="Arial"/>
          <w:color w:val="000000"/>
          <w:sz w:val="28"/>
          <w:szCs w:val="28"/>
        </w:rPr>
        <w:t>.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Утвердить административный </w:t>
      </w:r>
      <w:hyperlink r:id="rId9" w:history="1">
        <w:r w:rsidRPr="001C781F">
          <w:rPr>
            <w:rFonts w:ascii="Liberation Serif" w:hAnsi="Liberation Serif" w:cs="Arial"/>
            <w:color w:val="000000"/>
            <w:sz w:val="28"/>
            <w:szCs w:val="28"/>
          </w:rPr>
          <w:t>регламент</w:t>
        </w:r>
      </w:hyperlink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 предоставления муниципальной услуги </w:t>
      </w:r>
      <w:r w:rsidRPr="001C781F">
        <w:rPr>
          <w:rFonts w:ascii="Liberation Serif" w:hAnsi="Liberation Serif"/>
          <w:color w:val="000000"/>
          <w:sz w:val="28"/>
          <w:szCs w:val="28"/>
        </w:rPr>
        <w:t>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 (прилагается).</w:t>
      </w:r>
    </w:p>
    <w:p w:rsidR="002C3531" w:rsidRPr="001C781F" w:rsidRDefault="002C3531" w:rsidP="002C3531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2. </w:t>
      </w:r>
      <w:r>
        <w:rPr>
          <w:rFonts w:ascii="Liberation Serif" w:hAnsi="Liberation Serif" w:cs="Arial"/>
          <w:color w:val="000000"/>
          <w:sz w:val="28"/>
          <w:szCs w:val="28"/>
        </w:rPr>
        <w:t>П</w:t>
      </w:r>
      <w:r w:rsidRPr="001C781F">
        <w:rPr>
          <w:rFonts w:ascii="Liberation Serif" w:hAnsi="Liberation Serif" w:cs="Arial"/>
          <w:color w:val="000000"/>
          <w:sz w:val="28"/>
          <w:szCs w:val="28"/>
        </w:rPr>
        <w:t>ризнать утратившим силу</w:t>
      </w:r>
      <w:r w:rsidRPr="001C781F">
        <w:rPr>
          <w:rFonts w:ascii="Liberation Serif" w:hAnsi="Liberation Serif"/>
          <w:color w:val="000000"/>
          <w:sz w:val="28"/>
          <w:szCs w:val="28"/>
        </w:rPr>
        <w:t xml:space="preserve"> </w:t>
      </w:r>
      <w:hyperlink r:id="rId10" w:history="1">
        <w:r>
          <w:rPr>
            <w:rFonts w:ascii="Liberation Serif" w:hAnsi="Liberation Serif" w:cs="Arial"/>
            <w:color w:val="000000"/>
            <w:sz w:val="28"/>
            <w:szCs w:val="28"/>
          </w:rPr>
          <w:t>п</w:t>
        </w:r>
        <w:r w:rsidRPr="001C781F">
          <w:rPr>
            <w:rFonts w:ascii="Liberation Serif" w:hAnsi="Liberation Serif" w:cs="Arial"/>
            <w:color w:val="000000"/>
            <w:sz w:val="28"/>
            <w:szCs w:val="28"/>
          </w:rPr>
          <w:t>остановление</w:t>
        </w:r>
      </w:hyperlink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 администрации городского округа Верхняя Пышма от 22.11.2019 № 1273 «Об утверждении административного регламента предоставления муниципальной услуги «Заключение соглашений о перераспределении земель и (или) земельных участков, распоряжение которыми осуществляет городской округ Верхняя Пышма».</w:t>
      </w:r>
    </w:p>
    <w:p w:rsidR="002C3531" w:rsidRPr="001C781F" w:rsidRDefault="002C3531" w:rsidP="002C3531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1C781F">
        <w:rPr>
          <w:rFonts w:ascii="Liberation Serif" w:hAnsi="Liberation Serif" w:cs="Arial"/>
          <w:color w:val="000000"/>
          <w:sz w:val="28"/>
          <w:szCs w:val="28"/>
        </w:rPr>
        <w:t>3. Опубликовать на</w:t>
      </w:r>
      <w:r>
        <w:rPr>
          <w:rFonts w:ascii="Liberation Serif" w:hAnsi="Liberation Serif" w:cs="Arial"/>
          <w:color w:val="000000"/>
          <w:sz w:val="28"/>
          <w:szCs w:val="28"/>
        </w:rPr>
        <w:t>стоящее п</w:t>
      </w:r>
      <w:r w:rsidRPr="001C781F">
        <w:rPr>
          <w:rFonts w:ascii="Liberation Serif" w:hAnsi="Liberation Serif" w:cs="Arial"/>
          <w:color w:val="000000"/>
          <w:sz w:val="28"/>
          <w:szCs w:val="28"/>
        </w:rPr>
        <w:t>остановление в газете «Красное знамя», на официальном интернет-портале правовой информации городского округа Верхняя Пышма (www.верхняяпышма-право.рф)</w:t>
      </w:r>
      <w:r>
        <w:rPr>
          <w:rFonts w:ascii="Liberation Serif" w:hAnsi="Liberation Serif" w:cs="Arial"/>
          <w:color w:val="000000"/>
          <w:sz w:val="28"/>
          <w:szCs w:val="28"/>
        </w:rPr>
        <w:t>,</w:t>
      </w:r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 разместить на официальном сайте городского округа Верхняя Пышма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(</w:t>
      </w:r>
      <w:r w:rsidRPr="007F0C86">
        <w:rPr>
          <w:rFonts w:ascii="Liberation Serif" w:hAnsi="Liberation Serif" w:cs="Arial"/>
          <w:color w:val="000000"/>
          <w:sz w:val="28"/>
          <w:szCs w:val="28"/>
        </w:rPr>
        <w:t>https://movp.ru/</w:t>
      </w:r>
      <w:r>
        <w:rPr>
          <w:rFonts w:ascii="Liberation Serif" w:hAnsi="Liberation Serif" w:cs="Arial"/>
          <w:color w:val="000000"/>
          <w:sz w:val="28"/>
          <w:szCs w:val="28"/>
        </w:rPr>
        <w:t>)</w:t>
      </w:r>
      <w:r w:rsidRPr="001C781F">
        <w:rPr>
          <w:rFonts w:ascii="Liberation Serif" w:hAnsi="Liberation Serif" w:cs="Arial"/>
          <w:color w:val="000000"/>
          <w:sz w:val="28"/>
          <w:szCs w:val="28"/>
        </w:rPr>
        <w:t>.</w:t>
      </w:r>
    </w:p>
    <w:p w:rsidR="002C3531" w:rsidRPr="001C781F" w:rsidRDefault="002C3531" w:rsidP="002C35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4. Контроль за ис</w:t>
      </w:r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полнением настоящего постановления возложить </w:t>
      </w:r>
      <w:r>
        <w:rPr>
          <w:rFonts w:ascii="Liberation Serif" w:hAnsi="Liberation Serif" w:cs="Arial"/>
          <w:color w:val="000000"/>
          <w:sz w:val="28"/>
          <w:szCs w:val="28"/>
        </w:rPr>
        <w:br/>
      </w:r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на первого заместителя главы администрации городского округа </w:t>
      </w:r>
      <w:r>
        <w:rPr>
          <w:rFonts w:ascii="Liberation Serif" w:hAnsi="Liberation Serif" w:cs="Arial"/>
          <w:color w:val="000000"/>
          <w:sz w:val="28"/>
          <w:szCs w:val="28"/>
        </w:rPr>
        <w:br/>
      </w:r>
      <w:r w:rsidRPr="001C781F">
        <w:rPr>
          <w:rFonts w:ascii="Liberation Serif" w:hAnsi="Liberation Serif" w:cs="Arial"/>
          <w:color w:val="000000"/>
          <w:sz w:val="28"/>
          <w:szCs w:val="28"/>
        </w:rPr>
        <w:lastRenderedPageBreak/>
        <w:t xml:space="preserve">Верхняя Пышма по инвестиционной политике и развитию территории </w:t>
      </w:r>
      <w:proofErr w:type="spellStart"/>
      <w:r w:rsidRPr="001C781F">
        <w:rPr>
          <w:rFonts w:ascii="Liberation Serif" w:hAnsi="Liberation Serif" w:cs="Arial"/>
          <w:color w:val="000000"/>
          <w:sz w:val="28"/>
          <w:szCs w:val="28"/>
        </w:rPr>
        <w:t>Николишина</w:t>
      </w:r>
      <w:proofErr w:type="spellEnd"/>
      <w:r w:rsidRPr="001C781F">
        <w:rPr>
          <w:rFonts w:ascii="Liberation Serif" w:hAnsi="Liberation Serif" w:cs="Arial"/>
          <w:color w:val="000000"/>
          <w:sz w:val="28"/>
          <w:szCs w:val="28"/>
        </w:rPr>
        <w:t xml:space="preserve"> В.Н.</w:t>
      </w:r>
    </w:p>
    <w:p w:rsidR="002C3531" w:rsidRPr="001C781F" w:rsidRDefault="002C3531" w:rsidP="002C3531">
      <w:pPr>
        <w:autoSpaceDE w:val="0"/>
        <w:autoSpaceDN w:val="0"/>
        <w:adjustRightInd w:val="0"/>
        <w:outlineLvl w:val="0"/>
        <w:rPr>
          <w:rFonts w:ascii="Liberation Serif" w:hAnsi="Liberation Serif" w:cs="Arial"/>
          <w:color w:val="000000"/>
          <w:sz w:val="28"/>
          <w:szCs w:val="28"/>
        </w:rPr>
      </w:pPr>
    </w:p>
    <w:p w:rsidR="002C3531" w:rsidRPr="0013051B" w:rsidRDefault="002C3531" w:rsidP="002C353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C3531" w:rsidRPr="0013051B" w:rsidTr="00D01A02">
        <w:tc>
          <w:tcPr>
            <w:tcW w:w="6237" w:type="dxa"/>
            <w:vAlign w:val="bottom"/>
          </w:tcPr>
          <w:p w:rsidR="002C3531" w:rsidRPr="0013051B" w:rsidRDefault="002C3531" w:rsidP="00D01A0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C3531" w:rsidRPr="0013051B" w:rsidRDefault="002C3531" w:rsidP="00D01A0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C3531" w:rsidRPr="0013051B" w:rsidRDefault="002C3531" w:rsidP="002C3531">
      <w:pPr>
        <w:pStyle w:val="ConsNormal"/>
        <w:widowControl/>
        <w:ind w:firstLine="0"/>
        <w:rPr>
          <w:rFonts w:ascii="Liberation Serif" w:hAnsi="Liberation Serif"/>
        </w:rPr>
      </w:pPr>
    </w:p>
    <w:p w:rsidR="005E1D0D" w:rsidRDefault="005E1D0D"/>
    <w:sectPr w:rsidR="005E1D0D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2C353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Вр-449990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2C353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Вр-449990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706967266" w:edGrp="everyone"/>
  <w:p w:rsidR="00AF0248" w:rsidRDefault="002C353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06967266"/>
  <w:p w:rsidR="00810AAA" w:rsidRPr="00810AAA" w:rsidRDefault="002C353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2C3531" w:rsidP="00810AAA">
    <w:pPr>
      <w:pStyle w:val="a3"/>
      <w:jc w:val="center"/>
    </w:pPr>
    <w:permStart w:id="1309042446" w:edGrp="everyone"/>
    <w:permEnd w:id="130904244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92"/>
    <w:rsid w:val="002C3531"/>
    <w:rsid w:val="005E1D0D"/>
    <w:rsid w:val="008E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DB60E-30DE-45B6-B796-BEA5C251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C35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C35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C35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C35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C353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ED9270B4776474EF5A99131D32A08AA67ADD348401B49F7D1D343B39A233E0C873AF765C722240231F80D352E43DD3683EF12CBCEFFED25150F88Bf3B3L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1ED9270B4776474EF5A99131D32A08AA67ADD348505BA977D10343B39A233E0C873AF765C722240231F81D656E43DD3683EF12CBCEFFED25150F88Bf3B3L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ED9270B4776474EF5A871E0B5EFE80A37081318107B8C02240326C66F235B58833A9231F362F482714D48314BA64832D75FD2CA3F3FFD1f4BDL" TargetMode="External"/><Relationship Id="rId11" Type="http://schemas.openxmlformats.org/officeDocument/2006/relationships/header" Target="header1.xml"/><Relationship Id="rId5" Type="http://schemas.openxmlformats.org/officeDocument/2006/relationships/hyperlink" Target="consultantplus://offline/ref=41ED9270B4776474EF5A871E0B5EFE80A37381388F04B8C02240326C66F235B59A33F12F1E373140220182D252fEBDL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5E6DE8583E44B489128387030D605A53DC92427057908F9886B1E3002875493F4B92E40B116A6DD86B87B4EFECFDFA066tBD2L" TargetMode="External"/><Relationship Id="rId4" Type="http://schemas.openxmlformats.org/officeDocument/2006/relationships/hyperlink" Target="consultantplus://offline/ref=41ED9270B4776474EF5A871E0B5EFE80A373813A8103B8C02240326C66F235B58833A92B173E2415725BD5DF51EE77832D75FE2DBFfFB3L" TargetMode="External"/><Relationship Id="rId9" Type="http://schemas.openxmlformats.org/officeDocument/2006/relationships/hyperlink" Target="consultantplus://offline/ref=A5E6DE8583E44B489128387030D605A53DC92427067705F8836E1E3002875493F4B92E40A316FED187B9654EFEDA89F120E564525B7043C1D66852CAt1D1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2022-12-09T05:16:00Z</dcterms:created>
  <dcterms:modified xsi:type="dcterms:W3CDTF">2022-12-09T05:16:00Z</dcterms:modified>
</cp:coreProperties>
</file>