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BF" w:rsidRPr="00D63947" w:rsidRDefault="00EB2CDA" w:rsidP="00574A66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  <w:lang w:val="ru"/>
        </w:rPr>
      </w:pPr>
      <w:r w:rsidRPr="00D63947">
        <w:rPr>
          <w:rFonts w:ascii="Liberation Serif" w:hAnsi="Liberation Serif" w:cs="Liberation Serif"/>
          <w:sz w:val="28"/>
          <w:szCs w:val="28"/>
          <w:lang w:val="ru"/>
        </w:rPr>
        <w:t xml:space="preserve">                                                                   </w:t>
      </w:r>
      <w:r w:rsidR="007F3CC7" w:rsidRPr="00D63947">
        <w:rPr>
          <w:rFonts w:ascii="Liberation Serif" w:hAnsi="Liberation Serif" w:cs="Liberation Serif"/>
          <w:b/>
          <w:sz w:val="28"/>
          <w:szCs w:val="28"/>
          <w:lang w:val="ru"/>
        </w:rPr>
        <w:t xml:space="preserve">                                                                     </w:t>
      </w:r>
      <w:r w:rsidR="00987724" w:rsidRPr="00D63947">
        <w:rPr>
          <w:rFonts w:ascii="Liberation Serif" w:hAnsi="Liberation Serif" w:cs="Liberation Serif"/>
          <w:b/>
          <w:sz w:val="28"/>
          <w:szCs w:val="28"/>
          <w:lang w:val="ru"/>
        </w:rPr>
        <w:t xml:space="preserve">                            </w:t>
      </w:r>
    </w:p>
    <w:p w:rsidR="00F714E8" w:rsidRPr="00D63947" w:rsidRDefault="00F714E8" w:rsidP="00574A6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D63947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DC283C" w:rsidRPr="00D63947" w:rsidRDefault="00DC283C" w:rsidP="00574A66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63947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F714E8" w:rsidRPr="00D63947" w:rsidRDefault="00DC283C" w:rsidP="00574A66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63947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F714E8" w:rsidRPr="00D63947" w:rsidRDefault="00570551" w:rsidP="00574A66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63947">
        <w:rPr>
          <w:rFonts w:ascii="Liberation Serif" w:hAnsi="Liberation Serif" w:cs="Liberation Serif"/>
          <w:b/>
          <w:sz w:val="28"/>
          <w:szCs w:val="28"/>
        </w:rPr>
        <w:t>27 октября</w:t>
      </w:r>
      <w:r w:rsidR="00A21E16" w:rsidRPr="00D63947">
        <w:rPr>
          <w:rFonts w:ascii="Liberation Serif" w:hAnsi="Liberation Serif" w:cs="Liberation Serif"/>
          <w:b/>
          <w:sz w:val="28"/>
          <w:szCs w:val="28"/>
        </w:rPr>
        <w:t xml:space="preserve"> 2022</w:t>
      </w:r>
      <w:r w:rsidR="00F714E8" w:rsidRPr="00D63947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F714E8" w:rsidRPr="00D63947" w:rsidRDefault="00F714E8" w:rsidP="00574A6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г. </w:t>
      </w:r>
      <w:r w:rsidR="001E4157" w:rsidRPr="00D63947">
        <w:rPr>
          <w:rFonts w:ascii="Liberation Serif" w:hAnsi="Liberation Serif" w:cs="Liberation Serif"/>
          <w:sz w:val="28"/>
          <w:szCs w:val="28"/>
        </w:rPr>
        <w:t>Верхняя Пышма</w:t>
      </w:r>
    </w:p>
    <w:p w:rsidR="00F714E8" w:rsidRPr="00D63947" w:rsidRDefault="00F714E8" w:rsidP="00574A6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D63947" w:rsidRDefault="00BF78C2" w:rsidP="00574A6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02.11.2022</w:t>
      </w:r>
      <w:r w:rsidR="00EA5837" w:rsidRPr="00D63947">
        <w:rPr>
          <w:rFonts w:ascii="Liberation Serif" w:hAnsi="Liberation Serif" w:cs="Liberation Serif"/>
          <w:sz w:val="28"/>
          <w:szCs w:val="28"/>
        </w:rPr>
        <w:t xml:space="preserve">    </w:t>
      </w:r>
      <w:r w:rsidR="00A935FF" w:rsidRPr="00D63947">
        <w:rPr>
          <w:rFonts w:ascii="Liberation Serif" w:hAnsi="Liberation Serif" w:cs="Liberation Serif"/>
          <w:sz w:val="28"/>
          <w:szCs w:val="28"/>
        </w:rPr>
        <w:t xml:space="preserve"> </w:t>
      </w:r>
      <w:r w:rsidR="00A935FF" w:rsidRPr="00D63947">
        <w:rPr>
          <w:rFonts w:ascii="Liberation Serif" w:hAnsi="Liberation Serif" w:cs="Liberation Serif"/>
          <w:sz w:val="28"/>
          <w:szCs w:val="28"/>
        </w:rPr>
        <w:tab/>
      </w:r>
      <w:r w:rsidR="00A935FF" w:rsidRPr="00D63947">
        <w:rPr>
          <w:rFonts w:ascii="Liberation Serif" w:hAnsi="Liberation Serif" w:cs="Liberation Serif"/>
          <w:sz w:val="28"/>
          <w:szCs w:val="28"/>
        </w:rPr>
        <w:tab/>
      </w:r>
      <w:r w:rsidR="00A935FF" w:rsidRPr="00D63947">
        <w:rPr>
          <w:rFonts w:ascii="Liberation Serif" w:hAnsi="Liberation Serif" w:cs="Liberation Serif"/>
          <w:sz w:val="28"/>
          <w:szCs w:val="28"/>
        </w:rPr>
        <w:tab/>
      </w:r>
      <w:r w:rsidR="00A935FF" w:rsidRPr="00D63947"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</w:t>
      </w:r>
      <w:r w:rsidR="00570551" w:rsidRPr="00D63947"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570551" w:rsidRPr="00D63947">
        <w:rPr>
          <w:rFonts w:ascii="Liberation Serif" w:hAnsi="Liberation Serif" w:cs="Liberation Serif"/>
          <w:sz w:val="28"/>
          <w:szCs w:val="28"/>
        </w:rPr>
        <w:t xml:space="preserve">   </w:t>
      </w:r>
      <w:r w:rsidR="00F714E8" w:rsidRPr="00D63947">
        <w:rPr>
          <w:rFonts w:ascii="Liberation Serif" w:hAnsi="Liberation Serif" w:cs="Liberation Serif"/>
          <w:sz w:val="28"/>
          <w:szCs w:val="28"/>
        </w:rPr>
        <w:t xml:space="preserve">№ </w:t>
      </w:r>
      <w:r w:rsidR="007A5926" w:rsidRPr="00D6394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5</w:t>
      </w:r>
      <w:bookmarkStart w:id="0" w:name="_GoBack"/>
      <w:bookmarkEnd w:id="0"/>
    </w:p>
    <w:p w:rsidR="008B4D0F" w:rsidRPr="00D63947" w:rsidRDefault="008B4D0F" w:rsidP="00574A6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82E16" w:rsidRPr="00D63947" w:rsidRDefault="00982E16" w:rsidP="00574A66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D63947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9E7377" w:rsidRPr="00D63947" w:rsidRDefault="009E7377" w:rsidP="00574A66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71771E" w:rsidRPr="00D63947" w:rsidRDefault="0071771E" w:rsidP="00574A66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D63947">
        <w:rPr>
          <w:rFonts w:ascii="Liberation Serif" w:hAnsi="Liberation Serif"/>
          <w:bCs/>
          <w:sz w:val="28"/>
          <w:szCs w:val="28"/>
        </w:rPr>
        <w:t xml:space="preserve">Председатель антитеррористической </w:t>
      </w:r>
    </w:p>
    <w:p w:rsidR="0071771E" w:rsidRPr="00D63947" w:rsidRDefault="0071771E" w:rsidP="00574A66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D63947">
        <w:rPr>
          <w:rFonts w:ascii="Liberation Serif" w:hAnsi="Liberation Serif"/>
          <w:bCs/>
          <w:sz w:val="28"/>
          <w:szCs w:val="28"/>
        </w:rPr>
        <w:t>комиссии в городском округе Верхняя Пышма,</w:t>
      </w:r>
    </w:p>
    <w:p w:rsidR="00982E16" w:rsidRPr="00D63947" w:rsidRDefault="0071771E" w:rsidP="00574A66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 xml:space="preserve">глава городского округа </w:t>
      </w:r>
      <w:r w:rsidRPr="00D63947">
        <w:rPr>
          <w:rFonts w:ascii="Liberation Serif" w:hAnsi="Liberation Serif"/>
          <w:bCs/>
          <w:sz w:val="28"/>
          <w:szCs w:val="28"/>
        </w:rPr>
        <w:tab/>
        <w:t xml:space="preserve">                                    </w:t>
      </w:r>
      <w:r w:rsidR="0009469C" w:rsidRPr="00D63947">
        <w:rPr>
          <w:rFonts w:ascii="Liberation Serif" w:hAnsi="Liberation Serif"/>
          <w:bCs/>
          <w:sz w:val="28"/>
          <w:szCs w:val="28"/>
        </w:rPr>
        <w:t xml:space="preserve">                               </w:t>
      </w:r>
      <w:r w:rsidRPr="00D63947">
        <w:rPr>
          <w:rFonts w:ascii="Liberation Serif" w:hAnsi="Liberation Serif"/>
          <w:bCs/>
          <w:sz w:val="28"/>
          <w:szCs w:val="28"/>
        </w:rPr>
        <w:t>И.В.</w:t>
      </w:r>
      <w:r w:rsidR="0009469C" w:rsidRPr="00D63947">
        <w:rPr>
          <w:rFonts w:ascii="Liberation Serif" w:hAnsi="Liberation Serif"/>
          <w:bCs/>
          <w:sz w:val="28"/>
          <w:szCs w:val="28"/>
        </w:rPr>
        <w:t xml:space="preserve"> </w:t>
      </w:r>
      <w:r w:rsidRPr="00D63947">
        <w:rPr>
          <w:rFonts w:ascii="Liberation Serif" w:hAnsi="Liberation Serif"/>
          <w:bCs/>
          <w:sz w:val="28"/>
          <w:szCs w:val="28"/>
        </w:rPr>
        <w:t>Соломин</w:t>
      </w:r>
      <w:r w:rsidR="00982E16" w:rsidRPr="00D63947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   </w:t>
      </w:r>
      <w:r w:rsidR="00E0598A" w:rsidRPr="00D63947">
        <w:rPr>
          <w:rFonts w:ascii="Liberation Serif" w:hAnsi="Liberation Serif" w:cs="Liberation Serif"/>
          <w:bCs/>
          <w:sz w:val="28"/>
          <w:szCs w:val="28"/>
        </w:rPr>
        <w:t xml:space="preserve">               </w:t>
      </w:r>
      <w:r w:rsidR="00982E16" w:rsidRPr="00D63947">
        <w:rPr>
          <w:rFonts w:ascii="Liberation Serif" w:hAnsi="Liberation Serif" w:cs="Liberation Serif"/>
          <w:bCs/>
          <w:sz w:val="28"/>
          <w:szCs w:val="28"/>
        </w:rPr>
        <w:t xml:space="preserve">  </w:t>
      </w:r>
    </w:p>
    <w:p w:rsidR="00982E16" w:rsidRPr="00D63947" w:rsidRDefault="00982E16" w:rsidP="00574A66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982E16" w:rsidRPr="00D63947" w:rsidRDefault="00982E16" w:rsidP="00574A66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D63947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="00013440" w:rsidRPr="00D63947">
        <w:rPr>
          <w:rFonts w:ascii="Liberation Serif" w:hAnsi="Liberation Serif" w:cs="Liberation Serif"/>
          <w:bCs/>
          <w:sz w:val="28"/>
          <w:szCs w:val="28"/>
        </w:rPr>
        <w:t xml:space="preserve">:  </w:t>
      </w:r>
      <w:r w:rsidR="00574A66">
        <w:rPr>
          <w:rFonts w:ascii="Liberation Serif" w:hAnsi="Liberation Serif" w:cs="Liberation Serif"/>
          <w:bCs/>
          <w:sz w:val="28"/>
          <w:szCs w:val="28"/>
        </w:rPr>
        <w:t>27</w:t>
      </w:r>
      <w:r w:rsidR="00570551" w:rsidRPr="00D6394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311939" w:rsidRPr="00D63947">
        <w:rPr>
          <w:rFonts w:ascii="Liberation Serif" w:hAnsi="Liberation Serif" w:cs="Liberation Serif"/>
          <w:bCs/>
          <w:sz w:val="28"/>
          <w:szCs w:val="28"/>
        </w:rPr>
        <w:t>человек</w:t>
      </w:r>
      <w:r w:rsidRPr="00D63947">
        <w:rPr>
          <w:rFonts w:ascii="Liberation Serif" w:hAnsi="Liberation Serif" w:cs="Liberation Serif"/>
          <w:bCs/>
          <w:sz w:val="28"/>
          <w:szCs w:val="28"/>
        </w:rPr>
        <w:t xml:space="preserve"> (список прилагается)</w:t>
      </w:r>
    </w:p>
    <w:p w:rsidR="00E57AED" w:rsidRPr="00D63947" w:rsidRDefault="00E57AED" w:rsidP="00574A66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82E16" w:rsidRPr="00D63947" w:rsidRDefault="00982E16" w:rsidP="00574A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Повестка и регламент проведения заседания антитеррористической комиссии в городском округе Верхняя Пышма</w:t>
      </w:r>
      <w:r w:rsidR="0055200E" w:rsidRPr="00D63947">
        <w:rPr>
          <w:rFonts w:ascii="Liberation Serif" w:hAnsi="Liberation Serif" w:cs="Liberation Serif"/>
          <w:sz w:val="28"/>
          <w:szCs w:val="28"/>
        </w:rPr>
        <w:t xml:space="preserve"> (далее – Комиссия) </w:t>
      </w:r>
      <w:r w:rsidRPr="00D63947">
        <w:rPr>
          <w:rFonts w:ascii="Liberation Serif" w:hAnsi="Liberation Serif" w:cs="Liberation Serif"/>
          <w:sz w:val="28"/>
          <w:szCs w:val="28"/>
        </w:rPr>
        <w:t>утверждены решением Комиссии.</w:t>
      </w:r>
    </w:p>
    <w:p w:rsidR="00392E54" w:rsidRPr="00D63947" w:rsidRDefault="00392E54" w:rsidP="00574A66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63A31" w:rsidRPr="00D63947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D63947" w:rsidRDefault="0071771E" w:rsidP="00574A6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639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570551" w:rsidRPr="00D63947">
              <w:rPr>
                <w:rFonts w:ascii="Liberation Serif" w:hAnsi="Liberation Serif" w:cs="Liberation Serif"/>
                <w:sz w:val="28"/>
                <w:szCs w:val="28"/>
              </w:rPr>
              <w:t>Организация пропускного и внутриобъектового режимов, а также обеспечение охраны и оснащение инженерно-техническими средствами и системами охраны объектов (территорий) образовательных учреждений с учетом изменений, внесенных в Постановление № 1006</w:t>
            </w:r>
          </w:p>
        </w:tc>
      </w:tr>
    </w:tbl>
    <w:p w:rsidR="00DA354B" w:rsidRPr="00D63947" w:rsidRDefault="0071771E" w:rsidP="00574A6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(</w:t>
      </w:r>
      <w:r w:rsidR="00570551" w:rsidRPr="00D63947">
        <w:rPr>
          <w:rFonts w:ascii="Liberation Serif" w:hAnsi="Liberation Serif" w:cs="Liberation Serif"/>
          <w:sz w:val="28"/>
          <w:szCs w:val="28"/>
        </w:rPr>
        <w:t>Балюкова</w:t>
      </w:r>
      <w:r w:rsidR="00853F14" w:rsidRPr="00D63947">
        <w:rPr>
          <w:rFonts w:ascii="Liberation Serif" w:hAnsi="Liberation Serif" w:cs="Liberation Serif"/>
          <w:sz w:val="28"/>
          <w:szCs w:val="28"/>
        </w:rPr>
        <w:t xml:space="preserve"> Т.В., Пыталь В.В.</w:t>
      </w:r>
      <w:r w:rsidR="00431F1D" w:rsidRPr="00D63947">
        <w:rPr>
          <w:rFonts w:ascii="Liberation Serif" w:hAnsi="Liberation Serif" w:cs="Liberation Serif"/>
          <w:sz w:val="28"/>
          <w:szCs w:val="28"/>
        </w:rPr>
        <w:t>)</w:t>
      </w:r>
    </w:p>
    <w:p w:rsidR="00DA354B" w:rsidRPr="00D63947" w:rsidRDefault="00DA354B" w:rsidP="00574A6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570551" w:rsidRPr="00D63947" w:rsidRDefault="00570551" w:rsidP="00574A66">
      <w:pPr>
        <w:pStyle w:val="a3"/>
        <w:widowControl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1. </w:t>
      </w:r>
      <w:r w:rsidR="00DA354B" w:rsidRPr="00D63947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</w:t>
      </w:r>
      <w:r w:rsidR="00C45437" w:rsidRPr="00D63947">
        <w:rPr>
          <w:rFonts w:ascii="Liberation Serif" w:hAnsi="Liberation Serif" w:cs="Liberation Serif"/>
          <w:sz w:val="28"/>
          <w:szCs w:val="28"/>
        </w:rPr>
        <w:t xml:space="preserve">начальника </w:t>
      </w:r>
      <w:r w:rsidRPr="00D63947">
        <w:rPr>
          <w:rFonts w:ascii="Liberation Serif" w:hAnsi="Liberation Serif" w:cs="Liberation Serif"/>
          <w:sz w:val="28"/>
          <w:szCs w:val="28"/>
        </w:rPr>
        <w:t>МКУ «Управление образования ГО Верхняя Пышма» Балюковой Т</w:t>
      </w:r>
      <w:r w:rsidR="008258A8" w:rsidRPr="00D63947">
        <w:rPr>
          <w:rFonts w:ascii="Liberation Serif" w:hAnsi="Liberation Serif" w:cs="Liberation Serif"/>
          <w:sz w:val="28"/>
          <w:szCs w:val="28"/>
        </w:rPr>
        <w:t>.В</w:t>
      </w:r>
      <w:r w:rsidRPr="00D63947">
        <w:rPr>
          <w:rFonts w:ascii="Liberation Serif" w:hAnsi="Liberation Serif" w:cs="Liberation Serif"/>
          <w:sz w:val="28"/>
          <w:szCs w:val="28"/>
        </w:rPr>
        <w:t>. «Организация пропускного и внутриобъектового режимов, а также обеспечение охраны и оснащение инженерно-техническими средствами и системами охраны объектов (территорий) образовательных учреждений с учетом изменений, внесенных в Постановление</w:t>
      </w:r>
      <w:r w:rsidR="00E822D5" w:rsidRPr="00D63947">
        <w:rPr>
          <w:rFonts w:ascii="Liberation Serif" w:hAnsi="Liberation Serif" w:cs="Liberation Serif"/>
          <w:sz w:val="28"/>
          <w:szCs w:val="28"/>
        </w:rPr>
        <w:t xml:space="preserve">    </w:t>
      </w:r>
      <w:r w:rsidRPr="00D63947">
        <w:rPr>
          <w:rFonts w:ascii="Liberation Serif" w:hAnsi="Liberation Serif" w:cs="Liberation Serif"/>
          <w:sz w:val="28"/>
          <w:szCs w:val="28"/>
        </w:rPr>
        <w:t xml:space="preserve"> № 1006», начальника охраны ООО ЧОП ОА «Сатурн» Пыталь В. В. «Организация охраны</w:t>
      </w:r>
      <w:r w:rsidR="00E822D5" w:rsidRPr="00D63947">
        <w:rPr>
          <w:rFonts w:ascii="Liberation Serif" w:hAnsi="Liberation Serif" w:cs="Liberation Serif"/>
          <w:sz w:val="28"/>
          <w:szCs w:val="28"/>
        </w:rPr>
        <w:t xml:space="preserve"> в </w:t>
      </w:r>
      <w:r w:rsidR="0001725A" w:rsidRPr="00D63947">
        <w:rPr>
          <w:rFonts w:ascii="Liberation Serif" w:hAnsi="Liberation Serif" w:cs="Liberation Serif"/>
          <w:sz w:val="28"/>
          <w:szCs w:val="28"/>
        </w:rPr>
        <w:t xml:space="preserve">общеобразовательных и </w:t>
      </w:r>
      <w:r w:rsidR="00E822D5" w:rsidRPr="00D63947">
        <w:rPr>
          <w:rFonts w:ascii="Liberation Serif" w:hAnsi="Liberation Serif" w:cs="Liberation Serif"/>
          <w:sz w:val="28"/>
          <w:szCs w:val="28"/>
        </w:rPr>
        <w:t>дошкольных учреждениях</w:t>
      </w:r>
      <w:r w:rsidR="0001725A" w:rsidRPr="00D63947">
        <w:rPr>
          <w:rFonts w:ascii="Liberation Serif" w:hAnsi="Liberation Serif" w:cs="Liberation Serif"/>
          <w:sz w:val="28"/>
          <w:szCs w:val="28"/>
        </w:rPr>
        <w:t>».</w:t>
      </w:r>
    </w:p>
    <w:p w:rsidR="00355CB2" w:rsidRPr="00D63947" w:rsidRDefault="00F43540" w:rsidP="00574A66">
      <w:pPr>
        <w:pStyle w:val="a3"/>
        <w:autoSpaceDE w:val="0"/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      </w:t>
      </w:r>
      <w:r w:rsidR="00355CB2" w:rsidRPr="00D63947">
        <w:rPr>
          <w:rFonts w:ascii="Liberation Serif" w:hAnsi="Liberation Serif" w:cs="Liberation Serif"/>
          <w:sz w:val="28"/>
          <w:szCs w:val="28"/>
        </w:rPr>
        <w:t xml:space="preserve"> </w:t>
      </w:r>
      <w:r w:rsidR="00E822D5" w:rsidRPr="00D6394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258A8" w:rsidRPr="00D63947" w:rsidRDefault="00C45437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 xml:space="preserve">2. </w:t>
      </w:r>
      <w:r w:rsidR="008258A8" w:rsidRPr="00D63947">
        <w:rPr>
          <w:rFonts w:ascii="Liberation Serif" w:hAnsi="Liberation Serif" w:cs="Liberation Serif"/>
          <w:sz w:val="28"/>
          <w:szCs w:val="28"/>
        </w:rPr>
        <w:t>Начальнику МКУ «Управление образования ГО Верхняя Пышма» (Балюкова Т.В.)</w:t>
      </w:r>
      <w:r w:rsidR="0017797A" w:rsidRPr="00D63947">
        <w:rPr>
          <w:rFonts w:ascii="Liberation Serif" w:hAnsi="Liberation Serif" w:cs="Liberation Serif"/>
          <w:sz w:val="28"/>
          <w:szCs w:val="28"/>
        </w:rPr>
        <w:t xml:space="preserve"> совместно с руководителями охранных организаций </w:t>
      </w:r>
      <w:r w:rsidR="008258A8" w:rsidRPr="00D63947">
        <w:rPr>
          <w:rFonts w:ascii="Liberation Serif" w:hAnsi="Liberation Serif" w:cs="Liberation Serif"/>
          <w:sz w:val="28"/>
          <w:szCs w:val="28"/>
        </w:rPr>
        <w:t>обеспечить проведение в образовательных организациях занятий и инструктажей по отработке алгоритмов действий сотрудников, обеспечивающих охрану объектов, и обучающихся при совершении (угрозе совершения) преступления в форме вооруженного нападения, в том числе террористической направленности.</w:t>
      </w:r>
    </w:p>
    <w:p w:rsidR="0017797A" w:rsidRPr="00D63947" w:rsidRDefault="00B73EEB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>По итогам тренировок (занятий), при необходимости, выработать дополнительные меры, направленные на обеспечение антитеррористической безопасности на объектах образовательных организаций.</w:t>
      </w:r>
    </w:p>
    <w:p w:rsidR="00C45437" w:rsidRPr="00D63947" w:rsidRDefault="00955FB5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Срок – до </w:t>
      </w:r>
      <w:r w:rsidR="0017797A" w:rsidRPr="00D63947">
        <w:rPr>
          <w:rFonts w:ascii="Liberation Serif" w:hAnsi="Liberation Serif" w:cs="Liberation Serif"/>
          <w:sz w:val="28"/>
          <w:szCs w:val="28"/>
        </w:rPr>
        <w:t>20 декабря</w:t>
      </w:r>
      <w:r w:rsidRPr="00D63947">
        <w:rPr>
          <w:rFonts w:ascii="Liberation Serif" w:hAnsi="Liberation Serif" w:cs="Liberation Serif"/>
          <w:sz w:val="28"/>
          <w:szCs w:val="28"/>
        </w:rPr>
        <w:t xml:space="preserve"> 2022</w:t>
      </w:r>
      <w:r w:rsidR="00C45437" w:rsidRPr="00D63947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01725A" w:rsidRPr="00D63947" w:rsidRDefault="0001725A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1725A" w:rsidRPr="00D63947" w:rsidRDefault="0001725A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lastRenderedPageBreak/>
        <w:t xml:space="preserve">3. МКУ «Управление образования ГО Верхняя Пышма» организовать работы по оборудованию школьных автобусов тревожными кнопками с выводом на пункт централизованной охраны </w:t>
      </w:r>
      <w:r w:rsidRPr="00D63947">
        <w:rPr>
          <w:rFonts w:ascii="Liberation Serif" w:hAnsi="Liberation Serif"/>
          <w:sz w:val="28"/>
          <w:szCs w:val="28"/>
        </w:rPr>
        <w:t>Верхнепышминского ОВО - филиала ФГКУ «УВО ВНГ России по Свердловской области».</w:t>
      </w:r>
    </w:p>
    <w:p w:rsidR="0001725A" w:rsidRPr="00D63947" w:rsidRDefault="0001725A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>Срок – до 30 ноября 2022 года</w:t>
      </w:r>
    </w:p>
    <w:p w:rsidR="00C73737" w:rsidRPr="00D63947" w:rsidRDefault="00C73737" w:rsidP="00574A66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63A31" w:rsidRPr="00D63947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D63947" w:rsidRDefault="00F714E8" w:rsidP="00574A6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="00CF3FA5" w:rsidRPr="00D639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D639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17797A" w:rsidRPr="00D63947">
              <w:rPr>
                <w:rFonts w:ascii="Liberation Serif" w:hAnsi="Liberation Serif" w:cs="Liberation Serif"/>
                <w:sz w:val="28"/>
                <w:szCs w:val="28"/>
              </w:rPr>
              <w:t>О повышении эффективности антитеррористической защищенности объектов транспортной инфраструктуры (железнодорожного, автомобильного транспорта)</w:t>
            </w:r>
          </w:p>
        </w:tc>
      </w:tr>
    </w:tbl>
    <w:p w:rsidR="00311939" w:rsidRPr="00D63947" w:rsidRDefault="00DA354B" w:rsidP="00574A6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   </w:t>
      </w:r>
      <w:r w:rsidR="00311939" w:rsidRPr="00D63947">
        <w:rPr>
          <w:rFonts w:ascii="Liberation Serif" w:hAnsi="Liberation Serif" w:cs="Liberation Serif"/>
          <w:sz w:val="28"/>
          <w:szCs w:val="28"/>
        </w:rPr>
        <w:t>(</w:t>
      </w:r>
      <w:r w:rsidR="0017797A" w:rsidRPr="00D63947">
        <w:rPr>
          <w:rFonts w:ascii="Liberation Serif" w:hAnsi="Liberation Serif" w:cs="Liberation Serif"/>
          <w:sz w:val="28"/>
          <w:szCs w:val="28"/>
        </w:rPr>
        <w:t>Котов Д.А., Аникина А.А.</w:t>
      </w:r>
      <w:r w:rsidR="00311939" w:rsidRPr="00D63947">
        <w:rPr>
          <w:rFonts w:ascii="Liberation Serif" w:hAnsi="Liberation Serif" w:cs="Liberation Serif"/>
          <w:sz w:val="28"/>
          <w:szCs w:val="28"/>
        </w:rPr>
        <w:t>)</w:t>
      </w:r>
    </w:p>
    <w:p w:rsidR="00311939" w:rsidRPr="00D63947" w:rsidRDefault="00311939" w:rsidP="00574A6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61225A" w:rsidRPr="00D63947" w:rsidRDefault="00DD0CB5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1. </w:t>
      </w:r>
      <w:r w:rsidR="00311939" w:rsidRPr="00D63947">
        <w:rPr>
          <w:rFonts w:ascii="Liberation Serif" w:hAnsi="Liberation Serif" w:cs="Liberation Serif"/>
          <w:sz w:val="28"/>
          <w:szCs w:val="28"/>
        </w:rPr>
        <w:t>Принять к сведению доклады</w:t>
      </w:r>
      <w:r w:rsidR="00526C3D" w:rsidRPr="00D63947">
        <w:rPr>
          <w:rFonts w:ascii="Liberation Serif" w:hAnsi="Liberation Serif" w:cs="Liberation Serif"/>
          <w:sz w:val="28"/>
          <w:szCs w:val="28"/>
        </w:rPr>
        <w:t xml:space="preserve"> </w:t>
      </w:r>
      <w:r w:rsidR="00F545A9" w:rsidRPr="00D63947">
        <w:rPr>
          <w:rFonts w:ascii="Liberation Serif" w:hAnsi="Liberation Serif" w:cs="Liberation Serif"/>
          <w:sz w:val="28"/>
          <w:szCs w:val="28"/>
        </w:rPr>
        <w:t xml:space="preserve">начальника </w:t>
      </w:r>
      <w:r w:rsidR="00E23D38" w:rsidRPr="00D63947">
        <w:rPr>
          <w:rFonts w:ascii="Liberation Serif" w:hAnsi="Liberation Serif" w:cs="Liberation Serif"/>
          <w:sz w:val="28"/>
          <w:szCs w:val="28"/>
        </w:rPr>
        <w:t xml:space="preserve">станции Исеть Котова Д.А. «О повышении эффективности антитеррористической защищенности объектов транспортной инфраструктуры железнодорожного транспорта», </w:t>
      </w:r>
      <w:r w:rsidR="00657F9C" w:rsidRPr="00D63947">
        <w:rPr>
          <w:rFonts w:ascii="Liberation Serif" w:hAnsi="Liberation Serif" w:cs="Liberation Serif"/>
          <w:sz w:val="28"/>
          <w:szCs w:val="28"/>
        </w:rPr>
        <w:t>и.о. начальника отдела безопасности АО «Автотранспорт» Аникиной А.А.</w:t>
      </w:r>
      <w:r w:rsidR="00E23D38" w:rsidRPr="00D63947">
        <w:rPr>
          <w:rFonts w:ascii="Liberation Serif" w:hAnsi="Liberation Serif" w:cs="Liberation Serif"/>
          <w:sz w:val="28"/>
          <w:szCs w:val="28"/>
        </w:rPr>
        <w:t xml:space="preserve"> «О состоянии антитеррористической защищенности объектов АО «Автотранспорт»</w:t>
      </w:r>
      <w:r w:rsidR="00657F9C" w:rsidRPr="00D63947">
        <w:rPr>
          <w:rFonts w:ascii="Liberation Serif" w:hAnsi="Liberation Serif" w:cs="Liberation Serif"/>
          <w:sz w:val="28"/>
          <w:szCs w:val="28"/>
        </w:rPr>
        <w:t>.</w:t>
      </w:r>
    </w:p>
    <w:p w:rsidR="0061225A" w:rsidRPr="00D63947" w:rsidRDefault="0061225A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1225A" w:rsidRPr="00D63947" w:rsidRDefault="0061225A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2. Рекомендовать руководителям станции Исеть, АО «Автотранспорт»: </w:t>
      </w:r>
    </w:p>
    <w:p w:rsidR="0001725A" w:rsidRPr="00D63947" w:rsidRDefault="009763AA" w:rsidP="00574A6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2</w:t>
      </w:r>
      <w:r w:rsidR="0001725A" w:rsidRPr="00D63947">
        <w:rPr>
          <w:rFonts w:ascii="Liberation Serif" w:hAnsi="Liberation Serif" w:cs="Liberation Serif"/>
          <w:sz w:val="28"/>
          <w:szCs w:val="28"/>
        </w:rPr>
        <w:t xml:space="preserve">.1.  </w:t>
      </w:r>
      <w:r w:rsidR="0001725A" w:rsidRPr="00D63947">
        <w:rPr>
          <w:rFonts w:ascii="Liberation Serif" w:hAnsi="Liberation Serif"/>
          <w:sz w:val="28"/>
          <w:szCs w:val="28"/>
        </w:rPr>
        <w:t>Обеспечить</w:t>
      </w:r>
      <w:r w:rsidR="0001725A" w:rsidRPr="00D63947">
        <w:rPr>
          <w:rFonts w:ascii="Liberation Serif" w:hAnsi="Liberation Serif" w:cs="Liberation Serif"/>
          <w:sz w:val="28"/>
          <w:szCs w:val="28"/>
        </w:rPr>
        <w:t xml:space="preserve"> реализацию </w:t>
      </w:r>
      <w:r w:rsidR="0001725A" w:rsidRPr="00D63947">
        <w:rPr>
          <w:rFonts w:ascii="Liberation Serif" w:hAnsi="Liberation Serif"/>
          <w:sz w:val="28"/>
          <w:szCs w:val="28"/>
        </w:rPr>
        <w:t>дополнительных мер, направленных на обеспечение безопасности на вверенных объектах.</w:t>
      </w:r>
    </w:p>
    <w:p w:rsidR="0001725A" w:rsidRPr="00D63947" w:rsidRDefault="009763AA" w:rsidP="00574A6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>2</w:t>
      </w:r>
      <w:r w:rsidR="0001725A" w:rsidRPr="00D63947">
        <w:rPr>
          <w:rFonts w:ascii="Liberation Serif" w:hAnsi="Liberation Serif"/>
          <w:sz w:val="28"/>
          <w:szCs w:val="28"/>
        </w:rPr>
        <w:t xml:space="preserve">.2.  Обеспечить усиление контроля за пропускным режимом на территории вверенных организаций. </w:t>
      </w:r>
    </w:p>
    <w:p w:rsidR="0001725A" w:rsidRPr="00D63947" w:rsidRDefault="009763AA" w:rsidP="00574A6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>2</w:t>
      </w:r>
      <w:r w:rsidR="0001725A" w:rsidRPr="00D63947">
        <w:rPr>
          <w:rFonts w:ascii="Liberation Serif" w:hAnsi="Liberation Serif"/>
          <w:sz w:val="28"/>
          <w:szCs w:val="28"/>
        </w:rPr>
        <w:t xml:space="preserve">.3. Организовать проведение дополнительных </w:t>
      </w:r>
      <w:r w:rsidR="0001725A" w:rsidRPr="00D6394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инструктажей, а также</w:t>
      </w:r>
      <w:r w:rsidR="0001725A" w:rsidRPr="00D63947">
        <w:rPr>
          <w:rFonts w:ascii="Liberation Serif" w:hAnsi="Liberation Serif"/>
          <w:sz w:val="28"/>
          <w:szCs w:val="28"/>
        </w:rPr>
        <w:t xml:space="preserve"> внеплановых проверок знаний сотрудников, ответственных за выполнение мероприятий по антитеррору, по пожарной безопасности. </w:t>
      </w:r>
    </w:p>
    <w:p w:rsidR="0001725A" w:rsidRDefault="009763AA" w:rsidP="00574A66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>Срок – до 11</w:t>
      </w:r>
      <w:r w:rsidR="0001725A" w:rsidRPr="00D63947">
        <w:rPr>
          <w:rFonts w:ascii="Liberation Serif" w:hAnsi="Liberation Serif"/>
          <w:sz w:val="28"/>
          <w:szCs w:val="28"/>
        </w:rPr>
        <w:t xml:space="preserve"> ноября 2022 года.</w:t>
      </w:r>
    </w:p>
    <w:p w:rsidR="00574A66" w:rsidRPr="00D63947" w:rsidRDefault="00574A66" w:rsidP="00574A66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9763AA" w:rsidRPr="00D63947" w:rsidRDefault="009763AA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 xml:space="preserve">3. Рекомендовать руководителю </w:t>
      </w:r>
      <w:r w:rsidRPr="00D63947">
        <w:rPr>
          <w:rFonts w:ascii="Liberation Serif" w:hAnsi="Liberation Serif" w:cs="Liberation Serif"/>
          <w:sz w:val="28"/>
          <w:szCs w:val="28"/>
        </w:rPr>
        <w:t xml:space="preserve">АО «Автотранспорт» предусмотреть возможность оборудования автобусов тревожными кнопками с выводом на пункт централизованной охраны </w:t>
      </w:r>
      <w:r w:rsidRPr="00D63947">
        <w:rPr>
          <w:rFonts w:ascii="Liberation Serif" w:hAnsi="Liberation Serif"/>
          <w:sz w:val="28"/>
          <w:szCs w:val="28"/>
        </w:rPr>
        <w:t>Верхнепышминского ОВО - филиала ФГКУ «УВО ВНГ России по Свердловской области».</w:t>
      </w:r>
    </w:p>
    <w:p w:rsidR="009763AA" w:rsidRPr="00D63947" w:rsidRDefault="009763AA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>Срок – до 10 декабря 2022 года</w:t>
      </w:r>
    </w:p>
    <w:p w:rsidR="00A97336" w:rsidRPr="00D63947" w:rsidRDefault="00A97336" w:rsidP="00574A66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63A31" w:rsidRPr="00D63947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4A66" w:rsidRDefault="00311939" w:rsidP="00574A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39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C45437" w:rsidRPr="00D63947"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="009763AA" w:rsidRPr="00D63947">
              <w:rPr>
                <w:rFonts w:ascii="Liberation Serif" w:hAnsi="Liberation Serif" w:cs="Liberation Serif"/>
                <w:sz w:val="28"/>
                <w:szCs w:val="28"/>
              </w:rPr>
              <w:t>О повышении эффективности антитеррористической защищенности объектов топливно-энергетического комплекса и объектов (территорий) водоснабжения и водоотведения МУП «Водоканал»</w:t>
            </w:r>
          </w:p>
          <w:p w:rsidR="003E2E99" w:rsidRPr="00574A66" w:rsidRDefault="009763AA" w:rsidP="00574A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574A66">
              <w:rPr>
                <w:rFonts w:ascii="Liberation Serif" w:hAnsi="Liberation Serif" w:cs="Liberation Serif"/>
                <w:i/>
              </w:rPr>
              <w:t xml:space="preserve"> (вопрос включен в соответствии с письмом администрации ЗУО от 21.10.2022 № 34-01-46/1549)</w:t>
            </w:r>
          </w:p>
        </w:tc>
      </w:tr>
    </w:tbl>
    <w:p w:rsidR="00826060" w:rsidRPr="00D63947" w:rsidRDefault="00826060" w:rsidP="00574A6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(</w:t>
      </w:r>
      <w:r w:rsidR="009763AA" w:rsidRPr="00D63947">
        <w:rPr>
          <w:rFonts w:ascii="Liberation Serif" w:hAnsi="Liberation Serif" w:cs="Liberation Serif"/>
          <w:sz w:val="28"/>
          <w:szCs w:val="28"/>
        </w:rPr>
        <w:t>Звонарев Э.В., Тарасов Э.Р., Морозов С.В., Барменков С.А.</w:t>
      </w:r>
      <w:r w:rsidR="00C45437" w:rsidRPr="00D63947">
        <w:rPr>
          <w:rFonts w:ascii="Liberation Serif" w:hAnsi="Liberation Serif" w:cs="Liberation Serif"/>
          <w:sz w:val="28"/>
          <w:szCs w:val="28"/>
        </w:rPr>
        <w:t>)</w:t>
      </w:r>
    </w:p>
    <w:p w:rsidR="00826060" w:rsidRPr="00D63947" w:rsidRDefault="00826060" w:rsidP="00574A6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23AAF" w:rsidRPr="00D63947" w:rsidRDefault="003A129D" w:rsidP="00574A6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1. Принять к сведению доклады</w:t>
      </w:r>
      <w:r w:rsidR="00B874AB" w:rsidRPr="00D63947">
        <w:rPr>
          <w:rFonts w:ascii="Liberation Serif" w:hAnsi="Liberation Serif" w:cs="Liberation Serif"/>
          <w:sz w:val="28"/>
          <w:szCs w:val="28"/>
        </w:rPr>
        <w:t xml:space="preserve"> </w:t>
      </w:r>
      <w:r w:rsidR="00261BF8" w:rsidRPr="00D63947">
        <w:rPr>
          <w:rFonts w:ascii="Liberation Serif" w:hAnsi="Liberation Serif" w:cs="Liberation Serif"/>
          <w:sz w:val="28"/>
          <w:szCs w:val="28"/>
        </w:rPr>
        <w:t>руководителей</w:t>
      </w:r>
      <w:r w:rsidR="00B1138F" w:rsidRPr="00D63947">
        <w:rPr>
          <w:rFonts w:ascii="Liberation Serif" w:hAnsi="Liberation Serif" w:cs="Liberation Serif"/>
          <w:sz w:val="28"/>
          <w:szCs w:val="28"/>
        </w:rPr>
        <w:t xml:space="preserve"> АО «Управление тепловыми сетями» Звонарева Э.В. «О повышении эффективности антитеррористической защищенности объектов АО «УТС»», Верхнепышминского участка по эксплуатации газового хозяйства ОАО «Газпром газораспределение Екатеринбург»</w:t>
      </w:r>
      <w:r w:rsidR="00B1138F" w:rsidRPr="00D6394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1138F" w:rsidRPr="00D63947">
        <w:rPr>
          <w:rFonts w:ascii="Liberation Serif" w:hAnsi="Liberation Serif" w:cs="Liberation Serif"/>
          <w:sz w:val="28"/>
          <w:szCs w:val="28"/>
        </w:rPr>
        <w:t xml:space="preserve">Тарасова Э.Р. «О мероприятиях по антитеррористической </w:t>
      </w:r>
      <w:r w:rsidR="00B1138F" w:rsidRPr="00D63947">
        <w:rPr>
          <w:rFonts w:ascii="Liberation Serif" w:hAnsi="Liberation Serif" w:cs="Liberation Serif"/>
          <w:sz w:val="28"/>
          <w:szCs w:val="28"/>
        </w:rPr>
        <w:lastRenderedPageBreak/>
        <w:t>защищенности вверенных объектов», Верхнепышминского РКЭС АО «Облкоммунэнерго»</w:t>
      </w:r>
      <w:r w:rsidR="00B1138F" w:rsidRPr="00D6394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1138F" w:rsidRPr="00D63947">
        <w:rPr>
          <w:rFonts w:ascii="Liberation Serif" w:hAnsi="Liberation Serif" w:cs="Liberation Serif"/>
          <w:sz w:val="28"/>
          <w:szCs w:val="28"/>
        </w:rPr>
        <w:t xml:space="preserve">Морозова С.В. </w:t>
      </w:r>
      <w:r w:rsidR="00261BF8" w:rsidRPr="00D63947">
        <w:rPr>
          <w:rFonts w:ascii="Liberation Serif" w:hAnsi="Liberation Serif" w:cs="Liberation Serif"/>
          <w:sz w:val="28"/>
          <w:szCs w:val="28"/>
        </w:rPr>
        <w:t xml:space="preserve">«О повышении эффективности антитеррористической защищенности объектов, расположенных на территории городского округа», МУП «Водоканал» Барменкова С.А. «О повышении эффективности антитеррористической защищенности объектов (территорий) </w:t>
      </w:r>
      <w:r w:rsidR="00574A66">
        <w:rPr>
          <w:rFonts w:ascii="Liberation Serif" w:hAnsi="Liberation Serif" w:cs="Liberation Serif"/>
          <w:sz w:val="28"/>
          <w:szCs w:val="28"/>
        </w:rPr>
        <w:t xml:space="preserve">  </w:t>
      </w:r>
      <w:r w:rsidR="00261BF8" w:rsidRPr="00D63947">
        <w:rPr>
          <w:rFonts w:ascii="Liberation Serif" w:hAnsi="Liberation Serif" w:cs="Liberation Serif"/>
          <w:sz w:val="28"/>
          <w:szCs w:val="28"/>
        </w:rPr>
        <w:t>МУП «Водоканал»».</w:t>
      </w:r>
    </w:p>
    <w:p w:rsidR="00261BF8" w:rsidRPr="00D63947" w:rsidRDefault="00261BF8" w:rsidP="00574A6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61BF8" w:rsidRPr="00D63947" w:rsidRDefault="00E23AAF" w:rsidP="00574A6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 xml:space="preserve">2. </w:t>
      </w:r>
      <w:r w:rsidR="00261BF8" w:rsidRPr="00D63947">
        <w:rPr>
          <w:rFonts w:ascii="Liberation Serif" w:hAnsi="Liberation Serif" w:cs="Liberation Serif"/>
          <w:sz w:val="28"/>
          <w:szCs w:val="28"/>
        </w:rPr>
        <w:t xml:space="preserve">Рекомендовать руководителям </w:t>
      </w:r>
      <w:r w:rsidR="00261BF8" w:rsidRPr="00D63947">
        <w:rPr>
          <w:rFonts w:ascii="Liberation Serif" w:hAnsi="Liberation Serif"/>
          <w:sz w:val="28"/>
          <w:szCs w:val="28"/>
        </w:rPr>
        <w:t xml:space="preserve">АО «УТС», Верхнепышминского участка по </w:t>
      </w:r>
      <w:r w:rsidR="00261BF8" w:rsidRPr="00D63947">
        <w:rPr>
          <w:rFonts w:ascii="Liberation Serif" w:hAnsi="Liberation Serif" w:cs="Liberation Serif"/>
          <w:sz w:val="28"/>
          <w:szCs w:val="28"/>
        </w:rPr>
        <w:t xml:space="preserve">ЭГХ ОАО «Газпром газораспределение Екатеринбург», Верхнепышминского РКЭС ОАО «Облкоммунэнерго», </w:t>
      </w:r>
      <w:r w:rsidR="00261BF8" w:rsidRPr="00D63947">
        <w:rPr>
          <w:rFonts w:ascii="Liberation Serif" w:hAnsi="Liberation Serif"/>
          <w:sz w:val="28"/>
          <w:szCs w:val="28"/>
        </w:rPr>
        <w:t>МУП «Водоканал»</w:t>
      </w:r>
      <w:r w:rsidR="00261BF8" w:rsidRPr="00D63947">
        <w:rPr>
          <w:rFonts w:ascii="Liberation Serif" w:hAnsi="Liberation Serif" w:cs="Liberation Serif"/>
          <w:sz w:val="28"/>
          <w:szCs w:val="28"/>
        </w:rPr>
        <w:t xml:space="preserve">:  </w:t>
      </w:r>
    </w:p>
    <w:p w:rsidR="00261BF8" w:rsidRPr="00D63947" w:rsidRDefault="00261BF8" w:rsidP="00574A6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2.1.  </w:t>
      </w:r>
      <w:r w:rsidRPr="00D63947">
        <w:rPr>
          <w:rFonts w:ascii="Liberation Serif" w:hAnsi="Liberation Serif"/>
          <w:sz w:val="28"/>
          <w:szCs w:val="28"/>
        </w:rPr>
        <w:t>Обеспечить</w:t>
      </w:r>
      <w:r w:rsidRPr="00D63947">
        <w:rPr>
          <w:rFonts w:ascii="Liberation Serif" w:hAnsi="Liberation Serif" w:cs="Liberation Serif"/>
          <w:sz w:val="28"/>
          <w:szCs w:val="28"/>
        </w:rPr>
        <w:t xml:space="preserve"> реализацию </w:t>
      </w:r>
      <w:r w:rsidRPr="00D63947">
        <w:rPr>
          <w:rFonts w:ascii="Liberation Serif" w:hAnsi="Liberation Serif"/>
          <w:sz w:val="28"/>
          <w:szCs w:val="28"/>
        </w:rPr>
        <w:t>дополнительных мер, направленных на обеспечение безопасности на вверенных объектах.</w:t>
      </w:r>
    </w:p>
    <w:p w:rsidR="00261BF8" w:rsidRPr="00D63947" w:rsidRDefault="00261BF8" w:rsidP="00574A6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 xml:space="preserve">2.2.  Обеспечить усиление контроля за пропускным режимом на территории вверенных организаций. </w:t>
      </w:r>
    </w:p>
    <w:p w:rsidR="00261BF8" w:rsidRPr="00D63947" w:rsidRDefault="00261BF8" w:rsidP="00574A6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 xml:space="preserve">2.3. Организовать проведение дополнительных </w:t>
      </w:r>
      <w:r w:rsidRPr="00D6394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инструктажей, а также</w:t>
      </w:r>
      <w:r w:rsidRPr="00D63947">
        <w:rPr>
          <w:rFonts w:ascii="Liberation Serif" w:hAnsi="Liberation Serif"/>
          <w:sz w:val="28"/>
          <w:szCs w:val="28"/>
        </w:rPr>
        <w:t xml:space="preserve"> внеплановых проверок знаний сотрудников, ответственных за выполнение мероприятий по антитеррору, по пожарной безопасности. </w:t>
      </w:r>
    </w:p>
    <w:p w:rsidR="00261BF8" w:rsidRPr="00D63947" w:rsidRDefault="00261BF8" w:rsidP="00574A66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>Срок – до 02 ноября 2022 года.</w:t>
      </w:r>
    </w:p>
    <w:p w:rsidR="00261BF8" w:rsidRPr="00D63947" w:rsidRDefault="00261BF8" w:rsidP="00574A66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261BF8" w:rsidRPr="00D63947" w:rsidRDefault="00261BF8" w:rsidP="00574A6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>2.4. Осуществлять на постоянной основе контроль за мероприятиями по обеспечению безопасности (в том числе пожарной) и антитеррористической защищенности вверенных объектов.</w:t>
      </w:r>
    </w:p>
    <w:p w:rsidR="00261BF8" w:rsidRPr="00D63947" w:rsidRDefault="00261BF8" w:rsidP="00574A6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61BF8" w:rsidRPr="00D63947" w:rsidRDefault="00261BF8" w:rsidP="00574A66">
      <w:pPr>
        <w:pStyle w:val="5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/>
          <w:sz w:val="28"/>
          <w:szCs w:val="28"/>
        </w:rPr>
        <w:t xml:space="preserve">2.5. Информацию об исполнении мероприятий, предусмотренных подпунктами 2.1 - 2.3 настоящего пункта, направить </w:t>
      </w:r>
      <w:r w:rsidRPr="00D63947">
        <w:rPr>
          <w:rFonts w:ascii="Liberation Serif" w:hAnsi="Liberation Serif" w:cs="Liberation Serif"/>
          <w:sz w:val="28"/>
          <w:szCs w:val="28"/>
        </w:rPr>
        <w:t>заместителю председателя антитеррористической комиссии в городском округе Верхняя Пышма Редину А.А.</w:t>
      </w:r>
    </w:p>
    <w:p w:rsidR="00470926" w:rsidRPr="00D63947" w:rsidRDefault="00470926" w:rsidP="00574A66">
      <w:pPr>
        <w:pStyle w:val="ConsPlusNonformat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63A31" w:rsidRPr="00D63947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158E" w:rsidRPr="00D63947" w:rsidRDefault="003A129D" w:rsidP="00574A6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39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1E158E" w:rsidRPr="00D639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="001E158E" w:rsidRPr="00D639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261BF8" w:rsidRPr="00D63947">
              <w:rPr>
                <w:rFonts w:ascii="Liberation Serif" w:hAnsi="Liberation Serif" w:cs="Liberation Serif"/>
                <w:sz w:val="28"/>
                <w:szCs w:val="28"/>
              </w:rPr>
              <w:t>Анализ реализации муниципальных программ в области профилактики терроризма, минимизации и (или) ликвидации последствий его проявлений в 2022 году. Объем финансирования, запланированный на реализацию мероприятий по профилактике терроризма в 2023 году</w:t>
            </w:r>
          </w:p>
        </w:tc>
      </w:tr>
    </w:tbl>
    <w:p w:rsidR="00EB1E18" w:rsidRPr="00D63947" w:rsidRDefault="00570937" w:rsidP="00574A6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(</w:t>
      </w:r>
      <w:r w:rsidR="00261BF8" w:rsidRPr="00D63947">
        <w:rPr>
          <w:rFonts w:ascii="Liberation Serif" w:hAnsi="Liberation Serif" w:cs="Liberation Serif"/>
          <w:sz w:val="28"/>
          <w:szCs w:val="28"/>
        </w:rPr>
        <w:t>Редин А.А., Выгодский П.Я.</w:t>
      </w:r>
      <w:r w:rsidR="003A129D" w:rsidRPr="00D63947">
        <w:rPr>
          <w:rFonts w:ascii="Liberation Serif" w:hAnsi="Liberation Serif" w:cs="Liberation Serif"/>
          <w:sz w:val="28"/>
          <w:szCs w:val="28"/>
        </w:rPr>
        <w:t>)</w:t>
      </w:r>
    </w:p>
    <w:p w:rsidR="00DB4D77" w:rsidRPr="00D63947" w:rsidRDefault="00DB4D77" w:rsidP="00574A6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3A129D" w:rsidRPr="00D63947" w:rsidRDefault="003A129D" w:rsidP="00574A66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</w:t>
      </w:r>
      <w:r w:rsidR="00AE138A" w:rsidRPr="00D63947">
        <w:rPr>
          <w:rFonts w:ascii="Liberation Serif" w:hAnsi="Liberation Serif"/>
          <w:sz w:val="28"/>
          <w:szCs w:val="28"/>
        </w:rPr>
        <w:t>заместителя главы администрации по общим вопросам Редина А.А. «Реализация муниципальной программы в области профилактики терроризма, минимизации и (или) ликвидации последствий его проявлений за 2021 год. Финансирование программы на 2022 год</w:t>
      </w:r>
      <w:r w:rsidR="00AE138A" w:rsidRPr="00D63947">
        <w:rPr>
          <w:rFonts w:ascii="Liberation Serif" w:hAnsi="Liberation Serif"/>
          <w:b/>
          <w:sz w:val="28"/>
          <w:szCs w:val="28"/>
        </w:rPr>
        <w:t>»</w:t>
      </w:r>
      <w:r w:rsidR="00AE138A" w:rsidRPr="00D63947">
        <w:rPr>
          <w:rFonts w:ascii="Liberation Serif" w:hAnsi="Liberation Serif"/>
          <w:sz w:val="28"/>
          <w:szCs w:val="28"/>
        </w:rPr>
        <w:t>, заместителя главы администрации по социальным вопросам Выгодского П.Я.  «Реализация муниципальной программы в области профилактики терроризма, минимизации и (или) ликвидации последствий его проявлений за 2021 год. Финансирование программы на 2022 год</w:t>
      </w:r>
      <w:r w:rsidR="00AE138A" w:rsidRPr="00D63947">
        <w:rPr>
          <w:rFonts w:ascii="Liberation Serif" w:hAnsi="Liberation Serif"/>
          <w:b/>
          <w:sz w:val="28"/>
          <w:szCs w:val="28"/>
        </w:rPr>
        <w:t>»</w:t>
      </w:r>
      <w:r w:rsidR="00265762" w:rsidRPr="00D63947">
        <w:rPr>
          <w:rFonts w:ascii="Liberation Serif" w:hAnsi="Liberation Serif"/>
          <w:b/>
          <w:sz w:val="28"/>
          <w:szCs w:val="28"/>
        </w:rPr>
        <w:t>.</w:t>
      </w:r>
      <w:r w:rsidR="00AE138A" w:rsidRPr="00D63947">
        <w:rPr>
          <w:rFonts w:ascii="Liberation Serif" w:hAnsi="Liberation Serif"/>
          <w:sz w:val="28"/>
          <w:szCs w:val="28"/>
        </w:rPr>
        <w:t xml:space="preserve">  </w:t>
      </w:r>
    </w:p>
    <w:p w:rsidR="00A63A2F" w:rsidRPr="00D63947" w:rsidRDefault="00A63A2F" w:rsidP="00574A66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D63947" w:rsidRPr="00D63947" w:rsidRDefault="00A63A2F" w:rsidP="00574A6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574A66">
        <w:rPr>
          <w:rFonts w:ascii="Liberation Serif" w:hAnsi="Liberation Serif"/>
          <w:sz w:val="28"/>
          <w:szCs w:val="28"/>
        </w:rPr>
        <w:t xml:space="preserve">2. </w:t>
      </w:r>
      <w:r w:rsidR="00D63947" w:rsidRPr="00574A66">
        <w:rPr>
          <w:rFonts w:ascii="Liberation Serif" w:hAnsi="Liberation Serif" w:cs="Liberation Serif"/>
          <w:sz w:val="28"/>
          <w:szCs w:val="28"/>
        </w:rPr>
        <w:t xml:space="preserve">Заместителю </w:t>
      </w:r>
      <w:r w:rsidR="00D63947" w:rsidRPr="00D63947">
        <w:rPr>
          <w:rFonts w:ascii="Liberation Serif" w:hAnsi="Liberation Serif" w:cs="Liberation Serif"/>
          <w:sz w:val="28"/>
          <w:szCs w:val="28"/>
        </w:rPr>
        <w:t xml:space="preserve">главы администрации городского округа по общим вопросам Редину А.А., заместителю главы администрации городского округа по социальным </w:t>
      </w:r>
      <w:r w:rsidR="00D63947" w:rsidRPr="00D63947">
        <w:rPr>
          <w:rFonts w:ascii="Liberation Serif" w:hAnsi="Liberation Serif" w:cs="Liberation Serif"/>
          <w:sz w:val="28"/>
          <w:szCs w:val="28"/>
        </w:rPr>
        <w:lastRenderedPageBreak/>
        <w:t xml:space="preserve">вопросам Выгодскому П.Я. осуществлять контроль за реализацией мероприятий по </w:t>
      </w:r>
      <w:r w:rsidR="00D63947" w:rsidRPr="00D63947">
        <w:rPr>
          <w:rFonts w:ascii="Liberation Serif" w:hAnsi="Liberation Serif"/>
          <w:sz w:val="28"/>
          <w:szCs w:val="28"/>
        </w:rPr>
        <w:t>профилактике терроризма, минимизации и (или) ликвидации последствий его проявлений в городском округе Верхняя Пышма, на соответствие целям и задачам, предусмотренными муниципальными программами.</w:t>
      </w:r>
    </w:p>
    <w:p w:rsidR="00A63A2F" w:rsidRPr="00574A66" w:rsidRDefault="00840293" w:rsidP="00574A66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574A66">
        <w:rPr>
          <w:rFonts w:ascii="Liberation Serif" w:hAnsi="Liberation Serif"/>
          <w:sz w:val="28"/>
          <w:szCs w:val="28"/>
        </w:rPr>
        <w:t xml:space="preserve">Срок – 20 </w:t>
      </w:r>
      <w:r w:rsidR="00D63947" w:rsidRPr="00574A66">
        <w:rPr>
          <w:rFonts w:ascii="Liberation Serif" w:hAnsi="Liberation Serif"/>
          <w:sz w:val="28"/>
          <w:szCs w:val="28"/>
        </w:rPr>
        <w:t>декабря</w:t>
      </w:r>
      <w:r w:rsidRPr="00574A66">
        <w:rPr>
          <w:rFonts w:ascii="Liberation Serif" w:hAnsi="Liberation Serif"/>
          <w:sz w:val="28"/>
          <w:szCs w:val="28"/>
        </w:rPr>
        <w:t xml:space="preserve"> 2022</w:t>
      </w:r>
      <w:r w:rsidR="00A63A2F" w:rsidRPr="00574A66">
        <w:rPr>
          <w:rFonts w:ascii="Liberation Serif" w:hAnsi="Liberation Serif"/>
          <w:sz w:val="28"/>
          <w:szCs w:val="28"/>
        </w:rPr>
        <w:t xml:space="preserve"> года</w:t>
      </w:r>
    </w:p>
    <w:p w:rsidR="002339BE" w:rsidRPr="00D63947" w:rsidRDefault="002339BE" w:rsidP="00574A6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63A31" w:rsidRPr="00D63947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5762" w:rsidRPr="00D63947" w:rsidRDefault="00434A06" w:rsidP="00574A6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firstLine="74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39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="006A3A3F" w:rsidRPr="00D639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265762" w:rsidRPr="00D63947">
              <w:rPr>
                <w:rFonts w:ascii="Liberation Serif" w:hAnsi="Liberation Serif" w:cs="Liberation Serif"/>
                <w:sz w:val="28"/>
                <w:szCs w:val="28"/>
              </w:rPr>
              <w:t xml:space="preserve">О реализации </w:t>
            </w:r>
            <w:r w:rsidR="00265762" w:rsidRPr="00D63947">
              <w:rPr>
                <w:rFonts w:ascii="Liberation Serif" w:hAnsi="Liberation Serif" w:cs="Liberation Serif"/>
                <w:bCs/>
                <w:sz w:val="28"/>
                <w:szCs w:val="28"/>
              </w:rPr>
              <w:t>Комплексного плана мероприятий по противодействию идеологии терроризма в Российской Федерации</w:t>
            </w:r>
            <w:r w:rsidR="00265762" w:rsidRPr="00D63947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6A3A3F" w:rsidRPr="00D63947" w:rsidRDefault="00265762" w:rsidP="00574A6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>Организация</w:t>
            </w:r>
            <w:r w:rsidRPr="00D63947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>работы</w:t>
            </w:r>
            <w:r w:rsidRPr="00D63947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>по</w:t>
            </w:r>
            <w:r w:rsidRPr="00D63947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>противодействию</w:t>
            </w:r>
            <w:r w:rsidRPr="00D63947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>идеологии</w:t>
            </w:r>
            <w:r w:rsidRPr="00D63947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>терроризма</w:t>
            </w:r>
            <w:r w:rsidRPr="00D63947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>среди</w:t>
            </w:r>
            <w:r w:rsidRPr="00D63947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 xml:space="preserve"> </w:t>
            </w:r>
            <w:r w:rsidRPr="00D63947">
              <w:rPr>
                <w:rFonts w:ascii="Liberation Serif" w:hAnsi="Liberation Serif" w:cs="Liberation Serif"/>
                <w:sz w:val="28"/>
                <w:szCs w:val="28"/>
              </w:rPr>
              <w:t>мигрантов</w:t>
            </w:r>
          </w:p>
        </w:tc>
      </w:tr>
    </w:tbl>
    <w:p w:rsidR="00F03E0B" w:rsidRPr="00D63947" w:rsidRDefault="0055200E" w:rsidP="00574A6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(Талькин А.В.</w:t>
      </w:r>
      <w:r w:rsidR="00265762" w:rsidRPr="00D63947">
        <w:rPr>
          <w:rFonts w:ascii="Liberation Serif" w:hAnsi="Liberation Serif" w:cs="Liberation Serif"/>
          <w:sz w:val="28"/>
          <w:szCs w:val="28"/>
        </w:rPr>
        <w:t>)</w:t>
      </w:r>
    </w:p>
    <w:p w:rsidR="008B4D0F" w:rsidRPr="00D63947" w:rsidRDefault="008B4D0F" w:rsidP="00574A6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B1E18" w:rsidRPr="00D63947" w:rsidRDefault="00702485" w:rsidP="00574A6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1. </w:t>
      </w:r>
      <w:r w:rsidR="00434A06" w:rsidRPr="00D63947"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805005" w:rsidRPr="00D63947">
        <w:rPr>
          <w:rFonts w:ascii="Liberation Serif" w:hAnsi="Liberation Serif" w:cs="Liberation Serif"/>
          <w:sz w:val="28"/>
          <w:szCs w:val="28"/>
        </w:rPr>
        <w:t xml:space="preserve"> </w:t>
      </w:r>
      <w:r w:rsidRPr="00D63947">
        <w:rPr>
          <w:rFonts w:ascii="Liberation Serif" w:hAnsi="Liberation Serif" w:cs="Liberation Serif"/>
          <w:sz w:val="28"/>
          <w:szCs w:val="28"/>
        </w:rPr>
        <w:t xml:space="preserve">начальника МО МВД России </w:t>
      </w:r>
      <w:r w:rsidR="0076204D" w:rsidRPr="00D63947">
        <w:rPr>
          <w:rFonts w:ascii="Liberation Serif" w:hAnsi="Liberation Serif" w:cs="Liberation Serif"/>
          <w:sz w:val="28"/>
          <w:szCs w:val="28"/>
        </w:rPr>
        <w:t>«В</w:t>
      </w:r>
      <w:r w:rsidR="00265762" w:rsidRPr="00D63947">
        <w:rPr>
          <w:rFonts w:ascii="Liberation Serif" w:hAnsi="Liberation Serif" w:cs="Liberation Serif"/>
          <w:sz w:val="28"/>
          <w:szCs w:val="28"/>
        </w:rPr>
        <w:t xml:space="preserve">ерхнепышминский» </w:t>
      </w:r>
      <w:r w:rsidR="00C64310" w:rsidRPr="00D63947">
        <w:rPr>
          <w:rFonts w:ascii="Liberation Serif" w:hAnsi="Liberation Serif" w:cs="Liberation Serif"/>
          <w:sz w:val="28"/>
          <w:szCs w:val="28"/>
        </w:rPr>
        <w:t>Талькина А.В. «</w:t>
      </w:r>
      <w:r w:rsidR="00265762" w:rsidRPr="00D63947">
        <w:rPr>
          <w:rFonts w:ascii="Liberation Serif" w:hAnsi="Liberation Serif" w:cs="Liberation Serif"/>
          <w:sz w:val="28"/>
          <w:szCs w:val="28"/>
        </w:rPr>
        <w:t>Организация</w:t>
      </w:r>
      <w:r w:rsidR="00265762" w:rsidRPr="00D6394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762" w:rsidRPr="00D63947">
        <w:rPr>
          <w:rFonts w:ascii="Liberation Serif" w:hAnsi="Liberation Serif" w:cs="Liberation Serif"/>
          <w:sz w:val="28"/>
          <w:szCs w:val="28"/>
        </w:rPr>
        <w:t>работы</w:t>
      </w:r>
      <w:r w:rsidR="00265762" w:rsidRPr="00D6394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762" w:rsidRPr="00D63947">
        <w:rPr>
          <w:rFonts w:ascii="Liberation Serif" w:hAnsi="Liberation Serif" w:cs="Liberation Serif"/>
          <w:sz w:val="28"/>
          <w:szCs w:val="28"/>
        </w:rPr>
        <w:t>по</w:t>
      </w:r>
      <w:r w:rsidR="00265762" w:rsidRPr="00D6394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762" w:rsidRPr="00D63947">
        <w:rPr>
          <w:rFonts w:ascii="Liberation Serif" w:hAnsi="Liberation Serif" w:cs="Liberation Serif"/>
          <w:sz w:val="28"/>
          <w:szCs w:val="28"/>
        </w:rPr>
        <w:t>противодействию</w:t>
      </w:r>
      <w:r w:rsidR="00265762" w:rsidRPr="00D6394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762" w:rsidRPr="00D63947">
        <w:rPr>
          <w:rFonts w:ascii="Liberation Serif" w:hAnsi="Liberation Serif" w:cs="Liberation Serif"/>
          <w:sz w:val="28"/>
          <w:szCs w:val="28"/>
        </w:rPr>
        <w:t>идеологии</w:t>
      </w:r>
      <w:r w:rsidR="00265762" w:rsidRPr="00D6394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762" w:rsidRPr="00D63947">
        <w:rPr>
          <w:rFonts w:ascii="Liberation Serif" w:hAnsi="Liberation Serif" w:cs="Liberation Serif"/>
          <w:sz w:val="28"/>
          <w:szCs w:val="28"/>
        </w:rPr>
        <w:t>терроризма</w:t>
      </w:r>
      <w:r w:rsidR="00265762" w:rsidRPr="00D6394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762" w:rsidRPr="00D63947">
        <w:rPr>
          <w:rFonts w:ascii="Liberation Serif" w:hAnsi="Liberation Serif" w:cs="Liberation Serif"/>
          <w:sz w:val="28"/>
          <w:szCs w:val="28"/>
        </w:rPr>
        <w:t>среди</w:t>
      </w:r>
      <w:r w:rsidR="00265762" w:rsidRPr="00D63947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265762" w:rsidRPr="00D63947">
        <w:rPr>
          <w:rFonts w:ascii="Liberation Serif" w:hAnsi="Liberation Serif" w:cs="Liberation Serif"/>
          <w:sz w:val="28"/>
          <w:szCs w:val="28"/>
        </w:rPr>
        <w:t>мигрантов</w:t>
      </w:r>
      <w:r w:rsidR="0076204D" w:rsidRPr="00D63947">
        <w:rPr>
          <w:rFonts w:ascii="Liberation Serif" w:hAnsi="Liberation Serif" w:cs="Liberation Serif"/>
          <w:sz w:val="28"/>
          <w:szCs w:val="28"/>
        </w:rPr>
        <w:t>»</w:t>
      </w:r>
      <w:r w:rsidR="00265762" w:rsidRPr="00D63947">
        <w:rPr>
          <w:rFonts w:ascii="Liberation Serif" w:hAnsi="Liberation Serif" w:cs="Liberation Serif"/>
          <w:sz w:val="28"/>
          <w:szCs w:val="28"/>
        </w:rPr>
        <w:t>.</w:t>
      </w:r>
    </w:p>
    <w:p w:rsidR="001A1BA4" w:rsidRPr="00D63947" w:rsidRDefault="001A1BA4" w:rsidP="00574A66">
      <w:pPr>
        <w:pStyle w:val="Standard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C6BF9" w:rsidRPr="00D63947" w:rsidRDefault="009C6BF9" w:rsidP="00574A6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2. Признать работу по реализации мероприятий Комплексного плана за 9 мес</w:t>
      </w:r>
      <w:r w:rsidR="00574A66">
        <w:rPr>
          <w:rFonts w:ascii="Liberation Serif" w:hAnsi="Liberation Serif" w:cs="Liberation Serif"/>
          <w:sz w:val="28"/>
          <w:szCs w:val="28"/>
        </w:rPr>
        <w:t>яцев</w:t>
      </w:r>
      <w:r w:rsidRPr="00D63947">
        <w:rPr>
          <w:rFonts w:ascii="Liberation Serif" w:hAnsi="Liberation Serif" w:cs="Liberation Serif"/>
          <w:sz w:val="28"/>
          <w:szCs w:val="28"/>
        </w:rPr>
        <w:t xml:space="preserve"> 2022 года удовлетворительной.</w:t>
      </w:r>
    </w:p>
    <w:p w:rsidR="009C5C71" w:rsidRPr="00D63947" w:rsidRDefault="009C5C71" w:rsidP="00574A66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Liberation Serif" w:hAnsi="Liberation Serif"/>
          <w:sz w:val="28"/>
          <w:szCs w:val="28"/>
        </w:rPr>
      </w:pPr>
    </w:p>
    <w:p w:rsidR="005B5B68" w:rsidRPr="00D63947" w:rsidRDefault="005B5B68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Решения Комиссии, изложенные в настоящем протоколе, приняты единогласно. Особого мнения от членов Комиссии по решениям, изложенным в настоящем протоколе, не поступало.</w:t>
      </w:r>
    </w:p>
    <w:p w:rsidR="00264F1D" w:rsidRPr="00D63947" w:rsidRDefault="00264F1D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64F1D" w:rsidRPr="00D63947" w:rsidRDefault="00264F1D" w:rsidP="00574A6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</w:t>
      </w:r>
      <w:r w:rsidR="00A30A28" w:rsidRPr="00D63947">
        <w:rPr>
          <w:rFonts w:ascii="Liberation Serif" w:hAnsi="Liberation Serif" w:cs="Liberation Serif"/>
          <w:sz w:val="28"/>
          <w:szCs w:val="28"/>
        </w:rPr>
        <w:t>заместителя председателя</w:t>
      </w:r>
      <w:r w:rsidRPr="00D63947">
        <w:rPr>
          <w:rFonts w:ascii="Liberation Serif" w:hAnsi="Liberation Serif" w:cs="Liberation Serif"/>
          <w:sz w:val="28"/>
          <w:szCs w:val="28"/>
        </w:rPr>
        <w:t xml:space="preserve"> антитеррористической комиссии в городском округе Верхняя Пышма </w:t>
      </w:r>
      <w:r w:rsidR="00A30A28" w:rsidRPr="00D63947">
        <w:rPr>
          <w:rFonts w:ascii="Liberation Serif" w:hAnsi="Liberation Serif" w:cs="Liberation Serif"/>
          <w:sz w:val="28"/>
          <w:szCs w:val="28"/>
        </w:rPr>
        <w:t>Редина А.А</w:t>
      </w:r>
      <w:r w:rsidR="002E0164" w:rsidRPr="00D63947">
        <w:rPr>
          <w:rFonts w:ascii="Liberation Serif" w:hAnsi="Liberation Serif" w:cs="Liberation Serif"/>
          <w:sz w:val="28"/>
          <w:szCs w:val="28"/>
        </w:rPr>
        <w:t>.</w:t>
      </w:r>
    </w:p>
    <w:p w:rsidR="00E40733" w:rsidRPr="00D63947" w:rsidRDefault="00E40733" w:rsidP="00574A66">
      <w:pPr>
        <w:pStyle w:val="5"/>
        <w:spacing w:line="240" w:lineRule="auto"/>
        <w:ind w:firstLine="0"/>
        <w:contextualSpacing/>
        <w:rPr>
          <w:rFonts w:ascii="Liberation Serif" w:hAnsi="Liberation Serif" w:cs="Liberation Serif"/>
          <w:sz w:val="28"/>
          <w:szCs w:val="28"/>
        </w:rPr>
      </w:pPr>
    </w:p>
    <w:p w:rsidR="00264F1D" w:rsidRPr="00D63947" w:rsidRDefault="00264F1D" w:rsidP="00574A6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5B5B68" w:rsidRPr="00D63947" w:rsidRDefault="005B5B68" w:rsidP="00574A6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5B68" w:rsidRPr="00D63947" w:rsidRDefault="00264F1D" w:rsidP="00574A6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Секретарю </w:t>
      </w:r>
      <w:r w:rsidR="005B5B68" w:rsidRPr="00D63947">
        <w:rPr>
          <w:rFonts w:ascii="Liberation Serif" w:hAnsi="Liberation Serif" w:cs="Liberation Serif"/>
          <w:sz w:val="28"/>
          <w:szCs w:val="28"/>
        </w:rPr>
        <w:t xml:space="preserve">Комиссии при необходимости для реализации решений Комиссии, указанных в настоящем протоколе, обеспечить разработку правовых актов </w:t>
      </w:r>
      <w:r w:rsidRPr="00D63947">
        <w:rPr>
          <w:rFonts w:ascii="Liberation Serif" w:hAnsi="Liberation Serif" w:cs="Liberation Serif"/>
          <w:sz w:val="28"/>
          <w:szCs w:val="28"/>
        </w:rPr>
        <w:t>Главы городского округа Верхняя Пышма</w:t>
      </w:r>
      <w:r w:rsidR="005B5B68" w:rsidRPr="00D63947">
        <w:rPr>
          <w:rFonts w:ascii="Liberation Serif" w:hAnsi="Liberation Serif" w:cs="Liberation Serif"/>
          <w:sz w:val="28"/>
          <w:szCs w:val="28"/>
        </w:rPr>
        <w:t>.</w:t>
      </w:r>
    </w:p>
    <w:p w:rsidR="00911F98" w:rsidRPr="00D63947" w:rsidRDefault="00911F98" w:rsidP="00574A66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5B5B68" w:rsidRPr="00D63947" w:rsidRDefault="005B5B68" w:rsidP="00574A66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Срок – не позднее тридцати рабочих дней со дня регистрации протокола.</w:t>
      </w:r>
    </w:p>
    <w:p w:rsidR="00F12ED3" w:rsidRPr="00D63947" w:rsidRDefault="00F12ED3" w:rsidP="00574A66">
      <w:pPr>
        <w:pStyle w:val="5"/>
        <w:spacing w:line="240" w:lineRule="auto"/>
        <w:ind w:firstLine="0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D63947" w:rsidRDefault="00F714E8" w:rsidP="00574A6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</w:t>
      </w:r>
      <w:r w:rsidR="00F12ED3" w:rsidRPr="00D63947">
        <w:rPr>
          <w:rFonts w:ascii="Liberation Serif" w:hAnsi="Liberation Serif" w:cs="Liberation Serif"/>
          <w:sz w:val="28"/>
          <w:szCs w:val="28"/>
        </w:rPr>
        <w:t xml:space="preserve">на </w:t>
      </w:r>
      <w:r w:rsidR="00AF0D3A" w:rsidRPr="00D63947">
        <w:rPr>
          <w:rFonts w:ascii="Liberation Serif" w:hAnsi="Liberation Serif" w:cs="Liberation Serif"/>
          <w:sz w:val="28"/>
          <w:szCs w:val="28"/>
        </w:rPr>
        <w:t>секретаря</w:t>
      </w:r>
      <w:r w:rsidR="00F12ED3" w:rsidRPr="00D63947">
        <w:rPr>
          <w:rFonts w:ascii="Liberation Serif" w:hAnsi="Liberation Serif" w:cs="Liberation Serif"/>
          <w:sz w:val="28"/>
          <w:szCs w:val="28"/>
        </w:rPr>
        <w:t xml:space="preserve"> </w:t>
      </w:r>
      <w:r w:rsidR="0045286B" w:rsidRPr="00D63947">
        <w:rPr>
          <w:rFonts w:ascii="Liberation Serif" w:hAnsi="Liberation Serif" w:cs="Liberation Serif"/>
          <w:sz w:val="28"/>
          <w:szCs w:val="28"/>
        </w:rPr>
        <w:t>антитеррористической к</w:t>
      </w:r>
      <w:r w:rsidR="00AF0D3A" w:rsidRPr="00D63947">
        <w:rPr>
          <w:rFonts w:ascii="Liberation Serif" w:hAnsi="Liberation Serif" w:cs="Liberation Serif"/>
          <w:sz w:val="28"/>
          <w:szCs w:val="28"/>
        </w:rPr>
        <w:t>омиссии</w:t>
      </w:r>
      <w:r w:rsidRPr="00D63947">
        <w:rPr>
          <w:rFonts w:ascii="Liberation Serif" w:hAnsi="Liberation Serif" w:cs="Liberation Serif"/>
          <w:sz w:val="28"/>
          <w:szCs w:val="28"/>
        </w:rPr>
        <w:t>.</w:t>
      </w:r>
    </w:p>
    <w:p w:rsidR="0009469C" w:rsidRPr="00D63947" w:rsidRDefault="0009469C" w:rsidP="00574A6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09469C" w:rsidRPr="00D63947" w:rsidRDefault="0009469C" w:rsidP="00574A6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Глава городского округа, </w:t>
      </w:r>
    </w:p>
    <w:p w:rsidR="00C73737" w:rsidRPr="00D63947" w:rsidRDefault="0009469C" w:rsidP="00574A6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 xml:space="preserve">председатель Комиссии                                                                       </w:t>
      </w:r>
      <w:r w:rsidR="0076204D" w:rsidRPr="00D63947">
        <w:rPr>
          <w:rFonts w:ascii="Liberation Serif" w:hAnsi="Liberation Serif" w:cs="Liberation Serif"/>
          <w:sz w:val="28"/>
          <w:szCs w:val="28"/>
        </w:rPr>
        <w:t xml:space="preserve"> </w:t>
      </w:r>
      <w:r w:rsidRPr="00D63947">
        <w:rPr>
          <w:rFonts w:ascii="Liberation Serif" w:hAnsi="Liberation Serif" w:cs="Liberation Serif"/>
          <w:sz w:val="28"/>
          <w:szCs w:val="28"/>
        </w:rPr>
        <w:t>И.В. Соломин</w:t>
      </w:r>
    </w:p>
    <w:p w:rsidR="00574A66" w:rsidRDefault="00574A66" w:rsidP="00574A6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574A66" w:rsidRPr="00D63947" w:rsidRDefault="00574A66" w:rsidP="00574A6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574A66" w:rsidRPr="00574A66" w:rsidRDefault="00574A66" w:rsidP="00574A6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74A66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Ольга Николаевна Рудакова</w:t>
      </w:r>
    </w:p>
    <w:p w:rsidR="00574A66" w:rsidRPr="00574A66" w:rsidRDefault="00574A66" w:rsidP="00574A6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74A66">
        <w:rPr>
          <w:rFonts w:ascii="Liberation Serif" w:eastAsia="Times New Roman" w:hAnsi="Liberation Serif" w:cs="Liberation Serif"/>
          <w:sz w:val="20"/>
          <w:szCs w:val="20"/>
          <w:lang w:eastAsia="ru-RU"/>
        </w:rPr>
        <w:t>(34368) 4-04-80 (доб. 10 11)</w:t>
      </w:r>
    </w:p>
    <w:sectPr w:rsidR="00574A66" w:rsidRPr="00574A66" w:rsidSect="00FB1F17">
      <w:headerReference w:type="default" r:id="rId8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3FD" w:rsidRDefault="005C53FD" w:rsidP="00B203BB">
      <w:pPr>
        <w:spacing w:after="0" w:line="240" w:lineRule="auto"/>
      </w:pPr>
      <w:r>
        <w:separator/>
      </w:r>
    </w:p>
  </w:endnote>
  <w:endnote w:type="continuationSeparator" w:id="0">
    <w:p w:rsidR="005C53FD" w:rsidRDefault="005C53FD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3FD" w:rsidRDefault="005C53FD" w:rsidP="00B203BB">
      <w:pPr>
        <w:spacing w:after="0" w:line="240" w:lineRule="auto"/>
      </w:pPr>
      <w:r>
        <w:separator/>
      </w:r>
    </w:p>
  </w:footnote>
  <w:footnote w:type="continuationSeparator" w:id="0">
    <w:p w:rsidR="005C53FD" w:rsidRDefault="005C53FD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4414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F78C2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7CB"/>
    <w:multiLevelType w:val="hybridMultilevel"/>
    <w:tmpl w:val="DF5A3F6C"/>
    <w:lvl w:ilvl="0" w:tplc="A7E4628A">
      <w:start w:val="2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001"/>
    <w:multiLevelType w:val="hybridMultilevel"/>
    <w:tmpl w:val="5338E5E2"/>
    <w:lvl w:ilvl="0" w:tplc="ADF40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97676"/>
    <w:multiLevelType w:val="hybridMultilevel"/>
    <w:tmpl w:val="1B5E2A66"/>
    <w:lvl w:ilvl="0" w:tplc="54EE930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E15EDF"/>
    <w:multiLevelType w:val="multilevel"/>
    <w:tmpl w:val="AD04E62C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255A"/>
    <w:multiLevelType w:val="multilevel"/>
    <w:tmpl w:val="5674092E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9354E27"/>
    <w:multiLevelType w:val="hybridMultilevel"/>
    <w:tmpl w:val="AEA0DDBC"/>
    <w:lvl w:ilvl="0" w:tplc="4ACA9698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F1560"/>
    <w:multiLevelType w:val="hybridMultilevel"/>
    <w:tmpl w:val="B7EEC5E2"/>
    <w:lvl w:ilvl="0" w:tplc="F50A1FF4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387AF3"/>
    <w:multiLevelType w:val="hybridMultilevel"/>
    <w:tmpl w:val="8DC6589E"/>
    <w:lvl w:ilvl="0" w:tplc="0EA2BE6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A8B03A6"/>
    <w:multiLevelType w:val="hybridMultilevel"/>
    <w:tmpl w:val="B7EEC5E2"/>
    <w:lvl w:ilvl="0" w:tplc="F50A1FF4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C4E087F"/>
    <w:multiLevelType w:val="hybridMultilevel"/>
    <w:tmpl w:val="7166BAF0"/>
    <w:lvl w:ilvl="0" w:tplc="FA8A1D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D0A4E43"/>
    <w:multiLevelType w:val="hybridMultilevel"/>
    <w:tmpl w:val="BC06B6A4"/>
    <w:lvl w:ilvl="0" w:tplc="0464CD2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E067CEA"/>
    <w:multiLevelType w:val="multilevel"/>
    <w:tmpl w:val="CC96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="Liberation Serif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Liberation Serif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="Liberation Serif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Liberation Serif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="Liberation Serif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="Liberation Serif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="Liberation Serif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="Liberation Serif" w:hint="default"/>
        <w:sz w:val="26"/>
      </w:rPr>
    </w:lvl>
  </w:abstractNum>
  <w:abstractNum w:abstractNumId="20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69D07C4"/>
    <w:multiLevelType w:val="hybridMultilevel"/>
    <w:tmpl w:val="14206D4A"/>
    <w:lvl w:ilvl="0" w:tplc="69988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E84317"/>
    <w:multiLevelType w:val="hybridMultilevel"/>
    <w:tmpl w:val="C53C4636"/>
    <w:lvl w:ilvl="0" w:tplc="DD7458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A89172A"/>
    <w:multiLevelType w:val="multilevel"/>
    <w:tmpl w:val="1136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6" w:hanging="735"/>
      </w:pPr>
      <w:rPr>
        <w:rFonts w:cs="Times New Roman"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24" w15:restartNumberingAfterBreak="0">
    <w:nsid w:val="36F6367C"/>
    <w:multiLevelType w:val="hybridMultilevel"/>
    <w:tmpl w:val="1AB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C2061"/>
    <w:multiLevelType w:val="hybridMultilevel"/>
    <w:tmpl w:val="7856ED02"/>
    <w:lvl w:ilvl="0" w:tplc="B39628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66969BA"/>
    <w:multiLevelType w:val="multilevel"/>
    <w:tmpl w:val="A8B23B82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84D7C03"/>
    <w:multiLevelType w:val="hybridMultilevel"/>
    <w:tmpl w:val="C53C4636"/>
    <w:lvl w:ilvl="0" w:tplc="DD7458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6231D3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76066A"/>
    <w:multiLevelType w:val="hybridMultilevel"/>
    <w:tmpl w:val="75663F48"/>
    <w:lvl w:ilvl="0" w:tplc="D0BC45E2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1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3" w15:restartNumberingAfterBreak="0">
    <w:nsid w:val="566C31F2"/>
    <w:multiLevelType w:val="hybridMultilevel"/>
    <w:tmpl w:val="9CC6E3C8"/>
    <w:lvl w:ilvl="0" w:tplc="27D46282">
      <w:start w:val="2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D55222"/>
    <w:multiLevelType w:val="hybridMultilevel"/>
    <w:tmpl w:val="D0D64F90"/>
    <w:lvl w:ilvl="0" w:tplc="0FB4C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6BB42E84"/>
    <w:multiLevelType w:val="hybridMultilevel"/>
    <w:tmpl w:val="BA5A8424"/>
    <w:lvl w:ilvl="0" w:tplc="E8D01FA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41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9157DAF"/>
    <w:multiLevelType w:val="multilevel"/>
    <w:tmpl w:val="9EBE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3" w15:restartNumberingAfterBreak="0">
    <w:nsid w:val="7E850976"/>
    <w:multiLevelType w:val="hybridMultilevel"/>
    <w:tmpl w:val="08C25188"/>
    <w:lvl w:ilvl="0" w:tplc="C8DAF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6"/>
  </w:num>
  <w:num w:numId="3">
    <w:abstractNumId w:val="3"/>
  </w:num>
  <w:num w:numId="4">
    <w:abstractNumId w:val="35"/>
  </w:num>
  <w:num w:numId="5">
    <w:abstractNumId w:val="7"/>
  </w:num>
  <w:num w:numId="6">
    <w:abstractNumId w:val="5"/>
  </w:num>
  <w:num w:numId="7">
    <w:abstractNumId w:val="41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0"/>
  </w:num>
  <w:num w:numId="11">
    <w:abstractNumId w:val="8"/>
  </w:num>
  <w:num w:numId="12">
    <w:abstractNumId w:val="1"/>
  </w:num>
  <w:num w:numId="13">
    <w:abstractNumId w:val="31"/>
  </w:num>
  <w:num w:numId="14">
    <w:abstractNumId w:val="29"/>
  </w:num>
  <w:num w:numId="15">
    <w:abstractNumId w:val="10"/>
  </w:num>
  <w:num w:numId="16">
    <w:abstractNumId w:val="38"/>
  </w:num>
  <w:num w:numId="17">
    <w:abstractNumId w:val="6"/>
  </w:num>
  <w:num w:numId="18">
    <w:abstractNumId w:val="42"/>
  </w:num>
  <w:num w:numId="19">
    <w:abstractNumId w:val="13"/>
  </w:num>
  <w:num w:numId="20">
    <w:abstractNumId w:val="43"/>
  </w:num>
  <w:num w:numId="21">
    <w:abstractNumId w:val="17"/>
  </w:num>
  <w:num w:numId="22">
    <w:abstractNumId w:val="9"/>
  </w:num>
  <w:num w:numId="23">
    <w:abstractNumId w:val="25"/>
  </w:num>
  <w:num w:numId="24">
    <w:abstractNumId w:val="36"/>
  </w:num>
  <w:num w:numId="25">
    <w:abstractNumId w:val="15"/>
  </w:num>
  <w:num w:numId="26">
    <w:abstractNumId w:val="23"/>
  </w:num>
  <w:num w:numId="27">
    <w:abstractNumId w:val="27"/>
  </w:num>
  <w:num w:numId="28">
    <w:abstractNumId w:val="30"/>
  </w:num>
  <w:num w:numId="29">
    <w:abstractNumId w:val="19"/>
  </w:num>
  <w:num w:numId="30">
    <w:abstractNumId w:val="4"/>
  </w:num>
  <w:num w:numId="31">
    <w:abstractNumId w:val="33"/>
  </w:num>
  <w:num w:numId="32">
    <w:abstractNumId w:val="2"/>
  </w:num>
  <w:num w:numId="33">
    <w:abstractNumId w:val="39"/>
  </w:num>
  <w:num w:numId="34">
    <w:abstractNumId w:val="18"/>
  </w:num>
  <w:num w:numId="35">
    <w:abstractNumId w:val="11"/>
  </w:num>
  <w:num w:numId="36">
    <w:abstractNumId w:val="22"/>
  </w:num>
  <w:num w:numId="37">
    <w:abstractNumId w:val="28"/>
  </w:num>
  <w:num w:numId="38">
    <w:abstractNumId w:val="0"/>
  </w:num>
  <w:num w:numId="39">
    <w:abstractNumId w:val="14"/>
  </w:num>
  <w:num w:numId="40">
    <w:abstractNumId w:val="40"/>
  </w:num>
  <w:num w:numId="41">
    <w:abstractNumId w:val="34"/>
  </w:num>
  <w:num w:numId="42">
    <w:abstractNumId w:val="24"/>
  </w:num>
  <w:num w:numId="43">
    <w:abstractNumId w:val="21"/>
  </w:num>
  <w:num w:numId="44">
    <w:abstractNumId w:val="16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06B61"/>
    <w:rsid w:val="00011DE0"/>
    <w:rsid w:val="00013440"/>
    <w:rsid w:val="00015468"/>
    <w:rsid w:val="00017216"/>
    <w:rsid w:val="0001725A"/>
    <w:rsid w:val="00021B28"/>
    <w:rsid w:val="000247FF"/>
    <w:rsid w:val="00025D1E"/>
    <w:rsid w:val="00033E74"/>
    <w:rsid w:val="000368A4"/>
    <w:rsid w:val="0004169D"/>
    <w:rsid w:val="00043A4F"/>
    <w:rsid w:val="00045891"/>
    <w:rsid w:val="00055302"/>
    <w:rsid w:val="00062EE4"/>
    <w:rsid w:val="000658A3"/>
    <w:rsid w:val="00073931"/>
    <w:rsid w:val="00073BA8"/>
    <w:rsid w:val="00077750"/>
    <w:rsid w:val="00080198"/>
    <w:rsid w:val="00080AA4"/>
    <w:rsid w:val="0008349C"/>
    <w:rsid w:val="000934E3"/>
    <w:rsid w:val="0009469C"/>
    <w:rsid w:val="000A0E03"/>
    <w:rsid w:val="000A6344"/>
    <w:rsid w:val="000A6B71"/>
    <w:rsid w:val="000A7A9B"/>
    <w:rsid w:val="000B0149"/>
    <w:rsid w:val="000B321B"/>
    <w:rsid w:val="000C0B3E"/>
    <w:rsid w:val="000C2154"/>
    <w:rsid w:val="000C3D4D"/>
    <w:rsid w:val="000D0298"/>
    <w:rsid w:val="000D1B78"/>
    <w:rsid w:val="000D1B8C"/>
    <w:rsid w:val="000D3331"/>
    <w:rsid w:val="000E0B8F"/>
    <w:rsid w:val="000E110E"/>
    <w:rsid w:val="000F70A7"/>
    <w:rsid w:val="001022A6"/>
    <w:rsid w:val="00103417"/>
    <w:rsid w:val="00105B34"/>
    <w:rsid w:val="00106136"/>
    <w:rsid w:val="00106E2C"/>
    <w:rsid w:val="0011111A"/>
    <w:rsid w:val="001135CC"/>
    <w:rsid w:val="00116CCD"/>
    <w:rsid w:val="00123319"/>
    <w:rsid w:val="00125905"/>
    <w:rsid w:val="0012762A"/>
    <w:rsid w:val="00132138"/>
    <w:rsid w:val="00134EEB"/>
    <w:rsid w:val="0014041C"/>
    <w:rsid w:val="0014209D"/>
    <w:rsid w:val="00151F68"/>
    <w:rsid w:val="00161948"/>
    <w:rsid w:val="0016320B"/>
    <w:rsid w:val="00172B70"/>
    <w:rsid w:val="00177138"/>
    <w:rsid w:val="0017797A"/>
    <w:rsid w:val="00177FE1"/>
    <w:rsid w:val="00180E76"/>
    <w:rsid w:val="00184A78"/>
    <w:rsid w:val="00191FAD"/>
    <w:rsid w:val="0019273A"/>
    <w:rsid w:val="00194F96"/>
    <w:rsid w:val="0019737E"/>
    <w:rsid w:val="001973C9"/>
    <w:rsid w:val="00197B36"/>
    <w:rsid w:val="00197CA5"/>
    <w:rsid w:val="001A11E7"/>
    <w:rsid w:val="001A1A19"/>
    <w:rsid w:val="001A1BA4"/>
    <w:rsid w:val="001A57E6"/>
    <w:rsid w:val="001B65F7"/>
    <w:rsid w:val="001C5B39"/>
    <w:rsid w:val="001C63F7"/>
    <w:rsid w:val="001C66FD"/>
    <w:rsid w:val="001D1EF2"/>
    <w:rsid w:val="001D300D"/>
    <w:rsid w:val="001D33C9"/>
    <w:rsid w:val="001D7AA1"/>
    <w:rsid w:val="001E158E"/>
    <w:rsid w:val="001E4157"/>
    <w:rsid w:val="001E49AB"/>
    <w:rsid w:val="001E5935"/>
    <w:rsid w:val="001E72C6"/>
    <w:rsid w:val="001F23AA"/>
    <w:rsid w:val="001F29B4"/>
    <w:rsid w:val="001F55F4"/>
    <w:rsid w:val="001F6FCC"/>
    <w:rsid w:val="00201B45"/>
    <w:rsid w:val="002101CE"/>
    <w:rsid w:val="002102B0"/>
    <w:rsid w:val="00210DD9"/>
    <w:rsid w:val="00216267"/>
    <w:rsid w:val="0022168B"/>
    <w:rsid w:val="002269E8"/>
    <w:rsid w:val="00227549"/>
    <w:rsid w:val="002320EA"/>
    <w:rsid w:val="00232C7E"/>
    <w:rsid w:val="002339BE"/>
    <w:rsid w:val="0023491B"/>
    <w:rsid w:val="00241688"/>
    <w:rsid w:val="00241A43"/>
    <w:rsid w:val="00242388"/>
    <w:rsid w:val="00245932"/>
    <w:rsid w:val="00246AFD"/>
    <w:rsid w:val="002470E0"/>
    <w:rsid w:val="0024782A"/>
    <w:rsid w:val="00253368"/>
    <w:rsid w:val="00254FDF"/>
    <w:rsid w:val="00255370"/>
    <w:rsid w:val="00260419"/>
    <w:rsid w:val="00261BF8"/>
    <w:rsid w:val="0026228A"/>
    <w:rsid w:val="00264ADE"/>
    <w:rsid w:val="00264F1D"/>
    <w:rsid w:val="00265762"/>
    <w:rsid w:val="002702C1"/>
    <w:rsid w:val="00270784"/>
    <w:rsid w:val="00271721"/>
    <w:rsid w:val="00276246"/>
    <w:rsid w:val="002802CC"/>
    <w:rsid w:val="00280490"/>
    <w:rsid w:val="0028121A"/>
    <w:rsid w:val="00281EE8"/>
    <w:rsid w:val="00282850"/>
    <w:rsid w:val="002843F8"/>
    <w:rsid w:val="002901F3"/>
    <w:rsid w:val="00297243"/>
    <w:rsid w:val="002A0B99"/>
    <w:rsid w:val="002A119A"/>
    <w:rsid w:val="002A50E2"/>
    <w:rsid w:val="002A5BCD"/>
    <w:rsid w:val="002B381A"/>
    <w:rsid w:val="002B4CD2"/>
    <w:rsid w:val="002B59E3"/>
    <w:rsid w:val="002B7C71"/>
    <w:rsid w:val="002C5049"/>
    <w:rsid w:val="002D0B3C"/>
    <w:rsid w:val="002D1B09"/>
    <w:rsid w:val="002D46F6"/>
    <w:rsid w:val="002D5EB9"/>
    <w:rsid w:val="002E0164"/>
    <w:rsid w:val="002E3120"/>
    <w:rsid w:val="002E4406"/>
    <w:rsid w:val="002E4537"/>
    <w:rsid w:val="002E78CF"/>
    <w:rsid w:val="002F2227"/>
    <w:rsid w:val="00300F46"/>
    <w:rsid w:val="00302C7D"/>
    <w:rsid w:val="00302DB9"/>
    <w:rsid w:val="00311729"/>
    <w:rsid w:val="00311939"/>
    <w:rsid w:val="003135FC"/>
    <w:rsid w:val="00321C77"/>
    <w:rsid w:val="00324081"/>
    <w:rsid w:val="0032733F"/>
    <w:rsid w:val="00330BEE"/>
    <w:rsid w:val="00331F1A"/>
    <w:rsid w:val="003325F5"/>
    <w:rsid w:val="0033651B"/>
    <w:rsid w:val="0034226E"/>
    <w:rsid w:val="00342CA3"/>
    <w:rsid w:val="00343B7D"/>
    <w:rsid w:val="003457BD"/>
    <w:rsid w:val="00345916"/>
    <w:rsid w:val="00355CB2"/>
    <w:rsid w:val="00357AA6"/>
    <w:rsid w:val="00360F52"/>
    <w:rsid w:val="00361093"/>
    <w:rsid w:val="00362436"/>
    <w:rsid w:val="0036350B"/>
    <w:rsid w:val="003641CC"/>
    <w:rsid w:val="00375FAD"/>
    <w:rsid w:val="003872CB"/>
    <w:rsid w:val="00392E54"/>
    <w:rsid w:val="00397BAD"/>
    <w:rsid w:val="003A0AC5"/>
    <w:rsid w:val="003A129D"/>
    <w:rsid w:val="003B108F"/>
    <w:rsid w:val="003B4AAB"/>
    <w:rsid w:val="003B5100"/>
    <w:rsid w:val="003B78D3"/>
    <w:rsid w:val="003C0895"/>
    <w:rsid w:val="003C20BA"/>
    <w:rsid w:val="003C4C3B"/>
    <w:rsid w:val="003D2F81"/>
    <w:rsid w:val="003D38DF"/>
    <w:rsid w:val="003E25D3"/>
    <w:rsid w:val="003E2E99"/>
    <w:rsid w:val="003E658E"/>
    <w:rsid w:val="003F257D"/>
    <w:rsid w:val="003F4CE9"/>
    <w:rsid w:val="0040520E"/>
    <w:rsid w:val="00406EE7"/>
    <w:rsid w:val="00411006"/>
    <w:rsid w:val="0041165A"/>
    <w:rsid w:val="00422BA2"/>
    <w:rsid w:val="00425B93"/>
    <w:rsid w:val="0042756A"/>
    <w:rsid w:val="00431F1D"/>
    <w:rsid w:val="00434A06"/>
    <w:rsid w:val="00437571"/>
    <w:rsid w:val="00451792"/>
    <w:rsid w:val="0045286B"/>
    <w:rsid w:val="00454F50"/>
    <w:rsid w:val="00457B64"/>
    <w:rsid w:val="00461857"/>
    <w:rsid w:val="00463299"/>
    <w:rsid w:val="00464AA8"/>
    <w:rsid w:val="00464CDC"/>
    <w:rsid w:val="004657C5"/>
    <w:rsid w:val="00470926"/>
    <w:rsid w:val="0047330A"/>
    <w:rsid w:val="00473B44"/>
    <w:rsid w:val="004755CA"/>
    <w:rsid w:val="00475685"/>
    <w:rsid w:val="00475FBD"/>
    <w:rsid w:val="00476FD2"/>
    <w:rsid w:val="00481C2C"/>
    <w:rsid w:val="00483C94"/>
    <w:rsid w:val="0048493F"/>
    <w:rsid w:val="004868F5"/>
    <w:rsid w:val="00490C17"/>
    <w:rsid w:val="00491166"/>
    <w:rsid w:val="004A01A7"/>
    <w:rsid w:val="004A1D6F"/>
    <w:rsid w:val="004A2253"/>
    <w:rsid w:val="004A28DC"/>
    <w:rsid w:val="004A32E3"/>
    <w:rsid w:val="004A5C8B"/>
    <w:rsid w:val="004B0421"/>
    <w:rsid w:val="004B1E9E"/>
    <w:rsid w:val="004B765A"/>
    <w:rsid w:val="004C1499"/>
    <w:rsid w:val="004C3E54"/>
    <w:rsid w:val="004C6D16"/>
    <w:rsid w:val="004C746E"/>
    <w:rsid w:val="004D0207"/>
    <w:rsid w:val="004D794C"/>
    <w:rsid w:val="004E04A3"/>
    <w:rsid w:val="004F1EBF"/>
    <w:rsid w:val="004F3F7D"/>
    <w:rsid w:val="00500B7E"/>
    <w:rsid w:val="0050163D"/>
    <w:rsid w:val="00503986"/>
    <w:rsid w:val="00503E96"/>
    <w:rsid w:val="00504EA1"/>
    <w:rsid w:val="0050642B"/>
    <w:rsid w:val="00507311"/>
    <w:rsid w:val="00507C2E"/>
    <w:rsid w:val="0051112F"/>
    <w:rsid w:val="0051342F"/>
    <w:rsid w:val="00513B1E"/>
    <w:rsid w:val="00515149"/>
    <w:rsid w:val="00521513"/>
    <w:rsid w:val="0052166A"/>
    <w:rsid w:val="005243D0"/>
    <w:rsid w:val="00526603"/>
    <w:rsid w:val="00526C3D"/>
    <w:rsid w:val="00540EBC"/>
    <w:rsid w:val="00543CB1"/>
    <w:rsid w:val="00544EFA"/>
    <w:rsid w:val="0054526E"/>
    <w:rsid w:val="0055158C"/>
    <w:rsid w:val="0055200E"/>
    <w:rsid w:val="00557C61"/>
    <w:rsid w:val="00564724"/>
    <w:rsid w:val="005656C7"/>
    <w:rsid w:val="00565D99"/>
    <w:rsid w:val="00566F43"/>
    <w:rsid w:val="00570551"/>
    <w:rsid w:val="00570937"/>
    <w:rsid w:val="00574A66"/>
    <w:rsid w:val="0057753A"/>
    <w:rsid w:val="005814BF"/>
    <w:rsid w:val="00581F99"/>
    <w:rsid w:val="00583B14"/>
    <w:rsid w:val="005853FE"/>
    <w:rsid w:val="00587C60"/>
    <w:rsid w:val="005953F5"/>
    <w:rsid w:val="005959B8"/>
    <w:rsid w:val="005A12A5"/>
    <w:rsid w:val="005A3A84"/>
    <w:rsid w:val="005B0542"/>
    <w:rsid w:val="005B2F0F"/>
    <w:rsid w:val="005B5B68"/>
    <w:rsid w:val="005B625E"/>
    <w:rsid w:val="005B70AB"/>
    <w:rsid w:val="005C03B8"/>
    <w:rsid w:val="005C139B"/>
    <w:rsid w:val="005C53FD"/>
    <w:rsid w:val="005C7C48"/>
    <w:rsid w:val="005D1CED"/>
    <w:rsid w:val="005D2623"/>
    <w:rsid w:val="005D2B20"/>
    <w:rsid w:val="005E3EF9"/>
    <w:rsid w:val="005E7698"/>
    <w:rsid w:val="005E7EDC"/>
    <w:rsid w:val="005F2A34"/>
    <w:rsid w:val="00601A5D"/>
    <w:rsid w:val="00604887"/>
    <w:rsid w:val="00607450"/>
    <w:rsid w:val="0061062F"/>
    <w:rsid w:val="00611B23"/>
    <w:rsid w:val="0061225A"/>
    <w:rsid w:val="00612E9F"/>
    <w:rsid w:val="0061486A"/>
    <w:rsid w:val="00616BCA"/>
    <w:rsid w:val="0061739C"/>
    <w:rsid w:val="00620E42"/>
    <w:rsid w:val="00620E48"/>
    <w:rsid w:val="00630B3A"/>
    <w:rsid w:val="00632493"/>
    <w:rsid w:val="0063347B"/>
    <w:rsid w:val="006355C6"/>
    <w:rsid w:val="00643EB5"/>
    <w:rsid w:val="006448F2"/>
    <w:rsid w:val="00647A33"/>
    <w:rsid w:val="00650DAE"/>
    <w:rsid w:val="006521FB"/>
    <w:rsid w:val="00657F2D"/>
    <w:rsid w:val="00657F9C"/>
    <w:rsid w:val="00660926"/>
    <w:rsid w:val="00667FB0"/>
    <w:rsid w:val="006706DF"/>
    <w:rsid w:val="00672813"/>
    <w:rsid w:val="006736D5"/>
    <w:rsid w:val="00675A8E"/>
    <w:rsid w:val="0067614B"/>
    <w:rsid w:val="00676792"/>
    <w:rsid w:val="00683386"/>
    <w:rsid w:val="00684432"/>
    <w:rsid w:val="006847BF"/>
    <w:rsid w:val="00684A92"/>
    <w:rsid w:val="00685069"/>
    <w:rsid w:val="006866CE"/>
    <w:rsid w:val="00690889"/>
    <w:rsid w:val="00691700"/>
    <w:rsid w:val="00692D6D"/>
    <w:rsid w:val="0069364C"/>
    <w:rsid w:val="00697485"/>
    <w:rsid w:val="006A027C"/>
    <w:rsid w:val="006A3A3F"/>
    <w:rsid w:val="006A76E3"/>
    <w:rsid w:val="006B073F"/>
    <w:rsid w:val="006B2B0B"/>
    <w:rsid w:val="006B362D"/>
    <w:rsid w:val="006C53E6"/>
    <w:rsid w:val="006D2292"/>
    <w:rsid w:val="006D71D9"/>
    <w:rsid w:val="006E6FF4"/>
    <w:rsid w:val="00702485"/>
    <w:rsid w:val="00703F47"/>
    <w:rsid w:val="0070424F"/>
    <w:rsid w:val="00707674"/>
    <w:rsid w:val="00712659"/>
    <w:rsid w:val="0071771E"/>
    <w:rsid w:val="007202A4"/>
    <w:rsid w:val="007251D7"/>
    <w:rsid w:val="00726347"/>
    <w:rsid w:val="00732B9A"/>
    <w:rsid w:val="00733FEC"/>
    <w:rsid w:val="00742072"/>
    <w:rsid w:val="00742471"/>
    <w:rsid w:val="00742684"/>
    <w:rsid w:val="00752541"/>
    <w:rsid w:val="007556B1"/>
    <w:rsid w:val="00756453"/>
    <w:rsid w:val="0076204D"/>
    <w:rsid w:val="00762308"/>
    <w:rsid w:val="007631BC"/>
    <w:rsid w:val="00763A31"/>
    <w:rsid w:val="007702E4"/>
    <w:rsid w:val="00773E23"/>
    <w:rsid w:val="00774417"/>
    <w:rsid w:val="00776844"/>
    <w:rsid w:val="00780069"/>
    <w:rsid w:val="007831C4"/>
    <w:rsid w:val="00796720"/>
    <w:rsid w:val="007A191A"/>
    <w:rsid w:val="007A26D2"/>
    <w:rsid w:val="007A2C76"/>
    <w:rsid w:val="007A40BB"/>
    <w:rsid w:val="007A498C"/>
    <w:rsid w:val="007A5926"/>
    <w:rsid w:val="007A61D1"/>
    <w:rsid w:val="007A7E92"/>
    <w:rsid w:val="007B7002"/>
    <w:rsid w:val="007C4DC5"/>
    <w:rsid w:val="007C64EC"/>
    <w:rsid w:val="007D0046"/>
    <w:rsid w:val="007D4C32"/>
    <w:rsid w:val="007D708D"/>
    <w:rsid w:val="007E5EA1"/>
    <w:rsid w:val="007E70C1"/>
    <w:rsid w:val="007F315D"/>
    <w:rsid w:val="007F3CC7"/>
    <w:rsid w:val="007F454D"/>
    <w:rsid w:val="007F4D3C"/>
    <w:rsid w:val="00804B3A"/>
    <w:rsid w:val="00805005"/>
    <w:rsid w:val="008113C8"/>
    <w:rsid w:val="00811C49"/>
    <w:rsid w:val="0081276B"/>
    <w:rsid w:val="0081471F"/>
    <w:rsid w:val="00816D13"/>
    <w:rsid w:val="00822AED"/>
    <w:rsid w:val="00822DEF"/>
    <w:rsid w:val="008258A8"/>
    <w:rsid w:val="00826060"/>
    <w:rsid w:val="0082734C"/>
    <w:rsid w:val="00831A86"/>
    <w:rsid w:val="00832CDB"/>
    <w:rsid w:val="008337E6"/>
    <w:rsid w:val="008354F1"/>
    <w:rsid w:val="00840293"/>
    <w:rsid w:val="00842114"/>
    <w:rsid w:val="00845962"/>
    <w:rsid w:val="00850D62"/>
    <w:rsid w:val="00851333"/>
    <w:rsid w:val="00853E2A"/>
    <w:rsid w:val="00853F14"/>
    <w:rsid w:val="0086454B"/>
    <w:rsid w:val="00867FD9"/>
    <w:rsid w:val="00871CA5"/>
    <w:rsid w:val="00873976"/>
    <w:rsid w:val="00885228"/>
    <w:rsid w:val="008924A2"/>
    <w:rsid w:val="00893156"/>
    <w:rsid w:val="0089418E"/>
    <w:rsid w:val="008967DF"/>
    <w:rsid w:val="008969B0"/>
    <w:rsid w:val="00897739"/>
    <w:rsid w:val="008A1852"/>
    <w:rsid w:val="008A45C0"/>
    <w:rsid w:val="008A6890"/>
    <w:rsid w:val="008B4D0F"/>
    <w:rsid w:val="008B52DF"/>
    <w:rsid w:val="008C1183"/>
    <w:rsid w:val="008C660C"/>
    <w:rsid w:val="008C783D"/>
    <w:rsid w:val="008D2621"/>
    <w:rsid w:val="008D4767"/>
    <w:rsid w:val="008E443B"/>
    <w:rsid w:val="008E4892"/>
    <w:rsid w:val="008E55E4"/>
    <w:rsid w:val="008E6660"/>
    <w:rsid w:val="008F0EE9"/>
    <w:rsid w:val="008F0F54"/>
    <w:rsid w:val="008F2E70"/>
    <w:rsid w:val="008F4635"/>
    <w:rsid w:val="008F5CC6"/>
    <w:rsid w:val="00905D09"/>
    <w:rsid w:val="009103AA"/>
    <w:rsid w:val="009113F4"/>
    <w:rsid w:val="009114CF"/>
    <w:rsid w:val="00911F98"/>
    <w:rsid w:val="00917018"/>
    <w:rsid w:val="009223D7"/>
    <w:rsid w:val="009252BA"/>
    <w:rsid w:val="0093255C"/>
    <w:rsid w:val="00932A94"/>
    <w:rsid w:val="00933DDA"/>
    <w:rsid w:val="00941CDF"/>
    <w:rsid w:val="00941FB9"/>
    <w:rsid w:val="00942577"/>
    <w:rsid w:val="00945BF3"/>
    <w:rsid w:val="00954D94"/>
    <w:rsid w:val="00955FB5"/>
    <w:rsid w:val="009639FB"/>
    <w:rsid w:val="009642DF"/>
    <w:rsid w:val="00964E4D"/>
    <w:rsid w:val="009718ED"/>
    <w:rsid w:val="009763AA"/>
    <w:rsid w:val="00977197"/>
    <w:rsid w:val="00980282"/>
    <w:rsid w:val="00982E16"/>
    <w:rsid w:val="00985AC3"/>
    <w:rsid w:val="00987724"/>
    <w:rsid w:val="009900EA"/>
    <w:rsid w:val="00990644"/>
    <w:rsid w:val="00993534"/>
    <w:rsid w:val="00997A81"/>
    <w:rsid w:val="009A0794"/>
    <w:rsid w:val="009A0F70"/>
    <w:rsid w:val="009A12A4"/>
    <w:rsid w:val="009A34BA"/>
    <w:rsid w:val="009A3F5E"/>
    <w:rsid w:val="009B125D"/>
    <w:rsid w:val="009C1973"/>
    <w:rsid w:val="009C56A7"/>
    <w:rsid w:val="009C5C71"/>
    <w:rsid w:val="009C6BF9"/>
    <w:rsid w:val="009C6F6D"/>
    <w:rsid w:val="009D14EF"/>
    <w:rsid w:val="009D3B6A"/>
    <w:rsid w:val="009D687E"/>
    <w:rsid w:val="009E3326"/>
    <w:rsid w:val="009E3C9C"/>
    <w:rsid w:val="009E7377"/>
    <w:rsid w:val="009F285D"/>
    <w:rsid w:val="009F5A89"/>
    <w:rsid w:val="009F660A"/>
    <w:rsid w:val="009F7658"/>
    <w:rsid w:val="00A00D23"/>
    <w:rsid w:val="00A00F66"/>
    <w:rsid w:val="00A1229C"/>
    <w:rsid w:val="00A128F0"/>
    <w:rsid w:val="00A16EB0"/>
    <w:rsid w:val="00A171E4"/>
    <w:rsid w:val="00A20CCC"/>
    <w:rsid w:val="00A21E16"/>
    <w:rsid w:val="00A23A53"/>
    <w:rsid w:val="00A23D47"/>
    <w:rsid w:val="00A2728F"/>
    <w:rsid w:val="00A30A28"/>
    <w:rsid w:val="00A3299D"/>
    <w:rsid w:val="00A4029A"/>
    <w:rsid w:val="00A444EA"/>
    <w:rsid w:val="00A53E4E"/>
    <w:rsid w:val="00A56288"/>
    <w:rsid w:val="00A56534"/>
    <w:rsid w:val="00A5782F"/>
    <w:rsid w:val="00A63A2F"/>
    <w:rsid w:val="00A64FC1"/>
    <w:rsid w:val="00A662B6"/>
    <w:rsid w:val="00A7215F"/>
    <w:rsid w:val="00A73EE6"/>
    <w:rsid w:val="00A80223"/>
    <w:rsid w:val="00A80240"/>
    <w:rsid w:val="00A81AD9"/>
    <w:rsid w:val="00A836E5"/>
    <w:rsid w:val="00A8678E"/>
    <w:rsid w:val="00A871CE"/>
    <w:rsid w:val="00A87D11"/>
    <w:rsid w:val="00A92420"/>
    <w:rsid w:val="00A935FF"/>
    <w:rsid w:val="00A94D52"/>
    <w:rsid w:val="00A97336"/>
    <w:rsid w:val="00AA23FB"/>
    <w:rsid w:val="00AA26C1"/>
    <w:rsid w:val="00AA6A94"/>
    <w:rsid w:val="00AB227E"/>
    <w:rsid w:val="00AB2520"/>
    <w:rsid w:val="00AB5B18"/>
    <w:rsid w:val="00AB6630"/>
    <w:rsid w:val="00AB790D"/>
    <w:rsid w:val="00AC2FB7"/>
    <w:rsid w:val="00AC73FE"/>
    <w:rsid w:val="00AC7860"/>
    <w:rsid w:val="00AD4ADD"/>
    <w:rsid w:val="00AE138A"/>
    <w:rsid w:val="00AF0AEE"/>
    <w:rsid w:val="00AF0D3A"/>
    <w:rsid w:val="00AF0DDC"/>
    <w:rsid w:val="00AF5306"/>
    <w:rsid w:val="00B02CA2"/>
    <w:rsid w:val="00B0399E"/>
    <w:rsid w:val="00B1138F"/>
    <w:rsid w:val="00B12057"/>
    <w:rsid w:val="00B1448A"/>
    <w:rsid w:val="00B203BB"/>
    <w:rsid w:val="00B21E3C"/>
    <w:rsid w:val="00B2290C"/>
    <w:rsid w:val="00B237DB"/>
    <w:rsid w:val="00B25FD7"/>
    <w:rsid w:val="00B3065E"/>
    <w:rsid w:val="00B3105A"/>
    <w:rsid w:val="00B32178"/>
    <w:rsid w:val="00B321A6"/>
    <w:rsid w:val="00B333C4"/>
    <w:rsid w:val="00B33FBD"/>
    <w:rsid w:val="00B35816"/>
    <w:rsid w:val="00B37237"/>
    <w:rsid w:val="00B409AC"/>
    <w:rsid w:val="00B4170F"/>
    <w:rsid w:val="00B44D50"/>
    <w:rsid w:val="00B47503"/>
    <w:rsid w:val="00B507E7"/>
    <w:rsid w:val="00B52C32"/>
    <w:rsid w:val="00B575A2"/>
    <w:rsid w:val="00B62433"/>
    <w:rsid w:val="00B643C3"/>
    <w:rsid w:val="00B66E87"/>
    <w:rsid w:val="00B66F53"/>
    <w:rsid w:val="00B71110"/>
    <w:rsid w:val="00B73EEB"/>
    <w:rsid w:val="00B75332"/>
    <w:rsid w:val="00B816A4"/>
    <w:rsid w:val="00B8717D"/>
    <w:rsid w:val="00B874AB"/>
    <w:rsid w:val="00B946B3"/>
    <w:rsid w:val="00BA0AE6"/>
    <w:rsid w:val="00BA0B5C"/>
    <w:rsid w:val="00BA1CA0"/>
    <w:rsid w:val="00BA1E37"/>
    <w:rsid w:val="00BA28EC"/>
    <w:rsid w:val="00BA2B8F"/>
    <w:rsid w:val="00BA59BF"/>
    <w:rsid w:val="00BB0569"/>
    <w:rsid w:val="00BB7798"/>
    <w:rsid w:val="00BC0217"/>
    <w:rsid w:val="00BC0303"/>
    <w:rsid w:val="00BC56AE"/>
    <w:rsid w:val="00BC789B"/>
    <w:rsid w:val="00BD3594"/>
    <w:rsid w:val="00BD5D27"/>
    <w:rsid w:val="00BD69C1"/>
    <w:rsid w:val="00BF7739"/>
    <w:rsid w:val="00BF78C2"/>
    <w:rsid w:val="00C01493"/>
    <w:rsid w:val="00C02287"/>
    <w:rsid w:val="00C11311"/>
    <w:rsid w:val="00C16DE7"/>
    <w:rsid w:val="00C20E55"/>
    <w:rsid w:val="00C24E3F"/>
    <w:rsid w:val="00C25C49"/>
    <w:rsid w:val="00C27090"/>
    <w:rsid w:val="00C354CC"/>
    <w:rsid w:val="00C41667"/>
    <w:rsid w:val="00C42B8E"/>
    <w:rsid w:val="00C45437"/>
    <w:rsid w:val="00C54C50"/>
    <w:rsid w:val="00C56292"/>
    <w:rsid w:val="00C61B0D"/>
    <w:rsid w:val="00C64310"/>
    <w:rsid w:val="00C73737"/>
    <w:rsid w:val="00C73C3A"/>
    <w:rsid w:val="00C74040"/>
    <w:rsid w:val="00C808A4"/>
    <w:rsid w:val="00C82EE9"/>
    <w:rsid w:val="00C82F6A"/>
    <w:rsid w:val="00C83272"/>
    <w:rsid w:val="00C9002E"/>
    <w:rsid w:val="00C90479"/>
    <w:rsid w:val="00C97149"/>
    <w:rsid w:val="00CA004B"/>
    <w:rsid w:val="00CA0980"/>
    <w:rsid w:val="00CA3A4B"/>
    <w:rsid w:val="00CA753E"/>
    <w:rsid w:val="00CB3ACA"/>
    <w:rsid w:val="00CC05B9"/>
    <w:rsid w:val="00CC21B6"/>
    <w:rsid w:val="00CC71AE"/>
    <w:rsid w:val="00CC762B"/>
    <w:rsid w:val="00CD24AB"/>
    <w:rsid w:val="00CE0EC8"/>
    <w:rsid w:val="00CE193A"/>
    <w:rsid w:val="00CE29B7"/>
    <w:rsid w:val="00CE3D69"/>
    <w:rsid w:val="00CF3EA0"/>
    <w:rsid w:val="00CF3FA5"/>
    <w:rsid w:val="00CF5C3D"/>
    <w:rsid w:val="00CF65A6"/>
    <w:rsid w:val="00D03041"/>
    <w:rsid w:val="00D06C54"/>
    <w:rsid w:val="00D10D9A"/>
    <w:rsid w:val="00D12296"/>
    <w:rsid w:val="00D12F99"/>
    <w:rsid w:val="00D16A24"/>
    <w:rsid w:val="00D20715"/>
    <w:rsid w:val="00D27F63"/>
    <w:rsid w:val="00D30618"/>
    <w:rsid w:val="00D3527A"/>
    <w:rsid w:val="00D41884"/>
    <w:rsid w:val="00D4373F"/>
    <w:rsid w:val="00D442AB"/>
    <w:rsid w:val="00D5383B"/>
    <w:rsid w:val="00D5547B"/>
    <w:rsid w:val="00D55D47"/>
    <w:rsid w:val="00D61971"/>
    <w:rsid w:val="00D63947"/>
    <w:rsid w:val="00D70294"/>
    <w:rsid w:val="00D7112B"/>
    <w:rsid w:val="00D72DFB"/>
    <w:rsid w:val="00D738E1"/>
    <w:rsid w:val="00D74223"/>
    <w:rsid w:val="00D75255"/>
    <w:rsid w:val="00D80CE2"/>
    <w:rsid w:val="00D8634C"/>
    <w:rsid w:val="00D93DD1"/>
    <w:rsid w:val="00D968AC"/>
    <w:rsid w:val="00D9759B"/>
    <w:rsid w:val="00DA23F0"/>
    <w:rsid w:val="00DA354B"/>
    <w:rsid w:val="00DA4EC6"/>
    <w:rsid w:val="00DB0C1C"/>
    <w:rsid w:val="00DB1272"/>
    <w:rsid w:val="00DB2A67"/>
    <w:rsid w:val="00DB4374"/>
    <w:rsid w:val="00DB4D77"/>
    <w:rsid w:val="00DC0CDB"/>
    <w:rsid w:val="00DC283C"/>
    <w:rsid w:val="00DC6C38"/>
    <w:rsid w:val="00DD0CB5"/>
    <w:rsid w:val="00DD14A7"/>
    <w:rsid w:val="00DD2E55"/>
    <w:rsid w:val="00DD3B8D"/>
    <w:rsid w:val="00DD3F42"/>
    <w:rsid w:val="00DD4F53"/>
    <w:rsid w:val="00DD5E61"/>
    <w:rsid w:val="00DE3BFA"/>
    <w:rsid w:val="00DE470C"/>
    <w:rsid w:val="00DE6476"/>
    <w:rsid w:val="00DE7E70"/>
    <w:rsid w:val="00DF065D"/>
    <w:rsid w:val="00DF3B83"/>
    <w:rsid w:val="00DF554F"/>
    <w:rsid w:val="00DF5686"/>
    <w:rsid w:val="00DF5784"/>
    <w:rsid w:val="00DF6B5A"/>
    <w:rsid w:val="00E0369A"/>
    <w:rsid w:val="00E036F4"/>
    <w:rsid w:val="00E0598A"/>
    <w:rsid w:val="00E07BF2"/>
    <w:rsid w:val="00E1230F"/>
    <w:rsid w:val="00E1242D"/>
    <w:rsid w:val="00E13BE2"/>
    <w:rsid w:val="00E14A50"/>
    <w:rsid w:val="00E17F07"/>
    <w:rsid w:val="00E23AAF"/>
    <w:rsid w:val="00E23D38"/>
    <w:rsid w:val="00E24A30"/>
    <w:rsid w:val="00E24DCE"/>
    <w:rsid w:val="00E25F24"/>
    <w:rsid w:val="00E31106"/>
    <w:rsid w:val="00E32356"/>
    <w:rsid w:val="00E32C31"/>
    <w:rsid w:val="00E32E75"/>
    <w:rsid w:val="00E334E8"/>
    <w:rsid w:val="00E3387B"/>
    <w:rsid w:val="00E3563A"/>
    <w:rsid w:val="00E4028F"/>
    <w:rsid w:val="00E40733"/>
    <w:rsid w:val="00E41370"/>
    <w:rsid w:val="00E421E6"/>
    <w:rsid w:val="00E44C1A"/>
    <w:rsid w:val="00E508A6"/>
    <w:rsid w:val="00E549C2"/>
    <w:rsid w:val="00E57AED"/>
    <w:rsid w:val="00E6005C"/>
    <w:rsid w:val="00E620E0"/>
    <w:rsid w:val="00E64B00"/>
    <w:rsid w:val="00E6539C"/>
    <w:rsid w:val="00E669BA"/>
    <w:rsid w:val="00E7221C"/>
    <w:rsid w:val="00E728D9"/>
    <w:rsid w:val="00E754C7"/>
    <w:rsid w:val="00E77FB5"/>
    <w:rsid w:val="00E822D5"/>
    <w:rsid w:val="00E82C0D"/>
    <w:rsid w:val="00E84925"/>
    <w:rsid w:val="00E965EF"/>
    <w:rsid w:val="00EA15E4"/>
    <w:rsid w:val="00EA5837"/>
    <w:rsid w:val="00EA653A"/>
    <w:rsid w:val="00EB1E18"/>
    <w:rsid w:val="00EB2CDA"/>
    <w:rsid w:val="00EC4DED"/>
    <w:rsid w:val="00EC64E7"/>
    <w:rsid w:val="00EC7106"/>
    <w:rsid w:val="00ED0B9E"/>
    <w:rsid w:val="00EE3D72"/>
    <w:rsid w:val="00EF398E"/>
    <w:rsid w:val="00EF560C"/>
    <w:rsid w:val="00F00276"/>
    <w:rsid w:val="00F01D86"/>
    <w:rsid w:val="00F02EEB"/>
    <w:rsid w:val="00F03E0B"/>
    <w:rsid w:val="00F05BB8"/>
    <w:rsid w:val="00F05F0F"/>
    <w:rsid w:val="00F07868"/>
    <w:rsid w:val="00F0795A"/>
    <w:rsid w:val="00F12ED3"/>
    <w:rsid w:val="00F17FDA"/>
    <w:rsid w:val="00F218CE"/>
    <w:rsid w:val="00F22849"/>
    <w:rsid w:val="00F24C66"/>
    <w:rsid w:val="00F3144A"/>
    <w:rsid w:val="00F3189D"/>
    <w:rsid w:val="00F31EAA"/>
    <w:rsid w:val="00F327E8"/>
    <w:rsid w:val="00F352A8"/>
    <w:rsid w:val="00F35584"/>
    <w:rsid w:val="00F36003"/>
    <w:rsid w:val="00F40ACF"/>
    <w:rsid w:val="00F4227D"/>
    <w:rsid w:val="00F426C2"/>
    <w:rsid w:val="00F43540"/>
    <w:rsid w:val="00F44BFA"/>
    <w:rsid w:val="00F50273"/>
    <w:rsid w:val="00F53975"/>
    <w:rsid w:val="00F53B1B"/>
    <w:rsid w:val="00F545A9"/>
    <w:rsid w:val="00F558E4"/>
    <w:rsid w:val="00F569EB"/>
    <w:rsid w:val="00F615AB"/>
    <w:rsid w:val="00F71392"/>
    <w:rsid w:val="00F714E8"/>
    <w:rsid w:val="00F7230A"/>
    <w:rsid w:val="00F7292C"/>
    <w:rsid w:val="00F73C3D"/>
    <w:rsid w:val="00F753EF"/>
    <w:rsid w:val="00F76A46"/>
    <w:rsid w:val="00F801CC"/>
    <w:rsid w:val="00F80978"/>
    <w:rsid w:val="00F81EEC"/>
    <w:rsid w:val="00F82806"/>
    <w:rsid w:val="00F85221"/>
    <w:rsid w:val="00F87933"/>
    <w:rsid w:val="00F912B8"/>
    <w:rsid w:val="00F9265D"/>
    <w:rsid w:val="00F92703"/>
    <w:rsid w:val="00F94FEF"/>
    <w:rsid w:val="00FA46C1"/>
    <w:rsid w:val="00FA5856"/>
    <w:rsid w:val="00FA622E"/>
    <w:rsid w:val="00FB1F17"/>
    <w:rsid w:val="00FB20E1"/>
    <w:rsid w:val="00FB3F44"/>
    <w:rsid w:val="00FB3F98"/>
    <w:rsid w:val="00FC69BB"/>
    <w:rsid w:val="00FC7B90"/>
    <w:rsid w:val="00FD1A02"/>
    <w:rsid w:val="00FD1E5A"/>
    <w:rsid w:val="00FE223C"/>
    <w:rsid w:val="00FE2C9C"/>
    <w:rsid w:val="00FE57B7"/>
    <w:rsid w:val="00FF03B7"/>
    <w:rsid w:val="00FF3808"/>
    <w:rsid w:val="00FF491F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B4FE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paragraph" w:styleId="1">
    <w:name w:val="heading 1"/>
    <w:basedOn w:val="a"/>
    <w:link w:val="10"/>
    <w:uiPriority w:val="9"/>
    <w:qFormat/>
    <w:rsid w:val="001D1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paragraph" w:styleId="af9">
    <w:name w:val="No Spacing"/>
    <w:uiPriority w:val="1"/>
    <w:qFormat/>
    <w:rsid w:val="00CA3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D24A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Cs w:val="20"/>
      <w:lang w:eastAsia="ru-RU"/>
    </w:rPr>
  </w:style>
  <w:style w:type="character" w:customStyle="1" w:styleId="extended-textshort">
    <w:name w:val="extended-text__short"/>
    <w:rsid w:val="00C11311"/>
  </w:style>
  <w:style w:type="paragraph" w:customStyle="1" w:styleId="Standard">
    <w:name w:val="Standard"/>
    <w:rsid w:val="00AB5B1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4">
    <w:name w:val="Обычный4"/>
    <w:rsid w:val="0050642B"/>
    <w:pPr>
      <w:widowControl w:val="0"/>
      <w:suppressAutoHyphens/>
      <w:autoSpaceDN w:val="0"/>
      <w:snapToGrid w:val="0"/>
      <w:spacing w:after="0" w:line="30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1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D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B599A-3A70-4A64-B6D3-2B06ADBD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5952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Рудакова Ольга Николаевна</cp:lastModifiedBy>
  <cp:revision>132</cp:revision>
  <cp:lastPrinted>2022-08-25T11:09:00Z</cp:lastPrinted>
  <dcterms:created xsi:type="dcterms:W3CDTF">2019-11-27T07:48:00Z</dcterms:created>
  <dcterms:modified xsi:type="dcterms:W3CDTF">2022-12-23T06:26:00Z</dcterms:modified>
</cp:coreProperties>
</file>