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B160AA" w:rsidTr="00B160AA">
        <w:trPr>
          <w:trHeight w:val="524"/>
        </w:trPr>
        <w:tc>
          <w:tcPr>
            <w:tcW w:w="9460" w:type="dxa"/>
            <w:gridSpan w:val="5"/>
            <w:hideMark/>
          </w:tcPr>
          <w:p w:rsidR="00B160AA" w:rsidRDefault="00B160AA">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B160AA" w:rsidRDefault="00B160AA">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B160AA" w:rsidRDefault="00B160AA">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B160AA" w:rsidRDefault="00B160AA">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E95AA"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160AA" w:rsidTr="00B160AA">
        <w:trPr>
          <w:trHeight w:val="524"/>
        </w:trPr>
        <w:tc>
          <w:tcPr>
            <w:tcW w:w="284" w:type="dxa"/>
            <w:vAlign w:val="bottom"/>
            <w:hideMark/>
          </w:tcPr>
          <w:p w:rsidR="00B160AA" w:rsidRDefault="00B160AA">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B160AA" w:rsidRDefault="00B160AA">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B160AA" w:rsidRDefault="00B160AA">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B160AA" w:rsidRDefault="00B160AA">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B160AA" w:rsidRDefault="00B160AA">
            <w:pPr>
              <w:tabs>
                <w:tab w:val="left" w:leader="underscore" w:pos="9639"/>
              </w:tabs>
              <w:jc w:val="center"/>
              <w:rPr>
                <w:rFonts w:ascii="Liberation Serif" w:hAnsi="Liberation Serif"/>
                <w:b/>
                <w:szCs w:val="28"/>
              </w:rPr>
            </w:pPr>
          </w:p>
        </w:tc>
      </w:tr>
      <w:tr w:rsidR="00B160AA" w:rsidTr="00B160AA">
        <w:trPr>
          <w:trHeight w:val="130"/>
        </w:trPr>
        <w:tc>
          <w:tcPr>
            <w:tcW w:w="9460" w:type="dxa"/>
            <w:gridSpan w:val="5"/>
          </w:tcPr>
          <w:p w:rsidR="00B160AA" w:rsidRDefault="00B160AA">
            <w:pPr>
              <w:rPr>
                <w:rFonts w:ascii="Liberation Serif" w:hAnsi="Liberation Serif"/>
                <w:sz w:val="20"/>
                <w:szCs w:val="28"/>
              </w:rPr>
            </w:pPr>
          </w:p>
        </w:tc>
      </w:tr>
      <w:tr w:rsidR="00B160AA" w:rsidTr="00B160AA">
        <w:tc>
          <w:tcPr>
            <w:tcW w:w="9460" w:type="dxa"/>
            <w:gridSpan w:val="5"/>
          </w:tcPr>
          <w:p w:rsidR="00B160AA" w:rsidRDefault="00B160AA">
            <w:pPr>
              <w:rPr>
                <w:rFonts w:ascii="Liberation Serif" w:hAnsi="Liberation Serif"/>
                <w:sz w:val="20"/>
                <w:szCs w:val="28"/>
                <w:lang w:val="en-US"/>
              </w:rPr>
            </w:pPr>
            <w:r>
              <w:rPr>
                <w:rFonts w:ascii="Liberation Serif" w:hAnsi="Liberation Serif"/>
                <w:sz w:val="20"/>
                <w:szCs w:val="28"/>
              </w:rPr>
              <w:t>г. Верхняя Пышма</w:t>
            </w:r>
          </w:p>
          <w:p w:rsidR="00B160AA" w:rsidRDefault="00B160AA">
            <w:pPr>
              <w:rPr>
                <w:rFonts w:ascii="Liberation Serif" w:hAnsi="Liberation Serif"/>
                <w:sz w:val="28"/>
                <w:szCs w:val="28"/>
                <w:lang w:val="en-US"/>
              </w:rPr>
            </w:pPr>
          </w:p>
          <w:p w:rsidR="00B160AA" w:rsidRDefault="00B160AA">
            <w:pPr>
              <w:rPr>
                <w:rFonts w:ascii="Liberation Serif" w:hAnsi="Liberation Serif"/>
                <w:sz w:val="28"/>
                <w:szCs w:val="28"/>
                <w:lang w:val="en-US"/>
              </w:rPr>
            </w:pPr>
          </w:p>
        </w:tc>
      </w:tr>
      <w:tr w:rsidR="00B160AA" w:rsidTr="00B160AA">
        <w:tc>
          <w:tcPr>
            <w:tcW w:w="9460" w:type="dxa"/>
            <w:gridSpan w:val="5"/>
            <w:hideMark/>
          </w:tcPr>
          <w:p w:rsidR="00B160AA" w:rsidRDefault="00B160AA">
            <w:pPr>
              <w:jc w:val="center"/>
              <w:rPr>
                <w:rFonts w:ascii="Liberation Serif" w:hAnsi="Liberation Serif"/>
                <w:b/>
                <w:i/>
                <w:sz w:val="28"/>
                <w:szCs w:val="28"/>
              </w:rPr>
            </w:pPr>
            <w:r>
              <w:rPr>
                <w:rFonts w:ascii="Liberation Serif" w:hAnsi="Liberation Serif"/>
                <w:b/>
                <w:i/>
                <w:sz w:val="28"/>
                <w:szCs w:val="28"/>
              </w:rPr>
              <w:t xml:space="preserve">Об утверждении Порядка проведения муниципального конкурсного отбора проектов инициативного бюджетирования в городском округе Верхняя Пышма для участия в региональном конкурсном отборе  </w:t>
            </w:r>
          </w:p>
        </w:tc>
      </w:tr>
      <w:tr w:rsidR="00B160AA" w:rsidTr="00B160AA">
        <w:tc>
          <w:tcPr>
            <w:tcW w:w="9460" w:type="dxa"/>
            <w:gridSpan w:val="5"/>
          </w:tcPr>
          <w:p w:rsidR="00B160AA" w:rsidRDefault="00B160AA">
            <w:pPr>
              <w:jc w:val="center"/>
              <w:rPr>
                <w:rFonts w:ascii="Liberation Serif" w:hAnsi="Liberation Serif"/>
                <w:sz w:val="28"/>
                <w:szCs w:val="28"/>
              </w:rPr>
            </w:pPr>
          </w:p>
          <w:p w:rsidR="00B160AA" w:rsidRDefault="00B160AA">
            <w:pPr>
              <w:jc w:val="center"/>
              <w:rPr>
                <w:rFonts w:ascii="Liberation Serif" w:hAnsi="Liberation Serif"/>
                <w:sz w:val="28"/>
                <w:szCs w:val="28"/>
              </w:rPr>
            </w:pPr>
          </w:p>
        </w:tc>
      </w:tr>
    </w:tbl>
    <w:p w:rsidR="00B160AA" w:rsidRDefault="00B160AA" w:rsidP="00B160AA">
      <w:pPr>
        <w:widowControl w:val="0"/>
        <w:ind w:firstLine="708"/>
        <w:jc w:val="both"/>
        <w:rPr>
          <w:rFonts w:ascii="Liberation Serif" w:hAnsi="Liberation Serif"/>
          <w:sz w:val="28"/>
          <w:szCs w:val="28"/>
        </w:rPr>
      </w:pPr>
      <w:r>
        <w:rPr>
          <w:rFonts w:ascii="Liberation Serif" w:hAnsi="Liberation Serif"/>
          <w:sz w:val="28"/>
          <w:szCs w:val="28"/>
        </w:rPr>
        <w:t xml:space="preserve">В соответствии со статьями 74, 86 Бюджетного кодекса Российской Федерации, Федеральным законом от 06 октября 2003 года № 131-ФЗ </w:t>
      </w:r>
      <w:r>
        <w:rPr>
          <w:rFonts w:ascii="Liberation Serif" w:hAnsi="Liberation Serif"/>
          <w:sz w:val="28"/>
          <w:szCs w:val="28"/>
        </w:rPr>
        <w:br/>
        <w:t xml:space="preserve">«Об общих принципах организации местного самоуправления в Российской Федерации», Порядком и условиями предоставления иных межбюджетных трансфертов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являющимися приложением № 5 к государственной </w:t>
      </w:r>
      <w:r>
        <w:rPr>
          <w:rFonts w:ascii="Liberation Serif" w:hAnsi="Liberation Serif"/>
          <w:sz w:val="28"/>
          <w:szCs w:val="28"/>
        </w:rPr>
        <w:br/>
        <w:t xml:space="preserve">программе Свердловской области «Совершенствование социально-экономической политики на территории Свердловской области до 2024 года», утвержденной постановлением Правительства Свердловской области </w:t>
      </w:r>
      <w:r>
        <w:rPr>
          <w:rFonts w:ascii="Liberation Serif" w:hAnsi="Liberation Serif"/>
          <w:sz w:val="28"/>
          <w:szCs w:val="28"/>
        </w:rPr>
        <w:br/>
        <w:t xml:space="preserve">от 25.12.2014 № 1209-ПП, с целью активизации участия жителей городского округа Верхняя Пышма в решении вопросов местного значения посредством реализации на территории городского округа Верхняя Пышма проектов инициативного бюджетирования, руководствуясь Уставом городского </w:t>
      </w:r>
      <w:r>
        <w:rPr>
          <w:rFonts w:ascii="Liberation Serif" w:hAnsi="Liberation Serif"/>
          <w:sz w:val="28"/>
          <w:szCs w:val="28"/>
        </w:rPr>
        <w:br/>
        <w:t>округа Верхняя Пышма, администрация городского округа Верхняя Пышма</w:t>
      </w:r>
    </w:p>
    <w:p w:rsidR="00B160AA" w:rsidRDefault="00B160AA" w:rsidP="00B160AA">
      <w:pPr>
        <w:widowControl w:val="0"/>
        <w:jc w:val="both"/>
        <w:rPr>
          <w:rFonts w:ascii="Liberation Serif" w:hAnsi="Liberation Serif"/>
          <w:sz w:val="28"/>
          <w:szCs w:val="28"/>
        </w:rPr>
      </w:pPr>
      <w:r>
        <w:rPr>
          <w:rFonts w:ascii="Liberation Serif" w:hAnsi="Liberation Serif"/>
          <w:b/>
          <w:sz w:val="28"/>
          <w:szCs w:val="28"/>
        </w:rPr>
        <w:t>ПОСТАНОВЛЯЕТ:</w:t>
      </w:r>
    </w:p>
    <w:p w:rsidR="00B160AA" w:rsidRDefault="00B160AA" w:rsidP="00B160AA">
      <w:pPr>
        <w:widowControl w:val="0"/>
        <w:ind w:firstLine="709"/>
        <w:jc w:val="both"/>
        <w:rPr>
          <w:rFonts w:ascii="Liberation Serif" w:hAnsi="Liberation Serif"/>
          <w:sz w:val="28"/>
          <w:szCs w:val="28"/>
        </w:rPr>
      </w:pPr>
      <w:r>
        <w:rPr>
          <w:rFonts w:ascii="Liberation Serif" w:hAnsi="Liberation Serif" w:cs="Times New Roman CYR"/>
          <w:sz w:val="28"/>
          <w:szCs w:val="28"/>
        </w:rPr>
        <w:t xml:space="preserve"> 1.  Утвердить Порядок проведения муниципального конкурсного отбора проектов инициативного бюджетирования в городском округе Верхняя Пышма для участия в региональном конкурсном отборе (прилагается).</w:t>
      </w:r>
    </w:p>
    <w:p w:rsidR="00B160AA" w:rsidRDefault="00B160AA" w:rsidP="00B160AA">
      <w:pPr>
        <w:widowControl w:val="0"/>
        <w:numPr>
          <w:ilvl w:val="0"/>
          <w:numId w:val="1"/>
        </w:numPr>
        <w:tabs>
          <w:tab w:val="left" w:pos="993"/>
        </w:tabs>
        <w:ind w:left="0" w:firstLine="709"/>
        <w:jc w:val="both"/>
        <w:rPr>
          <w:rFonts w:ascii="Liberation Serif" w:hAnsi="Liberation Serif"/>
          <w:sz w:val="28"/>
          <w:szCs w:val="28"/>
        </w:rPr>
      </w:pPr>
      <w:r>
        <w:rPr>
          <w:rFonts w:ascii="Liberation Serif" w:hAnsi="Liberation Serif"/>
          <w:sz w:val="28"/>
          <w:szCs w:val="28"/>
        </w:rPr>
        <w:t>Признать утратившим силу постановления администрации городского округа Верхняя Пышма:</w:t>
      </w:r>
    </w:p>
    <w:p w:rsidR="00B160AA" w:rsidRDefault="00B160AA" w:rsidP="00B160AA">
      <w:pPr>
        <w:widowControl w:val="0"/>
        <w:ind w:firstLine="709"/>
        <w:jc w:val="both"/>
        <w:rPr>
          <w:rFonts w:ascii="Liberation Serif" w:hAnsi="Liberation Serif"/>
          <w:sz w:val="28"/>
          <w:szCs w:val="28"/>
        </w:rPr>
      </w:pPr>
      <w:r>
        <w:rPr>
          <w:rFonts w:ascii="Liberation Serif" w:hAnsi="Liberation Serif"/>
          <w:sz w:val="28"/>
          <w:szCs w:val="28"/>
        </w:rPr>
        <w:t>постановление администрации городского округа Верхняя Пышма от 06.07.2018 № 600 «Об утверждении Порядка проведения конкурсного отбора проектов инициативного бюджетирования в городском округе Верхняя Пышма»;</w:t>
      </w:r>
    </w:p>
    <w:p w:rsidR="00B160AA" w:rsidRDefault="00B160AA" w:rsidP="00B160AA">
      <w:pPr>
        <w:widowControl w:val="0"/>
        <w:ind w:firstLine="709"/>
        <w:jc w:val="both"/>
        <w:rPr>
          <w:rFonts w:ascii="Liberation Serif" w:hAnsi="Liberation Serif"/>
          <w:sz w:val="28"/>
          <w:szCs w:val="28"/>
        </w:rPr>
      </w:pPr>
      <w:r>
        <w:rPr>
          <w:rFonts w:ascii="Liberation Serif" w:hAnsi="Liberation Serif"/>
          <w:sz w:val="28"/>
          <w:szCs w:val="28"/>
        </w:rPr>
        <w:t xml:space="preserve">постановление администрации городского округа Верхняя Пышма от 30.12.2020 № 1107 «О внесении изменений в постановление администрации городского округа Верхняя Пышма от 06.07.2018 № 600 «Об утверждении Порядка проведения конкурсного отбора проектов инициативного </w:t>
      </w:r>
      <w:r>
        <w:rPr>
          <w:rFonts w:ascii="Liberation Serif" w:hAnsi="Liberation Serif"/>
          <w:sz w:val="28"/>
          <w:szCs w:val="28"/>
        </w:rPr>
        <w:lastRenderedPageBreak/>
        <w:t>бюджетирования в городском округе Верхняя Пышма».</w:t>
      </w:r>
    </w:p>
    <w:p w:rsidR="00B160AA" w:rsidRDefault="00B160AA" w:rsidP="00B160AA">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(www.верхняяпышма-право.рф),</w:t>
      </w:r>
      <w:r>
        <w:rPr>
          <w:rFonts w:ascii="Liberation Serif" w:hAnsi="Liberation Serif"/>
          <w:sz w:val="20"/>
        </w:rPr>
        <w:t xml:space="preserve"> </w:t>
      </w:r>
      <w:r>
        <w:rPr>
          <w:rFonts w:ascii="Liberation Serif" w:hAnsi="Liberation Serif"/>
          <w:sz w:val="28"/>
          <w:szCs w:val="28"/>
        </w:rPr>
        <w:t>разместить на официальном сайте городского округа Верхняя Пышма (</w:t>
      </w:r>
      <w:r>
        <w:rPr>
          <w:rFonts w:ascii="Liberation Serif" w:hAnsi="Liberation Serif"/>
          <w:sz w:val="28"/>
          <w:szCs w:val="28"/>
          <w:lang w:val="en-US"/>
        </w:rPr>
        <w:t>www</w:t>
      </w:r>
      <w:r>
        <w:rPr>
          <w:rFonts w:ascii="Liberation Serif" w:hAnsi="Liberation Serif"/>
          <w:sz w:val="28"/>
          <w:szCs w:val="28"/>
        </w:rPr>
        <w:t>.movp.ru).</w:t>
      </w:r>
    </w:p>
    <w:p w:rsidR="00B160AA" w:rsidRDefault="00B160AA" w:rsidP="00B160AA">
      <w:pPr>
        <w:widowControl w:val="0"/>
        <w:ind w:firstLine="633"/>
        <w:jc w:val="both"/>
        <w:rPr>
          <w:rFonts w:ascii="Liberation Serif" w:hAnsi="Liberation Serif"/>
          <w:sz w:val="28"/>
          <w:szCs w:val="28"/>
        </w:rPr>
      </w:pPr>
      <w:r>
        <w:rPr>
          <w:rFonts w:ascii="Liberation Serif" w:hAnsi="Liberation Serif"/>
          <w:sz w:val="28"/>
          <w:szCs w:val="28"/>
        </w:rPr>
        <w:t xml:space="preserve">4. 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экономике и финансам городского округа Верхняя Пышма </w:t>
      </w:r>
      <w:proofErr w:type="spellStart"/>
      <w:r>
        <w:rPr>
          <w:rFonts w:ascii="Liberation Serif" w:hAnsi="Liberation Serif"/>
          <w:sz w:val="28"/>
          <w:szCs w:val="28"/>
        </w:rPr>
        <w:t>Ряжкину</w:t>
      </w:r>
      <w:proofErr w:type="spellEnd"/>
      <w:r>
        <w:rPr>
          <w:rFonts w:ascii="Liberation Serif" w:hAnsi="Liberation Serif"/>
          <w:sz w:val="28"/>
          <w:szCs w:val="28"/>
        </w:rPr>
        <w:t xml:space="preserve"> М.С.</w:t>
      </w:r>
    </w:p>
    <w:p w:rsidR="00B160AA" w:rsidRDefault="00B160AA" w:rsidP="00B160AA">
      <w:pPr>
        <w:widowControl w:val="0"/>
        <w:ind w:firstLine="633"/>
        <w:jc w:val="both"/>
        <w:rPr>
          <w:rFonts w:ascii="Liberation Serif" w:hAnsi="Liberation Serif"/>
          <w:sz w:val="28"/>
          <w:szCs w:val="28"/>
        </w:rPr>
      </w:pPr>
    </w:p>
    <w:p w:rsidR="00B160AA" w:rsidRDefault="00B160AA" w:rsidP="00B160AA">
      <w:pPr>
        <w:widowControl w:val="0"/>
        <w:ind w:firstLine="633"/>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B160AA" w:rsidTr="00B160AA">
        <w:tc>
          <w:tcPr>
            <w:tcW w:w="6237" w:type="dxa"/>
            <w:vAlign w:val="bottom"/>
            <w:hideMark/>
          </w:tcPr>
          <w:p w:rsidR="00B160AA" w:rsidRDefault="00B160AA">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B160AA" w:rsidRDefault="00B160AA">
            <w:pPr>
              <w:jc w:val="right"/>
              <w:rPr>
                <w:rFonts w:ascii="Liberation Serif" w:hAnsi="Liberation Serif"/>
                <w:sz w:val="28"/>
                <w:szCs w:val="28"/>
              </w:rPr>
            </w:pPr>
            <w:r>
              <w:rPr>
                <w:rFonts w:ascii="Liberation Serif" w:hAnsi="Liberation Serif"/>
                <w:sz w:val="28"/>
                <w:szCs w:val="28"/>
              </w:rPr>
              <w:t>И.В. Соломин</w:t>
            </w:r>
          </w:p>
        </w:tc>
      </w:tr>
    </w:tbl>
    <w:p w:rsidR="00B160AA" w:rsidRDefault="00B160AA" w:rsidP="00B160AA">
      <w:pPr>
        <w:pStyle w:val="ConsNormal"/>
        <w:widowControl/>
        <w:ind w:firstLine="0"/>
        <w:rPr>
          <w:rFonts w:ascii="Liberation Serif" w:hAnsi="Liberation Serif"/>
        </w:rPr>
      </w:pPr>
    </w:p>
    <w:p w:rsidR="00D2244D" w:rsidRDefault="00D2244D"/>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Default="00B160AA"/>
    <w:p w:rsidR="00B160AA" w:rsidRPr="003C063F" w:rsidRDefault="00B160AA" w:rsidP="00B160AA">
      <w:pPr>
        <w:jc w:val="center"/>
        <w:rPr>
          <w:rFonts w:ascii="Liberation Serif" w:hAnsi="Liberation Serif"/>
          <w:sz w:val="28"/>
          <w:szCs w:val="28"/>
        </w:rPr>
      </w:pPr>
      <w:r w:rsidRPr="003C063F">
        <w:rPr>
          <w:rFonts w:ascii="Liberation Serif" w:hAnsi="Liberation Serif"/>
          <w:noProof/>
        </w:rPr>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B160AA" w:rsidRPr="003C063F" w:rsidRDefault="00B160AA" w:rsidP="00B160AA">
                            <w:pPr>
                              <w:rPr>
                                <w:rFonts w:ascii="Liberation Serif" w:hAnsi="Liberation Serif"/>
                                <w:sz w:val="28"/>
                                <w:szCs w:val="28"/>
                              </w:rPr>
                            </w:pPr>
                            <w:permStart w:id="822756107" w:edGrp="everyone"/>
                            <w:r>
                              <w:rPr>
                                <w:rFonts w:ascii="Liberation Serif" w:hAnsi="Liberation Serif"/>
                                <w:sz w:val="28"/>
                                <w:szCs w:val="28"/>
                              </w:rPr>
                              <w:t>УТВЕРЖДЕН</w:t>
                            </w:r>
                          </w:p>
                          <w:p w:rsidR="00B160AA" w:rsidRPr="003C063F" w:rsidRDefault="00B160AA" w:rsidP="00B160AA">
                            <w:pPr>
                              <w:rPr>
                                <w:rFonts w:ascii="Liberation Serif" w:hAnsi="Liberation Serif"/>
                                <w:sz w:val="28"/>
                                <w:szCs w:val="28"/>
                              </w:rPr>
                            </w:pPr>
                            <w:r>
                              <w:rPr>
                                <w:rFonts w:ascii="Liberation Serif" w:hAnsi="Liberation Serif"/>
                                <w:sz w:val="28"/>
                                <w:szCs w:val="28"/>
                              </w:rPr>
                              <w:t>постановлением а</w:t>
                            </w:r>
                            <w:r w:rsidRPr="003C063F">
                              <w:rPr>
                                <w:rFonts w:ascii="Liberation Serif" w:hAnsi="Liberation Serif"/>
                                <w:sz w:val="28"/>
                                <w:szCs w:val="28"/>
                              </w:rPr>
                              <w:t>дминистрации</w:t>
                            </w:r>
                          </w:p>
                          <w:p w:rsidR="00B160AA" w:rsidRPr="003C063F" w:rsidRDefault="00B160AA" w:rsidP="00B160AA">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B160AA" w:rsidRPr="003C063F" w:rsidTr="004A7329">
                              <w:tc>
                                <w:tcPr>
                                  <w:tcW w:w="534" w:type="dxa"/>
                                  <w:shd w:val="clear" w:color="auto" w:fill="auto"/>
                                </w:tcPr>
                                <w:permEnd w:id="822756107"/>
                                <w:p w:rsidR="00B160AA" w:rsidRPr="003C063F" w:rsidRDefault="00B160AA" w:rsidP="004A7329">
                                  <w:pPr>
                                    <w:rPr>
                                      <w:rFonts w:ascii="Liberation Serif" w:hAnsi="Liberation Serif"/>
                                      <w:sz w:val="28"/>
                                      <w:szCs w:val="28"/>
                                    </w:rPr>
                                  </w:pPr>
                                  <w:r w:rsidRPr="003C063F">
                                    <w:rPr>
                                      <w:rFonts w:ascii="Liberation Serif" w:hAnsi="Liberation Serif"/>
                                      <w:sz w:val="28"/>
                                      <w:szCs w:val="28"/>
                                    </w:rPr>
                                    <w:t>от</w:t>
                                  </w:r>
                                </w:p>
                              </w:tc>
                              <w:permStart w:id="1054283044" w:edGrp="everyone"/>
                              <w:tc>
                                <w:tcPr>
                                  <w:tcW w:w="2126" w:type="dxa"/>
                                  <w:tcBorders>
                                    <w:bottom w:val="single" w:sz="4" w:space="0" w:color="auto"/>
                                  </w:tcBorders>
                                  <w:shd w:val="clear" w:color="auto" w:fill="auto"/>
                                </w:tcPr>
                                <w:p w:rsidR="00B160AA" w:rsidRPr="003C063F" w:rsidRDefault="00B160A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54283044"/>
                                </w:p>
                              </w:tc>
                              <w:tc>
                                <w:tcPr>
                                  <w:tcW w:w="484" w:type="dxa"/>
                                  <w:shd w:val="clear" w:color="auto" w:fill="auto"/>
                                </w:tcPr>
                                <w:p w:rsidR="00B160AA" w:rsidRPr="003C063F" w:rsidRDefault="00B160AA" w:rsidP="004A7329">
                                  <w:pPr>
                                    <w:rPr>
                                      <w:rFonts w:ascii="Liberation Serif" w:hAnsi="Liberation Serif"/>
                                      <w:sz w:val="28"/>
                                      <w:szCs w:val="28"/>
                                    </w:rPr>
                                  </w:pPr>
                                  <w:r w:rsidRPr="003C063F">
                                    <w:rPr>
                                      <w:rFonts w:ascii="Liberation Serif" w:hAnsi="Liberation Serif"/>
                                      <w:sz w:val="28"/>
                                      <w:szCs w:val="28"/>
                                    </w:rPr>
                                    <w:t>№</w:t>
                                  </w:r>
                                </w:p>
                              </w:tc>
                              <w:permStart w:id="223151120" w:edGrp="everyone"/>
                              <w:tc>
                                <w:tcPr>
                                  <w:tcW w:w="1159" w:type="dxa"/>
                                  <w:tcBorders>
                                    <w:bottom w:val="single" w:sz="4" w:space="0" w:color="auto"/>
                                  </w:tcBorders>
                                  <w:shd w:val="clear" w:color="auto" w:fill="auto"/>
                                </w:tcPr>
                                <w:p w:rsidR="00B160AA" w:rsidRPr="003C063F" w:rsidRDefault="00B160A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23151120"/>
                                </w:p>
                              </w:tc>
                            </w:tr>
                          </w:tbl>
                          <w:p w:rsidR="00B160AA" w:rsidRPr="003C063F" w:rsidRDefault="00B160AA" w:rsidP="00B160AA">
                            <w:pPr>
                              <w:rPr>
                                <w:rFonts w:ascii="Liberation Serif" w:hAnsi="Liberation Serif"/>
                                <w:sz w:val="28"/>
                                <w:szCs w:val="28"/>
                              </w:rPr>
                            </w:pPr>
                          </w:p>
                          <w:p w:rsidR="00B160AA" w:rsidRPr="003C063F" w:rsidRDefault="00B160AA" w:rsidP="00B160AA">
                            <w:pPr>
                              <w:rPr>
                                <w:rFonts w:ascii="Liberation Serif" w:hAnsi="Liberation Serif"/>
                                <w:sz w:val="28"/>
                                <w:szCs w:val="28"/>
                              </w:rPr>
                            </w:pPr>
                          </w:p>
                          <w:p w:rsidR="00B160AA" w:rsidRPr="003C063F" w:rsidRDefault="00B160AA" w:rsidP="00B160AA">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B160AA" w:rsidRPr="003C063F" w:rsidRDefault="00B160AA" w:rsidP="00B160AA">
                      <w:pPr>
                        <w:rPr>
                          <w:rFonts w:ascii="Liberation Serif" w:hAnsi="Liberation Serif"/>
                          <w:sz w:val="28"/>
                          <w:szCs w:val="28"/>
                        </w:rPr>
                      </w:pPr>
                      <w:permStart w:id="822756107" w:edGrp="everyone"/>
                      <w:r>
                        <w:rPr>
                          <w:rFonts w:ascii="Liberation Serif" w:hAnsi="Liberation Serif"/>
                          <w:sz w:val="28"/>
                          <w:szCs w:val="28"/>
                        </w:rPr>
                        <w:t>УТВЕРЖДЕН</w:t>
                      </w:r>
                    </w:p>
                    <w:p w:rsidR="00B160AA" w:rsidRPr="003C063F" w:rsidRDefault="00B160AA" w:rsidP="00B160AA">
                      <w:pPr>
                        <w:rPr>
                          <w:rFonts w:ascii="Liberation Serif" w:hAnsi="Liberation Serif"/>
                          <w:sz w:val="28"/>
                          <w:szCs w:val="28"/>
                        </w:rPr>
                      </w:pPr>
                      <w:r>
                        <w:rPr>
                          <w:rFonts w:ascii="Liberation Serif" w:hAnsi="Liberation Serif"/>
                          <w:sz w:val="28"/>
                          <w:szCs w:val="28"/>
                        </w:rPr>
                        <w:t>постановлением а</w:t>
                      </w:r>
                      <w:r w:rsidRPr="003C063F">
                        <w:rPr>
                          <w:rFonts w:ascii="Liberation Serif" w:hAnsi="Liberation Serif"/>
                          <w:sz w:val="28"/>
                          <w:szCs w:val="28"/>
                        </w:rPr>
                        <w:t>дминистрации</w:t>
                      </w:r>
                    </w:p>
                    <w:p w:rsidR="00B160AA" w:rsidRPr="003C063F" w:rsidRDefault="00B160AA" w:rsidP="00B160AA">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B160AA" w:rsidRPr="003C063F" w:rsidTr="004A7329">
                        <w:tc>
                          <w:tcPr>
                            <w:tcW w:w="534" w:type="dxa"/>
                            <w:shd w:val="clear" w:color="auto" w:fill="auto"/>
                          </w:tcPr>
                          <w:permEnd w:id="822756107"/>
                          <w:p w:rsidR="00B160AA" w:rsidRPr="003C063F" w:rsidRDefault="00B160AA" w:rsidP="004A7329">
                            <w:pPr>
                              <w:rPr>
                                <w:rFonts w:ascii="Liberation Serif" w:hAnsi="Liberation Serif"/>
                                <w:sz w:val="28"/>
                                <w:szCs w:val="28"/>
                              </w:rPr>
                            </w:pPr>
                            <w:r w:rsidRPr="003C063F">
                              <w:rPr>
                                <w:rFonts w:ascii="Liberation Serif" w:hAnsi="Liberation Serif"/>
                                <w:sz w:val="28"/>
                                <w:szCs w:val="28"/>
                              </w:rPr>
                              <w:t>от</w:t>
                            </w:r>
                          </w:p>
                        </w:tc>
                        <w:permStart w:id="1054283044" w:edGrp="everyone"/>
                        <w:tc>
                          <w:tcPr>
                            <w:tcW w:w="2126" w:type="dxa"/>
                            <w:tcBorders>
                              <w:bottom w:val="single" w:sz="4" w:space="0" w:color="auto"/>
                            </w:tcBorders>
                            <w:shd w:val="clear" w:color="auto" w:fill="auto"/>
                          </w:tcPr>
                          <w:p w:rsidR="00B160AA" w:rsidRPr="003C063F" w:rsidRDefault="00B160A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54283044"/>
                          </w:p>
                        </w:tc>
                        <w:tc>
                          <w:tcPr>
                            <w:tcW w:w="484" w:type="dxa"/>
                            <w:shd w:val="clear" w:color="auto" w:fill="auto"/>
                          </w:tcPr>
                          <w:p w:rsidR="00B160AA" w:rsidRPr="003C063F" w:rsidRDefault="00B160AA" w:rsidP="004A7329">
                            <w:pPr>
                              <w:rPr>
                                <w:rFonts w:ascii="Liberation Serif" w:hAnsi="Liberation Serif"/>
                                <w:sz w:val="28"/>
                                <w:szCs w:val="28"/>
                              </w:rPr>
                            </w:pPr>
                            <w:r w:rsidRPr="003C063F">
                              <w:rPr>
                                <w:rFonts w:ascii="Liberation Serif" w:hAnsi="Liberation Serif"/>
                                <w:sz w:val="28"/>
                                <w:szCs w:val="28"/>
                              </w:rPr>
                              <w:t>№</w:t>
                            </w:r>
                          </w:p>
                        </w:tc>
                        <w:permStart w:id="223151120" w:edGrp="everyone"/>
                        <w:tc>
                          <w:tcPr>
                            <w:tcW w:w="1159" w:type="dxa"/>
                            <w:tcBorders>
                              <w:bottom w:val="single" w:sz="4" w:space="0" w:color="auto"/>
                            </w:tcBorders>
                            <w:shd w:val="clear" w:color="auto" w:fill="auto"/>
                          </w:tcPr>
                          <w:p w:rsidR="00B160AA" w:rsidRPr="003C063F" w:rsidRDefault="00B160AA"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23151120"/>
                          </w:p>
                        </w:tc>
                      </w:tr>
                    </w:tbl>
                    <w:p w:rsidR="00B160AA" w:rsidRPr="003C063F" w:rsidRDefault="00B160AA" w:rsidP="00B160AA">
                      <w:pPr>
                        <w:rPr>
                          <w:rFonts w:ascii="Liberation Serif" w:hAnsi="Liberation Serif"/>
                          <w:sz w:val="28"/>
                          <w:szCs w:val="28"/>
                        </w:rPr>
                      </w:pPr>
                    </w:p>
                    <w:p w:rsidR="00B160AA" w:rsidRPr="003C063F" w:rsidRDefault="00B160AA" w:rsidP="00B160AA">
                      <w:pPr>
                        <w:rPr>
                          <w:rFonts w:ascii="Liberation Serif" w:hAnsi="Liberation Serif"/>
                          <w:sz w:val="28"/>
                          <w:szCs w:val="28"/>
                        </w:rPr>
                      </w:pPr>
                    </w:p>
                    <w:p w:rsidR="00B160AA" w:rsidRPr="003C063F" w:rsidRDefault="00B160AA" w:rsidP="00B160AA">
                      <w:pPr>
                        <w:rPr>
                          <w:rFonts w:ascii="Liberation Serif" w:hAnsi="Liberation Serif"/>
                        </w:rPr>
                      </w:pPr>
                    </w:p>
                  </w:txbxContent>
                </v:textbox>
              </v:shape>
            </w:pict>
          </mc:Fallback>
        </mc:AlternateContent>
      </w:r>
    </w:p>
    <w:p w:rsidR="00B160AA" w:rsidRDefault="00B160AA" w:rsidP="00B160AA">
      <w:pPr>
        <w:jc w:val="center"/>
        <w:rPr>
          <w:rFonts w:ascii="Liberation Serif" w:hAnsi="Liberation Serif"/>
          <w:sz w:val="28"/>
          <w:szCs w:val="28"/>
        </w:rPr>
      </w:pPr>
    </w:p>
    <w:p w:rsidR="00B160AA" w:rsidRPr="003C063F" w:rsidRDefault="00B160AA" w:rsidP="00B160AA">
      <w:pPr>
        <w:jc w:val="center"/>
        <w:rPr>
          <w:rFonts w:ascii="Liberation Serif" w:hAnsi="Liberation Serif"/>
          <w:sz w:val="28"/>
          <w:szCs w:val="28"/>
        </w:rPr>
      </w:pPr>
    </w:p>
    <w:p w:rsidR="00B160AA" w:rsidRPr="003C063F" w:rsidRDefault="00B160AA" w:rsidP="00B160AA">
      <w:pPr>
        <w:jc w:val="center"/>
        <w:rPr>
          <w:rFonts w:ascii="Liberation Serif" w:hAnsi="Liberation Serif"/>
          <w:sz w:val="28"/>
          <w:szCs w:val="28"/>
        </w:rPr>
      </w:pPr>
    </w:p>
    <w:p w:rsidR="00B160AA" w:rsidRPr="003C063F" w:rsidRDefault="00B160AA" w:rsidP="00B160AA">
      <w:pPr>
        <w:jc w:val="center"/>
        <w:rPr>
          <w:rFonts w:ascii="Liberation Serif" w:hAnsi="Liberation Serif"/>
          <w:sz w:val="28"/>
          <w:szCs w:val="28"/>
        </w:rPr>
      </w:pPr>
    </w:p>
    <w:p w:rsidR="00B160AA" w:rsidRPr="00BF622B" w:rsidRDefault="00B160AA" w:rsidP="00B160AA">
      <w:pPr>
        <w:rPr>
          <w:rFonts w:ascii="Liberation Serif" w:hAnsi="Liberation Serif"/>
          <w:sz w:val="28"/>
          <w:szCs w:val="28"/>
        </w:rPr>
      </w:pPr>
    </w:p>
    <w:p w:rsidR="00B160AA" w:rsidRPr="003B0D9D" w:rsidRDefault="00B160AA" w:rsidP="00B160AA">
      <w:pPr>
        <w:jc w:val="center"/>
        <w:rPr>
          <w:rFonts w:ascii="Liberation Serif" w:hAnsi="Liberation Serif"/>
          <w:b/>
          <w:sz w:val="28"/>
          <w:szCs w:val="28"/>
        </w:rPr>
      </w:pPr>
      <w:r w:rsidRPr="003B0D9D">
        <w:rPr>
          <w:rFonts w:ascii="Liberation Serif" w:hAnsi="Liberation Serif"/>
          <w:b/>
          <w:sz w:val="28"/>
          <w:szCs w:val="28"/>
        </w:rPr>
        <w:t>ПОРЯДОК</w:t>
      </w:r>
    </w:p>
    <w:p w:rsidR="00B160AA" w:rsidRPr="003B0D9D" w:rsidRDefault="00B160AA" w:rsidP="00B160AA">
      <w:pPr>
        <w:jc w:val="center"/>
        <w:rPr>
          <w:rFonts w:ascii="Liberation Serif" w:hAnsi="Liberation Serif"/>
          <w:b/>
          <w:sz w:val="28"/>
          <w:szCs w:val="28"/>
        </w:rPr>
      </w:pPr>
      <w:r w:rsidRPr="003B0D9D">
        <w:rPr>
          <w:rFonts w:ascii="Liberation Serif" w:hAnsi="Liberation Serif"/>
          <w:b/>
          <w:sz w:val="28"/>
          <w:szCs w:val="28"/>
        </w:rPr>
        <w:t>проведения муниципального конкурсного отбора проектов инициативного бюджетирования в городском округе Верхняя Пышма для участия в региональном конкурсном отборе</w:t>
      </w:r>
    </w:p>
    <w:p w:rsidR="00B160AA" w:rsidRPr="003B0D9D" w:rsidRDefault="00B160AA" w:rsidP="00B160AA">
      <w:pPr>
        <w:rPr>
          <w:rFonts w:ascii="Liberation Serif" w:hAnsi="Liberation Serif"/>
          <w:sz w:val="28"/>
          <w:szCs w:val="28"/>
        </w:rPr>
      </w:pPr>
    </w:p>
    <w:p w:rsidR="00B160AA" w:rsidRPr="003B0D9D" w:rsidRDefault="00B160AA" w:rsidP="00B160AA">
      <w:pPr>
        <w:jc w:val="center"/>
        <w:rPr>
          <w:rFonts w:ascii="Liberation Serif" w:hAnsi="Liberation Serif"/>
          <w:b/>
          <w:sz w:val="28"/>
          <w:szCs w:val="28"/>
        </w:rPr>
      </w:pPr>
      <w:r w:rsidRPr="003B0D9D">
        <w:rPr>
          <w:rFonts w:ascii="Liberation Serif" w:hAnsi="Liberation Serif"/>
          <w:b/>
          <w:sz w:val="28"/>
          <w:szCs w:val="28"/>
        </w:rPr>
        <w:t>Глава 1. Общие положения</w:t>
      </w:r>
    </w:p>
    <w:p w:rsidR="00B160AA" w:rsidRPr="003B0D9D" w:rsidRDefault="00B160AA" w:rsidP="00B160AA">
      <w:pPr>
        <w:rPr>
          <w:rFonts w:ascii="Liberation Serif" w:hAnsi="Liberation Serif"/>
          <w:sz w:val="28"/>
          <w:szCs w:val="28"/>
        </w:rPr>
      </w:pP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1. Настоящий Порядок проведения</w:t>
      </w:r>
      <w:r w:rsidRPr="003B0D9D">
        <w:rPr>
          <w:rFonts w:ascii="Liberation Serif" w:hAnsi="Liberation Serif"/>
          <w:b/>
          <w:sz w:val="28"/>
          <w:szCs w:val="28"/>
        </w:rPr>
        <w:t xml:space="preserve"> </w:t>
      </w:r>
      <w:r w:rsidRPr="003B0D9D">
        <w:rPr>
          <w:rFonts w:ascii="Liberation Serif" w:hAnsi="Liberation Serif"/>
          <w:sz w:val="28"/>
          <w:szCs w:val="28"/>
        </w:rPr>
        <w:t>муниципального конкурсного отбора проектов инициативного бюджетирования в городском округе Верхняя Пышма</w:t>
      </w:r>
      <w:r w:rsidRPr="003B0D9D">
        <w:rPr>
          <w:rFonts w:ascii="Liberation Serif" w:hAnsi="Liberation Serif"/>
          <w:b/>
          <w:sz w:val="28"/>
          <w:szCs w:val="28"/>
        </w:rPr>
        <w:t xml:space="preserve"> </w:t>
      </w:r>
      <w:r w:rsidRPr="003B0D9D">
        <w:rPr>
          <w:rFonts w:ascii="Liberation Serif" w:hAnsi="Liberation Serif"/>
          <w:sz w:val="28"/>
          <w:szCs w:val="28"/>
        </w:rPr>
        <w:t>для участия в региональном конкурсном отборе (далее - Порядок) устанавливает процедуру проведения конкурсного отбора проектов инициативного бюджетирования (далее - конкурсный отбор) в городском округе Верхняя Пышма.</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 xml:space="preserve">2. Целью конкурсного отбора является определение проектов инициативного бюджетирования для дальнейшего включения в заявку с целью участия в конкурсном отборе проектов инициативного бюджетирования на региональном уровне, для осуществления которых будут предоставлены иные межбюджетные трансферты из областного бюджета бюджету городского округа Верхняя Пышма на </w:t>
      </w:r>
      <w:proofErr w:type="spellStart"/>
      <w:r w:rsidRPr="003B0D9D">
        <w:rPr>
          <w:rFonts w:ascii="Liberation Serif" w:hAnsi="Liberation Serif"/>
          <w:sz w:val="28"/>
          <w:szCs w:val="28"/>
        </w:rPr>
        <w:t>софинансирование</w:t>
      </w:r>
      <w:proofErr w:type="spellEnd"/>
      <w:r w:rsidRPr="003B0D9D">
        <w:rPr>
          <w:rFonts w:ascii="Liberation Serif" w:hAnsi="Liberation Serif"/>
          <w:sz w:val="28"/>
          <w:szCs w:val="28"/>
        </w:rPr>
        <w:t xml:space="preserve"> проектов инициативного бюджетирования (далее - трансферты).</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3. Право на участие в конкурсном отборе имеют проекты, направленные на решение вопросов местного значения, инициаторами которых являются (далее - инициаторы):</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1) инициативные группы граждан, проживающих на территории городского округа Верхняя Пышма;</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2) некоммерческие организации (за исключением некоммерческих организаций, учредителями которых являются органы государственной власти либо органы местного самоуправления муниципальных образований);</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3) органы территориального общественного самоуправления;</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4) старосты сельских населенных пунктов.</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Инициативная группа граждан образуется из достигших шестнадцатилетнего возраста жителей городского округа Верхняя Пышма в количестве не менее десяти человек для участия в выдвижении проекта инициативного бюджетирования на конкурсный отбор, проводимый администрацией городского округа Верхняя Пышма, и его реализации.</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4. Проект инициативного бюджетирования является таковым при одновременном выполнении следующих условий:</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lastRenderedPageBreak/>
        <w:t>1) цели и задачи проекта соответствуют стратегическим приоритетам развития городского округа Верхняя Пышма;</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2) проект прошел обсуждение жителями городского округа Верхняя Пышма и получил их поддержку;</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3) инициаторы принимают непосредственное участие в реализации проекта, в том числе в его финансировании и осуществлении контроля за его реализацией;</w:t>
      </w:r>
    </w:p>
    <w:p w:rsidR="00B160AA" w:rsidRDefault="00B160AA" w:rsidP="00B160AA">
      <w:pPr>
        <w:ind w:firstLine="708"/>
        <w:jc w:val="both"/>
        <w:rPr>
          <w:rFonts w:ascii="Liberation Serif" w:hAnsi="Liberation Serif"/>
          <w:sz w:val="28"/>
          <w:szCs w:val="28"/>
        </w:rPr>
      </w:pPr>
      <w:r w:rsidRPr="003B0D9D">
        <w:rPr>
          <w:rFonts w:ascii="Liberation Serif" w:hAnsi="Liberation Serif"/>
          <w:sz w:val="28"/>
          <w:szCs w:val="28"/>
        </w:rPr>
        <w:t xml:space="preserve">4) проект </w:t>
      </w:r>
      <w:proofErr w:type="spellStart"/>
      <w:r w:rsidRPr="003B0D9D">
        <w:rPr>
          <w:rFonts w:ascii="Liberation Serif" w:hAnsi="Liberation Serif"/>
          <w:sz w:val="28"/>
          <w:szCs w:val="28"/>
        </w:rPr>
        <w:t>софинансируется</w:t>
      </w:r>
      <w:proofErr w:type="spellEnd"/>
      <w:r w:rsidRPr="003B0D9D">
        <w:rPr>
          <w:rFonts w:ascii="Liberation Serif" w:hAnsi="Liberation Serif"/>
          <w:sz w:val="28"/>
          <w:szCs w:val="28"/>
        </w:rPr>
        <w:t xml:space="preserve"> за счет средств населения, юридических лиц</w:t>
      </w:r>
      <w:r>
        <w:rPr>
          <w:rFonts w:ascii="Liberation Serif" w:hAnsi="Liberation Serif"/>
          <w:sz w:val="28"/>
          <w:szCs w:val="28"/>
        </w:rPr>
        <w:t xml:space="preserve"> (за исключением муниципальны</w:t>
      </w:r>
      <w:r>
        <w:rPr>
          <w:rFonts w:ascii="Liberation Serif" w:hAnsi="Liberation Serif" w:hint="eastAsia"/>
          <w:sz w:val="28"/>
          <w:szCs w:val="28"/>
        </w:rPr>
        <w:t>х</w:t>
      </w:r>
      <w:r>
        <w:rPr>
          <w:rFonts w:ascii="Liberation Serif" w:hAnsi="Liberation Serif"/>
          <w:sz w:val="28"/>
          <w:szCs w:val="28"/>
        </w:rPr>
        <w:t xml:space="preserve"> учреждений)</w:t>
      </w:r>
      <w:r w:rsidRPr="003B0D9D">
        <w:rPr>
          <w:rFonts w:ascii="Liberation Serif" w:hAnsi="Liberation Serif"/>
          <w:sz w:val="28"/>
          <w:szCs w:val="28"/>
        </w:rPr>
        <w:t xml:space="preserve"> и (или) индивидуальных предпринимателей</w:t>
      </w:r>
      <w:r>
        <w:rPr>
          <w:rFonts w:ascii="Liberation Serif" w:hAnsi="Liberation Serif"/>
          <w:sz w:val="28"/>
          <w:szCs w:val="28"/>
        </w:rPr>
        <w:t>.</w:t>
      </w:r>
      <w:r w:rsidRPr="003B0D9D">
        <w:rPr>
          <w:rFonts w:ascii="Liberation Serif" w:hAnsi="Liberation Serif"/>
          <w:sz w:val="28"/>
          <w:szCs w:val="28"/>
        </w:rPr>
        <w:t xml:space="preserve"> </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 xml:space="preserve">5. </w:t>
      </w:r>
      <w:proofErr w:type="spellStart"/>
      <w:r w:rsidRPr="003B0D9D">
        <w:rPr>
          <w:rFonts w:ascii="Liberation Serif" w:hAnsi="Liberation Serif"/>
          <w:sz w:val="28"/>
          <w:szCs w:val="28"/>
        </w:rPr>
        <w:t>Софинансирование</w:t>
      </w:r>
      <w:proofErr w:type="spellEnd"/>
      <w:r w:rsidRPr="003B0D9D">
        <w:rPr>
          <w:rFonts w:ascii="Liberation Serif" w:hAnsi="Liberation Serif"/>
          <w:sz w:val="28"/>
          <w:szCs w:val="28"/>
        </w:rPr>
        <w:t xml:space="preserve"> проекта инициативного бюджетирования </w:t>
      </w:r>
      <w:r w:rsidRPr="00D5257B">
        <w:rPr>
          <w:rFonts w:ascii="Liberation Serif" w:hAnsi="Liberation Serif"/>
          <w:sz w:val="28"/>
          <w:szCs w:val="28"/>
        </w:rPr>
        <w:t>осуществляется при соблюдении следующих условий:</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1) имущество (в том числе земельные участки), предназначенное для реализации проекта инициативного бюджетирования, находится и (или) будет оформлено в процессе реализации проекта инициативного бюджетирования в муниципальную собственность;</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2) финансирование проекта инициативного бюджетирования не предусмотрено за счет других направлений расходов бюджета Свердловской области и бюджета городского округа Верхняя Пышма;</w:t>
      </w:r>
    </w:p>
    <w:p w:rsidR="00B160AA" w:rsidRDefault="00B160AA" w:rsidP="00B160AA">
      <w:pPr>
        <w:ind w:firstLine="708"/>
        <w:jc w:val="both"/>
        <w:rPr>
          <w:rFonts w:ascii="Liberation Serif" w:hAnsi="Liberation Serif"/>
          <w:sz w:val="28"/>
          <w:szCs w:val="28"/>
        </w:rPr>
      </w:pPr>
      <w:r w:rsidRPr="003B0D9D">
        <w:rPr>
          <w:rFonts w:ascii="Liberation Serif" w:hAnsi="Liberation Serif"/>
          <w:sz w:val="28"/>
          <w:szCs w:val="28"/>
        </w:rPr>
        <w:t>3) участие населения, индивидуальных предпринимателей и юридических лиц в реализации проектов инициативного бюджетирования осу</w:t>
      </w:r>
      <w:r>
        <w:rPr>
          <w:rFonts w:ascii="Liberation Serif" w:hAnsi="Liberation Serif"/>
          <w:sz w:val="28"/>
          <w:szCs w:val="28"/>
        </w:rPr>
        <w:t>ществляется в денежной форме (население:</w:t>
      </w:r>
      <w:r w:rsidRPr="000F0B22">
        <w:rPr>
          <w:rFonts w:ascii="Liberation Serif" w:hAnsi="Liberation Serif"/>
          <w:sz w:val="28"/>
          <w:szCs w:val="28"/>
        </w:rPr>
        <w:t xml:space="preserve"> не менее 5 процентов</w:t>
      </w:r>
      <w:r>
        <w:rPr>
          <w:rFonts w:ascii="Liberation Serif" w:hAnsi="Liberation Serif"/>
          <w:sz w:val="28"/>
          <w:szCs w:val="28"/>
        </w:rPr>
        <w:t xml:space="preserve"> (не менее 1 процента реализуемого на территории сельского населенного пункта)</w:t>
      </w:r>
      <w:r w:rsidRPr="000F0B22">
        <w:rPr>
          <w:rFonts w:ascii="Liberation Serif" w:hAnsi="Liberation Serif"/>
          <w:sz w:val="28"/>
          <w:szCs w:val="28"/>
        </w:rPr>
        <w:t xml:space="preserve"> и не более 60 процентов от стоимости</w:t>
      </w:r>
      <w:r>
        <w:rPr>
          <w:rFonts w:ascii="Liberation Serif" w:hAnsi="Liberation Serif"/>
          <w:sz w:val="28"/>
          <w:szCs w:val="28"/>
        </w:rPr>
        <w:t xml:space="preserve"> инициативного проекта; индивидуальные предприниматели и юридические</w:t>
      </w:r>
      <w:r w:rsidRPr="000F0B22">
        <w:rPr>
          <w:rFonts w:ascii="Liberation Serif" w:hAnsi="Liberation Serif"/>
          <w:sz w:val="28"/>
          <w:szCs w:val="28"/>
        </w:rPr>
        <w:t xml:space="preserve"> лиц</w:t>
      </w:r>
      <w:r>
        <w:rPr>
          <w:rFonts w:ascii="Liberation Serif" w:hAnsi="Liberation Serif"/>
          <w:sz w:val="28"/>
          <w:szCs w:val="28"/>
        </w:rPr>
        <w:t xml:space="preserve">а </w:t>
      </w:r>
      <w:r w:rsidRPr="00086019">
        <w:rPr>
          <w:rFonts w:ascii="Liberation Serif" w:hAnsi="Liberation Serif"/>
          <w:sz w:val="28"/>
          <w:szCs w:val="28"/>
        </w:rPr>
        <w:t>(за исключением муниципальных учреждений)</w:t>
      </w:r>
      <w:r w:rsidRPr="000F0B22">
        <w:rPr>
          <w:rFonts w:ascii="Liberation Serif" w:hAnsi="Liberation Serif"/>
          <w:sz w:val="28"/>
          <w:szCs w:val="28"/>
        </w:rPr>
        <w:t xml:space="preserve"> не менее 10 процентов и </w:t>
      </w:r>
      <w:r>
        <w:rPr>
          <w:rFonts w:ascii="Liberation Serif" w:hAnsi="Liberation Serif"/>
          <w:sz w:val="28"/>
          <w:szCs w:val="28"/>
        </w:rPr>
        <w:t>не более 65 процентов от</w:t>
      </w:r>
      <w:r w:rsidRPr="000F0B22">
        <w:rPr>
          <w:rFonts w:ascii="Liberation Serif" w:hAnsi="Liberation Serif"/>
          <w:sz w:val="28"/>
          <w:szCs w:val="28"/>
        </w:rPr>
        <w:t xml:space="preserve"> стоимости</w:t>
      </w:r>
      <w:r w:rsidRPr="00086019">
        <w:rPr>
          <w:rFonts w:ascii="Liberation Serif" w:hAnsi="Liberation Serif"/>
          <w:sz w:val="28"/>
          <w:szCs w:val="28"/>
        </w:rPr>
        <w:t xml:space="preserve"> инициативного проекта</w:t>
      </w:r>
      <w:r>
        <w:rPr>
          <w:rFonts w:ascii="Liberation Serif" w:hAnsi="Liberation Serif"/>
          <w:sz w:val="28"/>
          <w:szCs w:val="28"/>
        </w:rPr>
        <w:t>.</w:t>
      </w:r>
    </w:p>
    <w:p w:rsidR="00B160AA" w:rsidRPr="003B0D9D" w:rsidRDefault="00B160AA" w:rsidP="00B160AA">
      <w:pPr>
        <w:ind w:firstLine="708"/>
        <w:jc w:val="both"/>
        <w:rPr>
          <w:rFonts w:ascii="Liberation Serif" w:hAnsi="Liberation Serif"/>
          <w:sz w:val="28"/>
          <w:szCs w:val="28"/>
        </w:rPr>
      </w:pPr>
      <w:r w:rsidRPr="004F6A3A">
        <w:rPr>
          <w:rFonts w:ascii="Liberation Serif" w:hAnsi="Liberation Serif"/>
          <w:sz w:val="28"/>
          <w:szCs w:val="28"/>
        </w:rPr>
        <w:t>6.</w:t>
      </w:r>
      <w:r w:rsidRPr="003B0D9D">
        <w:rPr>
          <w:rFonts w:ascii="Liberation Serif" w:hAnsi="Liberation Serif"/>
          <w:sz w:val="28"/>
          <w:szCs w:val="28"/>
        </w:rPr>
        <w:t xml:space="preserve"> </w:t>
      </w:r>
      <w:proofErr w:type="spellStart"/>
      <w:r w:rsidRPr="003B0D9D">
        <w:rPr>
          <w:rFonts w:ascii="Liberation Serif" w:hAnsi="Liberation Serif"/>
          <w:sz w:val="28"/>
          <w:szCs w:val="28"/>
        </w:rPr>
        <w:t>Софинансирование</w:t>
      </w:r>
      <w:proofErr w:type="spellEnd"/>
      <w:r w:rsidRPr="003B0D9D">
        <w:rPr>
          <w:rFonts w:ascii="Liberation Serif" w:hAnsi="Liberation Serif"/>
          <w:sz w:val="28"/>
          <w:szCs w:val="28"/>
        </w:rPr>
        <w:t xml:space="preserve"> проектов инициативного бюджетирования осуществляется в следующих сферах:</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1) благоустройство территории городского округа Верхняя Пышма: обустройство общественных пространств (за исключением установки памятников, мемориалов, памятных досок), детских площадок, мест для занятия физической культурой и спортом, освещение улиц, озеленение;</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2) дополнительное образование детей (приобретение оборудования, программных средств и иных товаров для муниципальных организаций, осуществляющих образовательную деятельность в сфере дополнительного образования детей);</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3) развитие и внедрение информационных технологий (включая разработку информационных систем и развитие инфокоммуникационной инфраструктуры) в муниципальных учреждениях культуры, направленных на создание виртуальных экспозиций и условий свободного (бесплатного) доступа населения к таким экспозициям, а также обеспечение доступа к государственным и муниципальным ресурсам, включая оборудование мест доступа (за исключением специализированных учреждений, осуществляющих комплексное обслуживание и предоставление услуг в формате «одного окна»).</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lastRenderedPageBreak/>
        <w:t>7</w:t>
      </w:r>
      <w:r w:rsidRPr="002C119D">
        <w:rPr>
          <w:rFonts w:ascii="Liberation Serif" w:hAnsi="Liberation Serif"/>
          <w:sz w:val="28"/>
          <w:szCs w:val="28"/>
        </w:rPr>
        <w:t>.</w:t>
      </w:r>
      <w:r w:rsidRPr="003B0D9D">
        <w:rPr>
          <w:rFonts w:ascii="Liberation Serif" w:hAnsi="Liberation Serif"/>
          <w:sz w:val="28"/>
          <w:szCs w:val="28"/>
        </w:rPr>
        <w:t xml:space="preserve"> Организатор конкурсного отбора - администрация городского округа Верхняя Пышма в лице комитета экономики и муниципального заказа администрации городского округа Верхняя Пышма (далее – организатор). </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Организатор осуществляет следующие функции:</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1) определяет дату проведения конкурсного отбора;</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2) готовит извещение о проведении конкурсного отбора и публикует соответствующее сообщение на официальном сайте администрации городского округа Верхняя Пышма в информационно-телекоммуникационной сети «Интернет»;</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3) обеспечивает прием, регистрацию и хранение поступивших заявок на участие в конкурсном отборе (далее - заявка), а также документов и материалов к ним;</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4) осуществляет техническое обеспечение деятельности конкурсной комиссии;</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5) доводит до сведения участников конкурсного отбора его результаты;</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6) осуществляет мониторинг реализуемых в рамках проекта мероприятий.</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8</w:t>
      </w:r>
      <w:r w:rsidRPr="003B0D9D">
        <w:rPr>
          <w:rFonts w:ascii="Liberation Serif" w:hAnsi="Liberation Serif"/>
          <w:sz w:val="28"/>
          <w:szCs w:val="28"/>
        </w:rPr>
        <w:t>. Проведение конкурсного отбора осуществляет конкурсная комиссия по проведению конкурсного отбора инициативных проектов в городском округе Верхняя Пышма, состав которой утвержден постановлением администрации городского округа Верхняя Пышма от 30.04.2021 № 360 (далее - конкурсная комиссия).</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9</w:t>
      </w:r>
      <w:r w:rsidRPr="003B0D9D">
        <w:rPr>
          <w:rFonts w:ascii="Liberation Serif" w:hAnsi="Liberation Serif"/>
          <w:sz w:val="28"/>
          <w:szCs w:val="28"/>
        </w:rPr>
        <w:t>. Заседание конкурсной комиссии считается правомочным, если на нем присутствуют не менее 2/3 ее членов.</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10</w:t>
      </w:r>
      <w:r w:rsidRPr="003B0D9D">
        <w:rPr>
          <w:rFonts w:ascii="Liberation Serif" w:hAnsi="Liberation Serif"/>
          <w:sz w:val="28"/>
          <w:szCs w:val="28"/>
        </w:rPr>
        <w:t xml:space="preserve">. Решение конкурсной комиссии по итогам </w:t>
      </w:r>
      <w:proofErr w:type="gramStart"/>
      <w:r w:rsidRPr="003B0D9D">
        <w:rPr>
          <w:rFonts w:ascii="Liberation Serif" w:hAnsi="Liberation Serif"/>
          <w:sz w:val="28"/>
          <w:szCs w:val="28"/>
        </w:rPr>
        <w:t>рассмотрения</w:t>
      </w:r>
      <w:proofErr w:type="gramEnd"/>
      <w:r w:rsidRPr="003B0D9D">
        <w:rPr>
          <w:rFonts w:ascii="Liberation Serif" w:hAnsi="Liberation Serif"/>
          <w:sz w:val="28"/>
          <w:szCs w:val="28"/>
        </w:rPr>
        <w:t xml:space="preserve"> представленных на конкурсный отбор проектов принимается открытым голосованием простым большинством голосов от присутствующих членов конкурсной комиссии. При равенстве голосов решающим является голос председателя конкурсной комиссии. Члены конкурсной комиссии обладают равными правами при обсуждении вопросов о принятии решений.</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11</w:t>
      </w:r>
      <w:r w:rsidRPr="003B0D9D">
        <w:rPr>
          <w:rFonts w:ascii="Liberation Serif" w:hAnsi="Liberation Serif"/>
          <w:sz w:val="28"/>
          <w:szCs w:val="28"/>
        </w:rPr>
        <w:t xml:space="preserve">. По результатам конкурсной комиссии составляется протокол заседания конкурсной комиссии, которой подписывает председатель конкурсной комиссии.       </w:t>
      </w:r>
    </w:p>
    <w:p w:rsidR="00B160AA" w:rsidRPr="003B0D9D" w:rsidRDefault="00B160AA" w:rsidP="00B160AA">
      <w:pPr>
        <w:rPr>
          <w:rFonts w:ascii="Liberation Serif" w:hAnsi="Liberation Serif"/>
          <w:sz w:val="28"/>
          <w:szCs w:val="28"/>
        </w:rPr>
      </w:pPr>
    </w:p>
    <w:p w:rsidR="00B160AA" w:rsidRPr="003B0D9D" w:rsidRDefault="00B160AA" w:rsidP="00B160AA">
      <w:pPr>
        <w:jc w:val="center"/>
        <w:rPr>
          <w:rFonts w:ascii="Liberation Serif" w:hAnsi="Liberation Serif"/>
          <w:b/>
          <w:sz w:val="28"/>
          <w:szCs w:val="28"/>
        </w:rPr>
      </w:pPr>
      <w:r w:rsidRPr="003B0D9D">
        <w:rPr>
          <w:rFonts w:ascii="Liberation Serif" w:hAnsi="Liberation Serif"/>
          <w:b/>
          <w:sz w:val="28"/>
          <w:szCs w:val="28"/>
        </w:rPr>
        <w:t>Глава 2. Организация конкурсного отбора</w:t>
      </w:r>
    </w:p>
    <w:p w:rsidR="00B160AA" w:rsidRPr="003B0D9D" w:rsidRDefault="00B160AA" w:rsidP="00B160AA">
      <w:pPr>
        <w:rPr>
          <w:rFonts w:ascii="Liberation Serif" w:hAnsi="Liberation Serif"/>
          <w:sz w:val="28"/>
          <w:szCs w:val="28"/>
        </w:rPr>
      </w:pP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12</w:t>
      </w:r>
      <w:r w:rsidRPr="003B0D9D">
        <w:rPr>
          <w:rFonts w:ascii="Liberation Serif" w:hAnsi="Liberation Serif"/>
          <w:sz w:val="28"/>
          <w:szCs w:val="28"/>
        </w:rPr>
        <w:t>. Для участия в конкурсном отборе инициаторы конкурсного отбора направляют Организатору заявку на участие в конкурсном отборе (приложение № 1 к настоящему Порядку)</w:t>
      </w:r>
      <w:r w:rsidRPr="003B0D9D">
        <w:t xml:space="preserve"> </w:t>
      </w:r>
      <w:r w:rsidRPr="003B0D9D">
        <w:rPr>
          <w:rFonts w:ascii="Liberation Serif" w:hAnsi="Liberation Serif"/>
          <w:sz w:val="28"/>
          <w:szCs w:val="28"/>
        </w:rPr>
        <w:t>в срок, указанный в извещении о проведении конкурсного отбора.</w:t>
      </w:r>
    </w:p>
    <w:p w:rsidR="00B160AA" w:rsidRPr="003B0D9D" w:rsidRDefault="00B160AA" w:rsidP="00B160AA">
      <w:pPr>
        <w:jc w:val="both"/>
        <w:rPr>
          <w:rFonts w:ascii="Liberation Serif" w:hAnsi="Liberation Serif"/>
          <w:sz w:val="28"/>
          <w:szCs w:val="28"/>
        </w:rPr>
      </w:pPr>
      <w:r w:rsidRPr="003B0D9D">
        <w:rPr>
          <w:rFonts w:ascii="Liberation Serif" w:hAnsi="Liberation Serif"/>
          <w:sz w:val="28"/>
          <w:szCs w:val="28"/>
        </w:rPr>
        <w:tab/>
        <w:t>К заявке прилагаются следующие документы:</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 xml:space="preserve">1) информация о проекте инициативного бюджетирования (приложение № 2 к настоящему Порядку); </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2) протокол собрания инициативной группы (населения) городского округа и реестр подписей (приложение № 3 к настоящему Порядку);</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lastRenderedPageBreak/>
        <w:t xml:space="preserve">3) гарантийные письма о финансовом обеспечении проекта инициативного бюджетирования населением, юридическими лицами и (или) индивидуальными предпринимателями с указанием объема </w:t>
      </w:r>
      <w:proofErr w:type="spellStart"/>
      <w:r w:rsidRPr="003B0D9D">
        <w:rPr>
          <w:rFonts w:ascii="Liberation Serif" w:hAnsi="Liberation Serif"/>
          <w:sz w:val="28"/>
          <w:szCs w:val="28"/>
        </w:rPr>
        <w:t>софинансирования</w:t>
      </w:r>
      <w:proofErr w:type="spellEnd"/>
      <w:r w:rsidRPr="003B0D9D">
        <w:rPr>
          <w:rFonts w:ascii="Liberation Serif" w:hAnsi="Liberation Serif"/>
          <w:sz w:val="28"/>
          <w:szCs w:val="28"/>
        </w:rPr>
        <w:t>;</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4) копия положительного заключения об эффективности проекта инициативного бюджетирования, финансируемого частично за счет средств областного бюджета, направляемых на капитальные вложения (в отношении инвестиционных проектов, подлежащих проверке в случаях, определенных Постановлением Правительства Свердловской области от 06.09.2007 № 872-ПП «О проведении проверок инвестиционных проектов, финансируемых полностью или частично за счет средств областного бюджета, на предмет эффективности использования средств областного бюджета, направляемых на капитальные вложения»);</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5) копия положительного заключения о проверке достоверности определения сметной стоимости строительства, реконструкции, капитального ремонта объектов капитального строительства, выданного уполномоченной на проведение государственной экспертизы проектной документации и результатов инженерных изысканий организацией (в случаях, предусмотренных законодательством Российской Федерации);</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6) копия сметного расчета стоимости проекта инициативного бюджетирования (оценка), если предусмотрены строительно-монтажные работы, копии коммерческих предложений в количестве не менее трех, если предусмотрено приобретение программных средств, оборудования и иных товаров (с учетом поставки, монтажа и наладки, если они необходимы);</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 xml:space="preserve">7) фотоматериалы о текущем состоянии объекта, где планируется проводить работы в рамках проекта инициативного бюджетирования с указанием даты и места расположения, установленными техническими средствами; </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8) выписка из реестра муниципального имущества (копии иных документов, подтверждающих право муниципальной собственности) на имущество (в том числе земельные участки), предназначенное для реализации проекта инициативного бюджетирования.</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9) опись представленных документов.</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13</w:t>
      </w:r>
      <w:r w:rsidRPr="003B0D9D">
        <w:rPr>
          <w:rFonts w:ascii="Liberation Serif" w:hAnsi="Liberation Serif"/>
          <w:sz w:val="28"/>
          <w:szCs w:val="28"/>
        </w:rPr>
        <w:t>. Протокол собрания инициативной группы оформляется по форме, определенной в приложении № 3 к настоящему Порядку.</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14</w:t>
      </w:r>
      <w:r w:rsidRPr="003B0D9D">
        <w:rPr>
          <w:rFonts w:ascii="Liberation Serif" w:hAnsi="Liberation Serif"/>
          <w:sz w:val="28"/>
          <w:szCs w:val="28"/>
        </w:rPr>
        <w:t>. Для участия в конкурсном отборе инициативная группа на каждый проект предоставляет Организатору отдельную заявку с прилагаемыми к ней документами.</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15</w:t>
      </w:r>
      <w:r w:rsidRPr="003B0D9D">
        <w:rPr>
          <w:rFonts w:ascii="Liberation Serif" w:hAnsi="Liberation Serif"/>
          <w:sz w:val="28"/>
          <w:szCs w:val="28"/>
        </w:rPr>
        <w:t>. Участник конкурсного отбора до даты проведения конкурсного отбора имеет право отозвать свою заявку и отказаться от участия в конкурсном отборе, сообщив об этом письменно Организатору.</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16</w:t>
      </w:r>
      <w:r w:rsidRPr="003B0D9D">
        <w:rPr>
          <w:rFonts w:ascii="Liberation Serif" w:hAnsi="Liberation Serif"/>
          <w:sz w:val="28"/>
          <w:szCs w:val="28"/>
        </w:rPr>
        <w:t>. Для участия в конкурсно</w:t>
      </w:r>
      <w:r>
        <w:rPr>
          <w:rFonts w:ascii="Liberation Serif" w:hAnsi="Liberation Serif"/>
          <w:sz w:val="28"/>
          <w:szCs w:val="28"/>
        </w:rPr>
        <w:t xml:space="preserve">м отборе не принимаются заявки не </w:t>
      </w:r>
      <w:r w:rsidRPr="003B0D9D">
        <w:rPr>
          <w:rFonts w:ascii="Liberation Serif" w:hAnsi="Liberation Serif"/>
          <w:sz w:val="28"/>
          <w:szCs w:val="28"/>
        </w:rPr>
        <w:t>представленные после окончания даты приема, указанной в извещении о проведении конкурсного отбора.</w:t>
      </w:r>
    </w:p>
    <w:p w:rsidR="00B160AA" w:rsidRPr="000D54EA" w:rsidRDefault="00B160AA" w:rsidP="00B160AA">
      <w:pPr>
        <w:ind w:firstLine="708"/>
        <w:jc w:val="both"/>
        <w:rPr>
          <w:rFonts w:ascii="Liberation Serif" w:hAnsi="Liberation Serif"/>
          <w:sz w:val="28"/>
          <w:szCs w:val="28"/>
        </w:rPr>
      </w:pPr>
      <w:r>
        <w:rPr>
          <w:rFonts w:ascii="Liberation Serif" w:hAnsi="Liberation Serif"/>
          <w:sz w:val="28"/>
          <w:szCs w:val="28"/>
        </w:rPr>
        <w:t>17</w:t>
      </w:r>
      <w:r w:rsidRPr="000D54EA">
        <w:rPr>
          <w:rFonts w:ascii="Liberation Serif" w:hAnsi="Liberation Serif"/>
          <w:sz w:val="28"/>
          <w:szCs w:val="28"/>
        </w:rPr>
        <w:t>. Организатор после окончания приема конкурсных заявок:</w:t>
      </w:r>
    </w:p>
    <w:p w:rsidR="00B160AA" w:rsidRDefault="00B160AA" w:rsidP="00B160AA">
      <w:pPr>
        <w:ind w:firstLine="708"/>
        <w:jc w:val="both"/>
        <w:rPr>
          <w:rFonts w:ascii="Liberation Serif" w:hAnsi="Liberation Serif"/>
          <w:sz w:val="28"/>
          <w:szCs w:val="28"/>
        </w:rPr>
      </w:pPr>
      <w:r w:rsidRPr="000D54EA">
        <w:rPr>
          <w:rFonts w:ascii="Liberation Serif" w:hAnsi="Liberation Serif"/>
          <w:sz w:val="28"/>
          <w:szCs w:val="28"/>
        </w:rPr>
        <w:lastRenderedPageBreak/>
        <w:t>1)</w:t>
      </w:r>
      <w:r w:rsidRPr="000D54EA">
        <w:rPr>
          <w:sz w:val="23"/>
          <w:szCs w:val="23"/>
          <w:shd w:val="clear" w:color="auto" w:fill="FFFFFF"/>
        </w:rPr>
        <w:t xml:space="preserve"> </w:t>
      </w:r>
      <w:r w:rsidRPr="000D54EA">
        <w:rPr>
          <w:rFonts w:ascii="Liberation Serif" w:hAnsi="Liberation Serif"/>
          <w:sz w:val="28"/>
          <w:szCs w:val="28"/>
        </w:rPr>
        <w:t>осуществляет проверку конкурсных заявок на предмет наличия полного комплекта поступивших документов, указанных в пунктах 12 и 13</w:t>
      </w:r>
      <w:r>
        <w:rPr>
          <w:rFonts w:ascii="Liberation Serif" w:hAnsi="Liberation Serif"/>
          <w:sz w:val="28"/>
          <w:szCs w:val="28"/>
        </w:rPr>
        <w:t> настоящего П</w:t>
      </w:r>
      <w:r w:rsidRPr="000D54EA">
        <w:rPr>
          <w:rFonts w:ascii="Liberation Serif" w:hAnsi="Liberation Serif"/>
          <w:sz w:val="28"/>
          <w:szCs w:val="28"/>
        </w:rPr>
        <w:t>орядка, и соответствия условиям, указанным в </w:t>
      </w:r>
      <w:r w:rsidRPr="00B160AA">
        <w:rPr>
          <w:rFonts w:ascii="Liberation Serif" w:hAnsi="Liberation Serif"/>
          <w:sz w:val="28"/>
          <w:szCs w:val="28"/>
        </w:rPr>
        <w:t>пунктах 4-6</w:t>
      </w:r>
      <w:r>
        <w:rPr>
          <w:rFonts w:ascii="Liberation Serif" w:hAnsi="Liberation Serif"/>
          <w:sz w:val="28"/>
          <w:szCs w:val="28"/>
        </w:rPr>
        <w:t> настоящего П</w:t>
      </w:r>
      <w:r w:rsidRPr="000D54EA">
        <w:rPr>
          <w:rFonts w:ascii="Liberation Serif" w:hAnsi="Liberation Serif"/>
          <w:sz w:val="28"/>
          <w:szCs w:val="28"/>
        </w:rPr>
        <w:t>орядка</w:t>
      </w:r>
      <w:r>
        <w:rPr>
          <w:rFonts w:ascii="Liberation Serif" w:hAnsi="Liberation Serif"/>
          <w:sz w:val="28"/>
          <w:szCs w:val="28"/>
        </w:rPr>
        <w:t>;</w:t>
      </w:r>
    </w:p>
    <w:p w:rsidR="00B160AA" w:rsidRDefault="00B160AA" w:rsidP="00B160AA">
      <w:pPr>
        <w:ind w:firstLine="708"/>
        <w:jc w:val="both"/>
        <w:rPr>
          <w:rFonts w:ascii="Liberation Serif" w:hAnsi="Liberation Serif"/>
          <w:sz w:val="28"/>
          <w:szCs w:val="28"/>
        </w:rPr>
      </w:pPr>
      <w:r>
        <w:rPr>
          <w:rFonts w:ascii="Liberation Serif" w:hAnsi="Liberation Serif"/>
          <w:sz w:val="28"/>
          <w:szCs w:val="28"/>
        </w:rPr>
        <w:t xml:space="preserve">2) </w:t>
      </w:r>
      <w:r w:rsidRPr="000D54EA">
        <w:rPr>
          <w:rFonts w:ascii="Liberation Serif" w:hAnsi="Liberation Serif"/>
          <w:sz w:val="28"/>
          <w:szCs w:val="28"/>
        </w:rPr>
        <w:t xml:space="preserve">принимает решение о допуске либо </w:t>
      </w:r>
      <w:proofErr w:type="spellStart"/>
      <w:r w:rsidRPr="000D54EA">
        <w:rPr>
          <w:rFonts w:ascii="Liberation Serif" w:hAnsi="Liberation Serif"/>
          <w:sz w:val="28"/>
          <w:szCs w:val="28"/>
        </w:rPr>
        <w:t>недопуске</w:t>
      </w:r>
      <w:proofErr w:type="spellEnd"/>
      <w:r w:rsidRPr="000D54EA">
        <w:rPr>
          <w:rFonts w:ascii="Liberation Serif" w:hAnsi="Liberation Serif"/>
          <w:sz w:val="28"/>
          <w:szCs w:val="28"/>
        </w:rPr>
        <w:t xml:space="preserve"> конкурсной заявки к участию в региональном конкурсном отборе, которое доводит до сведения органа местного самоуправления муниципального образования не позднее 5 рабочих дней со дня принятия такого решения.</w:t>
      </w:r>
    </w:p>
    <w:p w:rsidR="00B160AA" w:rsidRPr="003074CE" w:rsidRDefault="00B160AA" w:rsidP="00B160AA">
      <w:pPr>
        <w:ind w:firstLine="708"/>
        <w:jc w:val="both"/>
        <w:rPr>
          <w:rFonts w:ascii="Liberation Serif" w:hAnsi="Liberation Serif"/>
          <w:sz w:val="28"/>
          <w:szCs w:val="28"/>
        </w:rPr>
      </w:pPr>
      <w:r>
        <w:rPr>
          <w:rFonts w:ascii="Liberation Serif" w:hAnsi="Liberation Serif"/>
          <w:sz w:val="28"/>
          <w:szCs w:val="28"/>
        </w:rPr>
        <w:t xml:space="preserve">18. </w:t>
      </w:r>
      <w:r w:rsidRPr="003074CE">
        <w:rPr>
          <w:rFonts w:ascii="Liberation Serif" w:hAnsi="Liberation Serif"/>
          <w:sz w:val="28"/>
          <w:szCs w:val="28"/>
        </w:rPr>
        <w:t xml:space="preserve">Основаниями </w:t>
      </w:r>
      <w:proofErr w:type="spellStart"/>
      <w:r w:rsidRPr="003074CE">
        <w:rPr>
          <w:rFonts w:ascii="Liberation Serif" w:hAnsi="Liberation Serif"/>
          <w:sz w:val="28"/>
          <w:szCs w:val="28"/>
        </w:rPr>
        <w:t>недопуска</w:t>
      </w:r>
      <w:proofErr w:type="spellEnd"/>
      <w:r w:rsidRPr="003074CE">
        <w:rPr>
          <w:rFonts w:ascii="Liberation Serif" w:hAnsi="Liberation Serif"/>
          <w:sz w:val="28"/>
          <w:szCs w:val="28"/>
        </w:rPr>
        <w:t xml:space="preserve"> конкурсной</w:t>
      </w:r>
      <w:r>
        <w:rPr>
          <w:rFonts w:ascii="Liberation Serif" w:hAnsi="Liberation Serif"/>
          <w:sz w:val="28"/>
          <w:szCs w:val="28"/>
        </w:rPr>
        <w:t xml:space="preserve"> заявки к участию в </w:t>
      </w:r>
      <w:r w:rsidRPr="003074CE">
        <w:rPr>
          <w:rFonts w:ascii="Liberation Serif" w:hAnsi="Liberation Serif"/>
          <w:sz w:val="28"/>
          <w:szCs w:val="28"/>
        </w:rPr>
        <w:t>конкурсном отборе являются:</w:t>
      </w:r>
    </w:p>
    <w:p w:rsidR="00B160AA" w:rsidRPr="003074CE" w:rsidRDefault="00B160AA" w:rsidP="00B160AA">
      <w:pPr>
        <w:ind w:firstLine="708"/>
        <w:jc w:val="both"/>
        <w:rPr>
          <w:rFonts w:ascii="Liberation Serif" w:hAnsi="Liberation Serif"/>
          <w:sz w:val="28"/>
          <w:szCs w:val="28"/>
        </w:rPr>
      </w:pPr>
      <w:r w:rsidRPr="003074CE">
        <w:rPr>
          <w:rFonts w:ascii="Liberation Serif" w:hAnsi="Liberation Serif"/>
          <w:sz w:val="28"/>
          <w:szCs w:val="28"/>
        </w:rPr>
        <w:t>1) непредстав</w:t>
      </w:r>
      <w:r>
        <w:rPr>
          <w:rFonts w:ascii="Liberation Serif" w:hAnsi="Liberation Serif"/>
          <w:sz w:val="28"/>
          <w:szCs w:val="28"/>
        </w:rPr>
        <w:t xml:space="preserve">ление </w:t>
      </w:r>
      <w:r w:rsidRPr="003074CE">
        <w:rPr>
          <w:rFonts w:ascii="Liberation Serif" w:hAnsi="Liberation Serif"/>
          <w:sz w:val="28"/>
          <w:szCs w:val="28"/>
        </w:rPr>
        <w:t>в полном объеме документов, указанных в </w:t>
      </w:r>
      <w:r w:rsidRPr="00B160AA">
        <w:rPr>
          <w:rFonts w:ascii="Liberation Serif" w:hAnsi="Liberation Serif"/>
          <w:sz w:val="28"/>
          <w:szCs w:val="28"/>
        </w:rPr>
        <w:t>пунктах 12</w:t>
      </w:r>
      <w:r w:rsidRPr="003074CE">
        <w:rPr>
          <w:rFonts w:ascii="Liberation Serif" w:hAnsi="Liberation Serif"/>
          <w:sz w:val="28"/>
          <w:szCs w:val="28"/>
        </w:rPr>
        <w:t> и </w:t>
      </w:r>
      <w:r w:rsidRPr="00B160AA">
        <w:rPr>
          <w:rFonts w:ascii="Liberation Serif" w:hAnsi="Liberation Serif"/>
          <w:sz w:val="28"/>
          <w:szCs w:val="28"/>
        </w:rPr>
        <w:t>13</w:t>
      </w:r>
      <w:r w:rsidRPr="003074CE">
        <w:rPr>
          <w:rFonts w:ascii="Liberation Serif" w:hAnsi="Liberation Serif"/>
          <w:sz w:val="28"/>
          <w:szCs w:val="28"/>
        </w:rPr>
        <w:t> настоящего Порядка;</w:t>
      </w:r>
    </w:p>
    <w:p w:rsidR="00B160AA" w:rsidRDefault="00B160AA" w:rsidP="00B160AA">
      <w:pPr>
        <w:ind w:firstLine="708"/>
        <w:jc w:val="both"/>
        <w:rPr>
          <w:rFonts w:ascii="Liberation Serif" w:hAnsi="Liberation Serif"/>
          <w:sz w:val="28"/>
          <w:szCs w:val="28"/>
        </w:rPr>
      </w:pPr>
      <w:r w:rsidRPr="003074CE">
        <w:rPr>
          <w:rFonts w:ascii="Liberation Serif" w:hAnsi="Liberation Serif"/>
          <w:sz w:val="28"/>
          <w:szCs w:val="28"/>
        </w:rPr>
        <w:t>2) невыполнение условий, указанных в </w:t>
      </w:r>
      <w:r w:rsidRPr="00B160AA">
        <w:rPr>
          <w:rFonts w:ascii="Liberation Serif" w:hAnsi="Liberation Serif"/>
          <w:sz w:val="28"/>
          <w:szCs w:val="28"/>
        </w:rPr>
        <w:t>пунктах 4-6</w:t>
      </w:r>
      <w:r>
        <w:rPr>
          <w:rFonts w:ascii="Liberation Serif" w:hAnsi="Liberation Serif"/>
          <w:sz w:val="28"/>
          <w:szCs w:val="28"/>
        </w:rPr>
        <w:t> настоящего Порядка.</w:t>
      </w:r>
    </w:p>
    <w:p w:rsidR="00B160AA" w:rsidRPr="000D54EA" w:rsidRDefault="00B160AA" w:rsidP="00B160AA">
      <w:pPr>
        <w:ind w:firstLine="708"/>
        <w:jc w:val="both"/>
        <w:rPr>
          <w:rFonts w:ascii="Liberation Serif" w:hAnsi="Liberation Serif"/>
          <w:sz w:val="28"/>
          <w:szCs w:val="28"/>
        </w:rPr>
      </w:pPr>
      <w:r>
        <w:rPr>
          <w:rFonts w:ascii="Liberation Serif" w:hAnsi="Liberation Serif"/>
          <w:sz w:val="28"/>
          <w:szCs w:val="28"/>
        </w:rPr>
        <w:t>19. Участника</w:t>
      </w:r>
      <w:r w:rsidRPr="00482195">
        <w:rPr>
          <w:rFonts w:ascii="Liberation Serif" w:hAnsi="Liberation Serif"/>
          <w:sz w:val="28"/>
          <w:szCs w:val="28"/>
        </w:rPr>
        <w:t>м конкурсного отбора, чьи проекты не допущены к участию в конкурсном отборе, Организатор направляет мотивированное уведомление в течение десяти рабочих дней после даты окончания приема заявок.</w:t>
      </w:r>
    </w:p>
    <w:p w:rsidR="00B160AA" w:rsidRPr="005E346B" w:rsidRDefault="00B160AA" w:rsidP="00B160AA">
      <w:pPr>
        <w:ind w:firstLine="708"/>
        <w:jc w:val="both"/>
        <w:rPr>
          <w:rFonts w:ascii="Liberation Serif" w:hAnsi="Liberation Serif"/>
          <w:sz w:val="28"/>
          <w:szCs w:val="28"/>
        </w:rPr>
      </w:pPr>
      <w:r>
        <w:rPr>
          <w:rFonts w:ascii="Liberation Serif" w:hAnsi="Liberation Serif"/>
          <w:sz w:val="28"/>
          <w:szCs w:val="28"/>
        </w:rPr>
        <w:t>20</w:t>
      </w:r>
      <w:r w:rsidRPr="003B0D9D">
        <w:rPr>
          <w:rFonts w:ascii="Liberation Serif" w:hAnsi="Liberation Serif"/>
          <w:sz w:val="28"/>
          <w:szCs w:val="28"/>
        </w:rPr>
        <w:t xml:space="preserve">. Конкурсная комиссия осуществляет рассмотрение и оценку проектов в соответствии с критериями, указанными в таблице </w:t>
      </w:r>
      <w:r>
        <w:rPr>
          <w:rFonts w:ascii="Liberation Serif" w:hAnsi="Liberation Serif"/>
          <w:sz w:val="28"/>
          <w:szCs w:val="28"/>
        </w:rPr>
        <w:br/>
      </w:r>
      <w:r w:rsidRPr="003B0D9D">
        <w:rPr>
          <w:rFonts w:ascii="Liberation Serif" w:hAnsi="Liberation Serif"/>
          <w:sz w:val="28"/>
          <w:szCs w:val="28"/>
        </w:rPr>
        <w:t>№ 2</w:t>
      </w:r>
      <w:r>
        <w:rPr>
          <w:rFonts w:ascii="Liberation Serif" w:hAnsi="Liberation Serif"/>
          <w:sz w:val="28"/>
          <w:szCs w:val="28"/>
        </w:rPr>
        <w:t xml:space="preserve"> </w:t>
      </w:r>
      <w:r w:rsidRPr="003B3976">
        <w:rPr>
          <w:rFonts w:ascii="Liberation Serif" w:hAnsi="Liberation Serif"/>
          <w:sz w:val="28"/>
          <w:szCs w:val="28"/>
        </w:rPr>
        <w:t>приложения № 5 государственной программе Свердловской области «Совершенствование социально-экономической политики на территории Свердловской области до 2024 года», утвержденной постановлением Правительства Свердловской области от 25.12.2014 № 1209-ПП</w:t>
      </w:r>
      <w:r>
        <w:rPr>
          <w:rFonts w:ascii="Liberation Serif" w:hAnsi="Liberation Serif"/>
          <w:sz w:val="28"/>
          <w:szCs w:val="28"/>
        </w:rPr>
        <w:t>,</w:t>
      </w:r>
      <w:r w:rsidRPr="003B0D9D">
        <w:rPr>
          <w:rFonts w:ascii="Liberation Serif" w:hAnsi="Liberation Serif"/>
          <w:sz w:val="28"/>
          <w:szCs w:val="28"/>
        </w:rPr>
        <w:t xml:space="preserve"> </w:t>
      </w:r>
      <w:r>
        <w:rPr>
          <w:rFonts w:ascii="Liberation Serif" w:hAnsi="Liberation Serif"/>
          <w:sz w:val="28"/>
          <w:szCs w:val="28"/>
        </w:rPr>
        <w:t>с применением коэффициентов, используемых для расчета в соответствии с таблицей № 1 настоящего Порядка.</w:t>
      </w:r>
      <w:r w:rsidRPr="005E346B">
        <w:rPr>
          <w:rFonts w:ascii="Liberation Serif" w:hAnsi="Liberation Serif"/>
          <w:sz w:val="28"/>
          <w:szCs w:val="28"/>
        </w:rPr>
        <w:t xml:space="preserve"> </w:t>
      </w:r>
    </w:p>
    <w:p w:rsidR="00B160AA" w:rsidRPr="003B0D9D" w:rsidRDefault="00B160AA" w:rsidP="00B160AA">
      <w:pPr>
        <w:ind w:firstLine="708"/>
        <w:jc w:val="both"/>
        <w:rPr>
          <w:rFonts w:ascii="Liberation Serif" w:hAnsi="Liberation Serif"/>
          <w:sz w:val="28"/>
          <w:szCs w:val="28"/>
        </w:rPr>
      </w:pPr>
      <w:r w:rsidRPr="003074CE">
        <w:rPr>
          <w:rFonts w:ascii="Liberation Serif" w:hAnsi="Liberation Serif"/>
          <w:sz w:val="28"/>
          <w:szCs w:val="28"/>
        </w:rPr>
        <w:t>21.</w:t>
      </w:r>
      <w:r w:rsidRPr="003B0D9D">
        <w:rPr>
          <w:rFonts w:ascii="Liberation Serif" w:hAnsi="Liberation Serif"/>
          <w:sz w:val="28"/>
          <w:szCs w:val="28"/>
        </w:rPr>
        <w:t xml:space="preserve"> Конкурсная комиссия вправе в установленном порядке привлекать специалистов для проведения ими экспертизы представленных документов.</w:t>
      </w:r>
    </w:p>
    <w:p w:rsidR="00B160AA" w:rsidRPr="001678FB" w:rsidRDefault="00B160AA" w:rsidP="00B160AA">
      <w:pPr>
        <w:ind w:firstLine="708"/>
        <w:rPr>
          <w:rFonts w:ascii="Liberation Serif" w:hAnsi="Liberation Serif"/>
          <w:strike/>
          <w:sz w:val="28"/>
          <w:szCs w:val="28"/>
        </w:rPr>
      </w:pPr>
      <w:r>
        <w:rPr>
          <w:rFonts w:ascii="Liberation Serif" w:hAnsi="Liberation Serif"/>
          <w:sz w:val="28"/>
          <w:szCs w:val="28"/>
        </w:rPr>
        <w:t>22</w:t>
      </w:r>
      <w:r w:rsidRPr="003B0D9D">
        <w:rPr>
          <w:rFonts w:ascii="Liberation Serif" w:hAnsi="Liberation Serif"/>
          <w:sz w:val="28"/>
          <w:szCs w:val="28"/>
        </w:rPr>
        <w:t>. Конкурсная комиссия:</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1) формирует перечень прошедших конкурсный отбор проектов, допущенных к конкурсному отбору;</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2) определяет проекты для участия в конкурсном отборе проектов инициативного бюджетирования на региональном уровне;</w:t>
      </w:r>
    </w:p>
    <w:p w:rsidR="00B160AA" w:rsidRPr="001412D6" w:rsidRDefault="00B160AA" w:rsidP="00B160AA">
      <w:pPr>
        <w:ind w:firstLine="708"/>
        <w:jc w:val="both"/>
        <w:rPr>
          <w:rFonts w:ascii="Liberation Serif" w:hAnsi="Liberation Serif"/>
          <w:sz w:val="28"/>
          <w:szCs w:val="28"/>
        </w:rPr>
      </w:pPr>
      <w:r w:rsidRPr="003B0D9D">
        <w:rPr>
          <w:rFonts w:ascii="Liberation Serif" w:hAnsi="Liberation Serif"/>
          <w:sz w:val="28"/>
          <w:szCs w:val="28"/>
        </w:rPr>
        <w:t xml:space="preserve">3) по каждому проекту инициативного бюджетирования, прошедшему конкурсный отбор, выполняет оценку его общей стоимости и производит расчет финансового обеспечения реализации проекта инициативного бюджетирования, которые должны быть в пределах коэффициентов максимально и минимально возможных уровней его </w:t>
      </w:r>
      <w:proofErr w:type="spellStart"/>
      <w:r w:rsidRPr="003B0D9D">
        <w:rPr>
          <w:rFonts w:ascii="Liberation Serif" w:hAnsi="Liberation Serif"/>
          <w:sz w:val="28"/>
          <w:szCs w:val="28"/>
        </w:rPr>
        <w:t>софинансирования</w:t>
      </w:r>
      <w:proofErr w:type="spellEnd"/>
      <w:r w:rsidRPr="003B0D9D">
        <w:rPr>
          <w:rFonts w:ascii="Liberation Serif" w:hAnsi="Liberation Serif"/>
          <w:sz w:val="28"/>
          <w:szCs w:val="28"/>
        </w:rPr>
        <w:t xml:space="preserve">, определенных в соответствии с </w:t>
      </w:r>
      <w:hyperlink w:anchor="sub_10" w:history="1">
        <w:r w:rsidRPr="001412D6">
          <w:rPr>
            <w:rFonts w:ascii="Liberation Serif" w:hAnsi="Liberation Serif"/>
            <w:sz w:val="28"/>
            <w:szCs w:val="28"/>
          </w:rPr>
          <w:t xml:space="preserve">таблицей </w:t>
        </w:r>
        <w:r>
          <w:rPr>
            <w:rFonts w:ascii="Liberation Serif" w:hAnsi="Liberation Serif"/>
            <w:sz w:val="28"/>
            <w:szCs w:val="28"/>
          </w:rPr>
          <w:t>№</w:t>
        </w:r>
        <w:r w:rsidRPr="001412D6">
          <w:rPr>
            <w:rFonts w:ascii="Liberation Serif" w:hAnsi="Liberation Serif"/>
            <w:sz w:val="28"/>
            <w:szCs w:val="28"/>
          </w:rPr>
          <w:t xml:space="preserve"> 1</w:t>
        </w:r>
      </w:hyperlink>
      <w:r>
        <w:rPr>
          <w:rFonts w:ascii="Liberation Serif" w:hAnsi="Liberation Serif"/>
          <w:sz w:val="28"/>
          <w:szCs w:val="28"/>
        </w:rPr>
        <w:t xml:space="preserve"> настоящего Порядка</w:t>
      </w:r>
      <w:r w:rsidRPr="001412D6">
        <w:rPr>
          <w:rFonts w:ascii="Liberation Serif" w:hAnsi="Liberation Serif"/>
          <w:sz w:val="28"/>
          <w:szCs w:val="28"/>
        </w:rPr>
        <w:t>;</w:t>
      </w:r>
    </w:p>
    <w:p w:rsidR="00B160AA" w:rsidRDefault="00B160AA" w:rsidP="00B160AA">
      <w:pPr>
        <w:ind w:firstLine="708"/>
        <w:rPr>
          <w:rFonts w:ascii="Liberation Serif" w:hAnsi="Liberation Serif"/>
          <w:sz w:val="28"/>
          <w:szCs w:val="28"/>
        </w:rPr>
      </w:pPr>
      <w:r w:rsidRPr="003B0D9D">
        <w:rPr>
          <w:rFonts w:ascii="Liberation Serif" w:hAnsi="Liberation Serif"/>
          <w:sz w:val="28"/>
          <w:szCs w:val="28"/>
        </w:rPr>
        <w:t>4) офо</w:t>
      </w:r>
      <w:r>
        <w:rPr>
          <w:rFonts w:ascii="Liberation Serif" w:hAnsi="Liberation Serif"/>
          <w:sz w:val="28"/>
          <w:szCs w:val="28"/>
        </w:rPr>
        <w:t>рмляет свое решение протоколом.</w:t>
      </w:r>
    </w:p>
    <w:p w:rsidR="00B160AA" w:rsidRDefault="00B160AA" w:rsidP="00B160AA">
      <w:pPr>
        <w:ind w:firstLine="708"/>
        <w:rPr>
          <w:rFonts w:ascii="Liberation Serif" w:hAnsi="Liberation Serif"/>
          <w:sz w:val="28"/>
          <w:szCs w:val="28"/>
        </w:rPr>
      </w:pPr>
    </w:p>
    <w:p w:rsidR="00B160AA" w:rsidRDefault="00B160AA" w:rsidP="00B160AA">
      <w:pPr>
        <w:ind w:firstLine="708"/>
        <w:rPr>
          <w:rFonts w:ascii="Liberation Serif" w:hAnsi="Liberation Serif"/>
          <w:sz w:val="28"/>
          <w:szCs w:val="28"/>
        </w:rPr>
      </w:pPr>
    </w:p>
    <w:p w:rsidR="00B160AA" w:rsidRDefault="00B160AA" w:rsidP="00B160AA">
      <w:pPr>
        <w:ind w:firstLine="708"/>
        <w:rPr>
          <w:rFonts w:ascii="Liberation Serif" w:hAnsi="Liberation Serif"/>
          <w:sz w:val="28"/>
          <w:szCs w:val="28"/>
        </w:rPr>
      </w:pPr>
    </w:p>
    <w:p w:rsidR="00B160AA" w:rsidRDefault="00B160AA" w:rsidP="00B160AA">
      <w:pPr>
        <w:ind w:firstLine="708"/>
        <w:rPr>
          <w:rFonts w:ascii="Liberation Serif" w:hAnsi="Liberation Serif"/>
          <w:sz w:val="28"/>
          <w:szCs w:val="28"/>
        </w:rPr>
      </w:pPr>
    </w:p>
    <w:p w:rsidR="00B160AA" w:rsidRDefault="00B160AA" w:rsidP="00B160AA">
      <w:pPr>
        <w:ind w:firstLine="708"/>
        <w:rPr>
          <w:rFonts w:ascii="Liberation Serif" w:hAnsi="Liberation Serif"/>
          <w:sz w:val="28"/>
          <w:szCs w:val="28"/>
        </w:rPr>
      </w:pPr>
    </w:p>
    <w:p w:rsidR="00B160AA" w:rsidRPr="003B0D9D" w:rsidRDefault="00B160AA" w:rsidP="00B160AA">
      <w:pPr>
        <w:ind w:firstLine="708"/>
        <w:rPr>
          <w:rFonts w:ascii="Liberation Serif" w:hAnsi="Liberation Serif"/>
          <w:sz w:val="28"/>
          <w:szCs w:val="28"/>
        </w:rPr>
      </w:pPr>
    </w:p>
    <w:p w:rsidR="00B160AA" w:rsidRPr="003B0D9D" w:rsidRDefault="00B160AA" w:rsidP="00B160AA">
      <w:pPr>
        <w:ind w:firstLine="708"/>
        <w:jc w:val="right"/>
        <w:rPr>
          <w:rFonts w:ascii="Liberation Serif" w:hAnsi="Liberation Serif"/>
          <w:sz w:val="28"/>
          <w:szCs w:val="28"/>
        </w:rPr>
      </w:pPr>
      <w:r w:rsidRPr="003B0D9D">
        <w:rPr>
          <w:rFonts w:ascii="Liberation Serif" w:hAnsi="Liberation Serif"/>
          <w:sz w:val="28"/>
          <w:szCs w:val="28"/>
        </w:rPr>
        <w:lastRenderedPageBreak/>
        <w:t>Таблица № 1</w:t>
      </w:r>
    </w:p>
    <w:p w:rsidR="00B160AA" w:rsidRPr="003B0D9D" w:rsidRDefault="00B160AA" w:rsidP="00B160AA">
      <w:pPr>
        <w:ind w:firstLine="708"/>
        <w:jc w:val="both"/>
        <w:rPr>
          <w:rFonts w:ascii="Liberation Serif" w:hAnsi="Liberation Serif"/>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2787"/>
        <w:gridCol w:w="560"/>
        <w:gridCol w:w="1540"/>
        <w:gridCol w:w="3476"/>
      </w:tblGrid>
      <w:tr w:rsidR="00B160AA" w:rsidRPr="002E5EA5" w:rsidTr="00264535">
        <w:tblPrEx>
          <w:tblCellMar>
            <w:top w:w="0" w:type="dxa"/>
            <w:bottom w:w="0" w:type="dxa"/>
          </w:tblCellMar>
        </w:tblPrEx>
        <w:tc>
          <w:tcPr>
            <w:tcW w:w="993" w:type="dxa"/>
            <w:tcBorders>
              <w:top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jc w:val="center"/>
              <w:rPr>
                <w:rFonts w:ascii="Liberation Serif" w:hAnsi="Liberation Serif" w:cs="Times New Roman CYR"/>
                <w:sz w:val="26"/>
                <w:szCs w:val="26"/>
              </w:rPr>
            </w:pPr>
            <w:r w:rsidRPr="002E5EA5">
              <w:rPr>
                <w:rFonts w:ascii="Liberation Serif" w:hAnsi="Liberation Serif" w:cs="Times New Roman CYR"/>
                <w:sz w:val="26"/>
                <w:szCs w:val="26"/>
              </w:rPr>
              <w:t>Номер строки</w:t>
            </w:r>
          </w:p>
        </w:tc>
        <w:tc>
          <w:tcPr>
            <w:tcW w:w="2787"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jc w:val="center"/>
              <w:rPr>
                <w:rFonts w:ascii="Liberation Serif" w:hAnsi="Liberation Serif" w:cs="Times New Roman CYR"/>
                <w:sz w:val="26"/>
                <w:szCs w:val="26"/>
              </w:rPr>
            </w:pPr>
            <w:r w:rsidRPr="002E5EA5">
              <w:rPr>
                <w:rFonts w:ascii="Liberation Serif" w:hAnsi="Liberation Serif" w:cs="Times New Roman CYR"/>
                <w:sz w:val="26"/>
                <w:szCs w:val="26"/>
              </w:rPr>
              <w:t>Наименование коэффициента</w:t>
            </w:r>
          </w:p>
        </w:tc>
        <w:tc>
          <w:tcPr>
            <w:tcW w:w="56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jc w:val="center"/>
              <w:rPr>
                <w:rFonts w:ascii="Liberation Serif" w:hAnsi="Liberation Serif" w:cs="Times New Roman CYR"/>
                <w:sz w:val="26"/>
                <w:szCs w:val="26"/>
              </w:rPr>
            </w:pPr>
            <w:r w:rsidRPr="002E5EA5">
              <w:rPr>
                <w:rFonts w:ascii="Liberation Serif" w:hAnsi="Liberation Serif" w:cs="Times New Roman CYR"/>
                <w:sz w:val="26"/>
                <w:szCs w:val="26"/>
              </w:rPr>
              <w:t>Ед.</w:t>
            </w:r>
          </w:p>
          <w:p w:rsidR="00B160AA" w:rsidRPr="002E5EA5" w:rsidRDefault="00B160AA" w:rsidP="00264535">
            <w:pPr>
              <w:widowControl w:val="0"/>
              <w:autoSpaceDE w:val="0"/>
              <w:autoSpaceDN w:val="0"/>
              <w:adjustRightInd w:val="0"/>
              <w:jc w:val="center"/>
              <w:rPr>
                <w:rFonts w:ascii="Liberation Serif" w:hAnsi="Liberation Serif" w:cs="Times New Roman CYR"/>
                <w:sz w:val="26"/>
                <w:szCs w:val="26"/>
              </w:rPr>
            </w:pPr>
            <w:r w:rsidRPr="002E5EA5">
              <w:rPr>
                <w:rFonts w:ascii="Liberation Serif" w:hAnsi="Liberation Serif" w:cs="Times New Roman CYR"/>
                <w:sz w:val="26"/>
                <w:szCs w:val="26"/>
              </w:rPr>
              <w:t>изм.</w:t>
            </w:r>
          </w:p>
        </w:tc>
        <w:tc>
          <w:tcPr>
            <w:tcW w:w="154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jc w:val="center"/>
              <w:rPr>
                <w:rFonts w:ascii="Liberation Serif" w:hAnsi="Liberation Serif" w:cs="Times New Roman CYR"/>
                <w:sz w:val="26"/>
                <w:szCs w:val="26"/>
              </w:rPr>
            </w:pPr>
            <w:r w:rsidRPr="002E5EA5">
              <w:rPr>
                <w:rFonts w:ascii="Liberation Serif" w:hAnsi="Liberation Serif" w:cs="Times New Roman CYR"/>
                <w:sz w:val="26"/>
                <w:szCs w:val="26"/>
              </w:rPr>
              <w:t>Обозначение</w:t>
            </w:r>
          </w:p>
        </w:tc>
        <w:tc>
          <w:tcPr>
            <w:tcW w:w="3476" w:type="dxa"/>
            <w:tcBorders>
              <w:top w:val="single" w:sz="4" w:space="0" w:color="auto"/>
              <w:left w:val="single" w:sz="4" w:space="0" w:color="auto"/>
              <w:bottom w:val="single" w:sz="4" w:space="0" w:color="auto"/>
            </w:tcBorders>
          </w:tcPr>
          <w:p w:rsidR="00B160AA" w:rsidRPr="002E5EA5" w:rsidRDefault="00B160AA" w:rsidP="00264535">
            <w:pPr>
              <w:widowControl w:val="0"/>
              <w:autoSpaceDE w:val="0"/>
              <w:autoSpaceDN w:val="0"/>
              <w:adjustRightInd w:val="0"/>
              <w:jc w:val="center"/>
              <w:rPr>
                <w:rFonts w:ascii="Liberation Serif" w:hAnsi="Liberation Serif" w:cs="Times New Roman CYR"/>
                <w:sz w:val="26"/>
                <w:szCs w:val="26"/>
              </w:rPr>
            </w:pPr>
            <w:r w:rsidRPr="002E5EA5">
              <w:rPr>
                <w:rFonts w:ascii="Liberation Serif" w:hAnsi="Liberation Serif" w:cs="Times New Roman CYR"/>
                <w:sz w:val="26"/>
                <w:szCs w:val="26"/>
              </w:rPr>
              <w:t>Значение коэффициента</w:t>
            </w:r>
          </w:p>
          <w:p w:rsidR="00B160AA" w:rsidRPr="002E5EA5" w:rsidRDefault="00B160AA" w:rsidP="00264535">
            <w:pPr>
              <w:widowControl w:val="0"/>
              <w:autoSpaceDE w:val="0"/>
              <w:autoSpaceDN w:val="0"/>
              <w:adjustRightInd w:val="0"/>
              <w:jc w:val="center"/>
              <w:rPr>
                <w:rFonts w:ascii="Liberation Serif" w:hAnsi="Liberation Serif" w:cs="Times New Roman CYR"/>
                <w:sz w:val="26"/>
                <w:szCs w:val="26"/>
              </w:rPr>
            </w:pPr>
            <w:r w:rsidRPr="002E5EA5">
              <w:rPr>
                <w:rFonts w:ascii="Liberation Serif" w:hAnsi="Liberation Serif" w:cs="Times New Roman CYR"/>
                <w:sz w:val="26"/>
                <w:szCs w:val="26"/>
              </w:rPr>
              <w:t>(методика расчета)</w:t>
            </w:r>
          </w:p>
        </w:tc>
      </w:tr>
      <w:tr w:rsidR="00B160AA" w:rsidRPr="002E5EA5" w:rsidTr="00264535">
        <w:tblPrEx>
          <w:tblCellMar>
            <w:top w:w="0" w:type="dxa"/>
            <w:bottom w:w="0" w:type="dxa"/>
          </w:tblCellMar>
        </w:tblPrEx>
        <w:tc>
          <w:tcPr>
            <w:tcW w:w="993" w:type="dxa"/>
            <w:tcBorders>
              <w:top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jc w:val="center"/>
              <w:rPr>
                <w:rFonts w:ascii="Liberation Serif" w:hAnsi="Liberation Serif" w:cs="Times New Roman CYR"/>
                <w:sz w:val="26"/>
                <w:szCs w:val="26"/>
              </w:rPr>
            </w:pPr>
            <w:r w:rsidRPr="002E5EA5">
              <w:rPr>
                <w:rFonts w:ascii="Liberation Serif" w:hAnsi="Liberation Serif" w:cs="Times New Roman CYR"/>
                <w:sz w:val="26"/>
                <w:szCs w:val="26"/>
              </w:rPr>
              <w:t>1.</w:t>
            </w:r>
          </w:p>
        </w:tc>
        <w:tc>
          <w:tcPr>
            <w:tcW w:w="2787"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 xml:space="preserve">Минимально возможный уровень </w:t>
            </w:r>
            <w:proofErr w:type="spellStart"/>
            <w:r w:rsidRPr="002E5EA5">
              <w:rPr>
                <w:rFonts w:ascii="Liberation Serif" w:hAnsi="Liberation Serif" w:cs="Times New Roman CYR"/>
                <w:sz w:val="26"/>
                <w:szCs w:val="26"/>
              </w:rPr>
              <w:t>софинансирования</w:t>
            </w:r>
            <w:proofErr w:type="spellEnd"/>
            <w:r w:rsidRPr="002E5EA5">
              <w:rPr>
                <w:rFonts w:ascii="Liberation Serif" w:hAnsi="Liberation Serif" w:cs="Times New Roman CYR"/>
                <w:sz w:val="26"/>
                <w:szCs w:val="26"/>
              </w:rPr>
              <w:t xml:space="preserve"> из местного бюджета</w:t>
            </w:r>
          </w:p>
        </w:tc>
        <w:tc>
          <w:tcPr>
            <w:tcW w:w="56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w:t>
            </w:r>
          </w:p>
        </w:tc>
        <w:tc>
          <w:tcPr>
            <w:tcW w:w="154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noProof/>
                <w:sz w:val="26"/>
                <w:szCs w:val="26"/>
              </w:rPr>
              <w:drawing>
                <wp:inline distT="0" distB="0" distL="0" distR="0">
                  <wp:extent cx="323850" cy="2762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p>
        </w:tc>
        <w:tc>
          <w:tcPr>
            <w:tcW w:w="3476" w:type="dxa"/>
            <w:tcBorders>
              <w:top w:val="single" w:sz="4" w:space="0" w:color="auto"/>
              <w:left w:val="single" w:sz="4" w:space="0" w:color="auto"/>
              <w:bottom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noProof/>
                <w:sz w:val="26"/>
                <w:szCs w:val="26"/>
              </w:rPr>
              <w:drawing>
                <wp:inline distT="0" distB="0" distL="0" distR="0">
                  <wp:extent cx="2638425" cy="666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666750"/>
                          </a:xfrm>
                          <a:prstGeom prst="rect">
                            <a:avLst/>
                          </a:prstGeom>
                          <a:noFill/>
                          <a:ln>
                            <a:noFill/>
                          </a:ln>
                        </pic:spPr>
                      </pic:pic>
                    </a:graphicData>
                  </a:graphic>
                </wp:inline>
              </w:drawing>
            </w:r>
          </w:p>
          <w:p w:rsidR="00B160AA" w:rsidRPr="002E5EA5" w:rsidRDefault="00B160AA" w:rsidP="00264535">
            <w:pPr>
              <w:widowControl w:val="0"/>
              <w:autoSpaceDE w:val="0"/>
              <w:autoSpaceDN w:val="0"/>
              <w:adjustRightInd w:val="0"/>
              <w:jc w:val="both"/>
              <w:rPr>
                <w:rFonts w:ascii="Liberation Serif" w:hAnsi="Liberation Serif" w:cs="Times New Roman CYR"/>
                <w:sz w:val="26"/>
                <w:szCs w:val="26"/>
              </w:rPr>
            </w:pPr>
          </w:p>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где:</w:t>
            </w:r>
          </w:p>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X</w:t>
            </w:r>
            <w:r w:rsidRPr="002E5EA5">
              <w:rPr>
                <w:rFonts w:ascii="Liberation Serif" w:hAnsi="Liberation Serif" w:cs="Times New Roman CYR"/>
                <w:sz w:val="26"/>
                <w:szCs w:val="26"/>
                <w:vertAlign w:val="superscript"/>
              </w:rPr>
              <w:t> СН</w:t>
            </w:r>
            <w:r w:rsidRPr="002E5EA5">
              <w:rPr>
                <w:rFonts w:ascii="Liberation Serif" w:hAnsi="Liberation Serif" w:cs="Times New Roman CYR"/>
                <w:sz w:val="26"/>
                <w:szCs w:val="26"/>
              </w:rPr>
              <w:t xml:space="preserve"> - уровень </w:t>
            </w:r>
            <w:proofErr w:type="spellStart"/>
            <w:r w:rsidRPr="002E5EA5">
              <w:rPr>
                <w:rFonts w:ascii="Liberation Serif" w:hAnsi="Liberation Serif" w:cs="Times New Roman CYR"/>
                <w:sz w:val="26"/>
                <w:szCs w:val="26"/>
              </w:rPr>
              <w:t>софинансирования</w:t>
            </w:r>
            <w:proofErr w:type="spellEnd"/>
            <w:r w:rsidRPr="002E5EA5">
              <w:rPr>
                <w:rFonts w:ascii="Liberation Serif" w:hAnsi="Liberation Serif" w:cs="Times New Roman CYR"/>
                <w:sz w:val="26"/>
                <w:szCs w:val="26"/>
              </w:rPr>
              <w:t xml:space="preserve"> со стороны населения;</w:t>
            </w:r>
          </w:p>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X</w:t>
            </w:r>
            <w:r w:rsidRPr="002E5EA5">
              <w:rPr>
                <w:rFonts w:ascii="Liberation Serif" w:hAnsi="Liberation Serif" w:cs="Times New Roman CYR"/>
                <w:sz w:val="26"/>
                <w:szCs w:val="26"/>
                <w:vertAlign w:val="superscript"/>
              </w:rPr>
              <w:t> СО</w:t>
            </w:r>
            <w:r w:rsidRPr="002E5EA5">
              <w:rPr>
                <w:rFonts w:ascii="Liberation Serif" w:hAnsi="Liberation Serif" w:cs="Times New Roman CYR"/>
                <w:sz w:val="26"/>
                <w:szCs w:val="26"/>
              </w:rPr>
              <w:t xml:space="preserve"> - уровень </w:t>
            </w:r>
            <w:proofErr w:type="spellStart"/>
            <w:r w:rsidRPr="002E5EA5">
              <w:rPr>
                <w:rFonts w:ascii="Liberation Serif" w:hAnsi="Liberation Serif" w:cs="Times New Roman CYR"/>
                <w:sz w:val="26"/>
                <w:szCs w:val="26"/>
              </w:rPr>
              <w:t>софинансирования</w:t>
            </w:r>
            <w:proofErr w:type="spellEnd"/>
            <w:r w:rsidRPr="002E5EA5">
              <w:rPr>
                <w:rFonts w:ascii="Liberation Serif" w:hAnsi="Liberation Serif" w:cs="Times New Roman CYR"/>
                <w:sz w:val="26"/>
                <w:szCs w:val="26"/>
              </w:rPr>
              <w:t xml:space="preserve"> со стороны организаций</w:t>
            </w:r>
          </w:p>
        </w:tc>
      </w:tr>
      <w:tr w:rsidR="00B160AA" w:rsidRPr="002E5EA5" w:rsidTr="00264535">
        <w:tblPrEx>
          <w:tblCellMar>
            <w:top w:w="0" w:type="dxa"/>
            <w:bottom w:w="0" w:type="dxa"/>
          </w:tblCellMar>
        </w:tblPrEx>
        <w:tc>
          <w:tcPr>
            <w:tcW w:w="993" w:type="dxa"/>
            <w:tcBorders>
              <w:top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jc w:val="center"/>
              <w:rPr>
                <w:rFonts w:ascii="Liberation Serif" w:hAnsi="Liberation Serif" w:cs="Times New Roman CYR"/>
                <w:sz w:val="26"/>
                <w:szCs w:val="26"/>
              </w:rPr>
            </w:pPr>
            <w:r w:rsidRPr="002E5EA5">
              <w:rPr>
                <w:rFonts w:ascii="Liberation Serif" w:hAnsi="Liberation Serif" w:cs="Times New Roman CYR"/>
                <w:sz w:val="26"/>
                <w:szCs w:val="26"/>
              </w:rPr>
              <w:t>2.</w:t>
            </w:r>
          </w:p>
        </w:tc>
        <w:tc>
          <w:tcPr>
            <w:tcW w:w="2787"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 xml:space="preserve">Максимально возможный уровень </w:t>
            </w:r>
            <w:proofErr w:type="spellStart"/>
            <w:r w:rsidRPr="002E5EA5">
              <w:rPr>
                <w:rFonts w:ascii="Liberation Serif" w:hAnsi="Liberation Serif" w:cs="Times New Roman CYR"/>
                <w:sz w:val="26"/>
                <w:szCs w:val="26"/>
              </w:rPr>
              <w:t>софинансирования</w:t>
            </w:r>
            <w:proofErr w:type="spellEnd"/>
            <w:r w:rsidRPr="002E5EA5">
              <w:rPr>
                <w:rFonts w:ascii="Liberation Serif" w:hAnsi="Liberation Serif" w:cs="Times New Roman CYR"/>
                <w:sz w:val="26"/>
                <w:szCs w:val="26"/>
              </w:rPr>
              <w:t xml:space="preserve"> из местного бюджета</w:t>
            </w:r>
          </w:p>
        </w:tc>
        <w:tc>
          <w:tcPr>
            <w:tcW w:w="56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w:t>
            </w:r>
          </w:p>
        </w:tc>
        <w:tc>
          <w:tcPr>
            <w:tcW w:w="154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noProof/>
                <w:sz w:val="26"/>
                <w:szCs w:val="26"/>
              </w:rPr>
              <w:drawing>
                <wp:inline distT="0" distB="0" distL="0" distR="0">
                  <wp:extent cx="342900" cy="2762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 cy="276225"/>
                          </a:xfrm>
                          <a:prstGeom prst="rect">
                            <a:avLst/>
                          </a:prstGeom>
                          <a:noFill/>
                          <a:ln>
                            <a:noFill/>
                          </a:ln>
                        </pic:spPr>
                      </pic:pic>
                    </a:graphicData>
                  </a:graphic>
                </wp:inline>
              </w:drawing>
            </w:r>
          </w:p>
        </w:tc>
        <w:tc>
          <w:tcPr>
            <w:tcW w:w="3476" w:type="dxa"/>
            <w:tcBorders>
              <w:top w:val="single" w:sz="4" w:space="0" w:color="auto"/>
              <w:left w:val="single" w:sz="4" w:space="0" w:color="auto"/>
              <w:bottom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85,0</w:t>
            </w:r>
          </w:p>
        </w:tc>
      </w:tr>
      <w:tr w:rsidR="00B160AA" w:rsidRPr="002E5EA5" w:rsidTr="00264535">
        <w:tblPrEx>
          <w:tblCellMar>
            <w:top w:w="0" w:type="dxa"/>
            <w:bottom w:w="0" w:type="dxa"/>
          </w:tblCellMar>
        </w:tblPrEx>
        <w:tc>
          <w:tcPr>
            <w:tcW w:w="993" w:type="dxa"/>
            <w:tcBorders>
              <w:top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jc w:val="center"/>
              <w:rPr>
                <w:rFonts w:ascii="Liberation Serif" w:hAnsi="Liberation Serif" w:cs="Times New Roman CYR"/>
                <w:sz w:val="26"/>
                <w:szCs w:val="26"/>
              </w:rPr>
            </w:pPr>
            <w:r w:rsidRPr="002E5EA5">
              <w:rPr>
                <w:rFonts w:ascii="Liberation Serif" w:hAnsi="Liberation Serif" w:cs="Times New Roman CYR"/>
                <w:sz w:val="26"/>
                <w:szCs w:val="26"/>
              </w:rPr>
              <w:t>3.</w:t>
            </w:r>
          </w:p>
        </w:tc>
        <w:tc>
          <w:tcPr>
            <w:tcW w:w="2787"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 xml:space="preserve">Минимально возможный уровень </w:t>
            </w:r>
            <w:proofErr w:type="spellStart"/>
            <w:r w:rsidRPr="002E5EA5">
              <w:rPr>
                <w:rFonts w:ascii="Liberation Serif" w:hAnsi="Liberation Serif" w:cs="Times New Roman CYR"/>
                <w:sz w:val="26"/>
                <w:szCs w:val="26"/>
              </w:rPr>
              <w:t>софинансирования</w:t>
            </w:r>
            <w:proofErr w:type="spellEnd"/>
            <w:r w:rsidRPr="002E5EA5">
              <w:rPr>
                <w:rFonts w:ascii="Liberation Serif" w:hAnsi="Liberation Serif" w:cs="Times New Roman CYR"/>
                <w:sz w:val="26"/>
                <w:szCs w:val="26"/>
              </w:rPr>
              <w:t xml:space="preserve"> со стороны населения</w:t>
            </w:r>
          </w:p>
        </w:tc>
        <w:tc>
          <w:tcPr>
            <w:tcW w:w="56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w:t>
            </w:r>
          </w:p>
        </w:tc>
        <w:tc>
          <w:tcPr>
            <w:tcW w:w="154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noProof/>
                <w:sz w:val="26"/>
                <w:szCs w:val="26"/>
              </w:rPr>
              <w:drawing>
                <wp:inline distT="0" distB="0" distL="0" distR="0">
                  <wp:extent cx="323850" cy="2762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p>
        </w:tc>
        <w:tc>
          <w:tcPr>
            <w:tcW w:w="3476" w:type="dxa"/>
            <w:tcBorders>
              <w:top w:val="single" w:sz="4" w:space="0" w:color="auto"/>
              <w:left w:val="single" w:sz="4" w:space="0" w:color="auto"/>
              <w:bottom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5,0;</w:t>
            </w:r>
          </w:p>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 xml:space="preserve">1,0 </w:t>
            </w:r>
            <w:hyperlink w:anchor="sub_111" w:history="1">
              <w:r w:rsidRPr="002E5EA5">
                <w:rPr>
                  <w:rFonts w:ascii="Liberation Serif" w:hAnsi="Liberation Serif"/>
                  <w:color w:val="106BBE"/>
                  <w:sz w:val="26"/>
                  <w:szCs w:val="26"/>
                </w:rPr>
                <w:t>&lt;*&gt;</w:t>
              </w:r>
            </w:hyperlink>
          </w:p>
        </w:tc>
      </w:tr>
      <w:tr w:rsidR="00B160AA" w:rsidRPr="002E5EA5" w:rsidTr="00264535">
        <w:tblPrEx>
          <w:tblCellMar>
            <w:top w:w="0" w:type="dxa"/>
            <w:bottom w:w="0" w:type="dxa"/>
          </w:tblCellMar>
        </w:tblPrEx>
        <w:tc>
          <w:tcPr>
            <w:tcW w:w="993" w:type="dxa"/>
            <w:tcBorders>
              <w:top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jc w:val="center"/>
              <w:rPr>
                <w:rFonts w:ascii="Liberation Serif" w:hAnsi="Liberation Serif" w:cs="Times New Roman CYR"/>
                <w:sz w:val="26"/>
                <w:szCs w:val="26"/>
              </w:rPr>
            </w:pPr>
            <w:r w:rsidRPr="002E5EA5">
              <w:rPr>
                <w:rFonts w:ascii="Liberation Serif" w:hAnsi="Liberation Serif" w:cs="Times New Roman CYR"/>
                <w:sz w:val="26"/>
                <w:szCs w:val="26"/>
              </w:rPr>
              <w:t>4.</w:t>
            </w:r>
          </w:p>
        </w:tc>
        <w:tc>
          <w:tcPr>
            <w:tcW w:w="2787"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 xml:space="preserve">Максимально возможный уровень </w:t>
            </w:r>
            <w:proofErr w:type="spellStart"/>
            <w:r w:rsidRPr="002E5EA5">
              <w:rPr>
                <w:rFonts w:ascii="Liberation Serif" w:hAnsi="Liberation Serif" w:cs="Times New Roman CYR"/>
                <w:sz w:val="26"/>
                <w:szCs w:val="26"/>
              </w:rPr>
              <w:t>софинансирования</w:t>
            </w:r>
            <w:proofErr w:type="spellEnd"/>
            <w:r w:rsidRPr="002E5EA5">
              <w:rPr>
                <w:rFonts w:ascii="Liberation Serif" w:hAnsi="Liberation Serif" w:cs="Times New Roman CYR"/>
                <w:sz w:val="26"/>
                <w:szCs w:val="26"/>
              </w:rPr>
              <w:t xml:space="preserve"> со стороны населения</w:t>
            </w:r>
          </w:p>
        </w:tc>
        <w:tc>
          <w:tcPr>
            <w:tcW w:w="56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w:t>
            </w:r>
          </w:p>
        </w:tc>
        <w:tc>
          <w:tcPr>
            <w:tcW w:w="154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noProof/>
                <w:sz w:val="26"/>
                <w:szCs w:val="26"/>
              </w:rPr>
              <w:drawing>
                <wp:inline distT="0" distB="0" distL="0" distR="0">
                  <wp:extent cx="342900" cy="276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276225"/>
                          </a:xfrm>
                          <a:prstGeom prst="rect">
                            <a:avLst/>
                          </a:prstGeom>
                          <a:noFill/>
                          <a:ln>
                            <a:noFill/>
                          </a:ln>
                        </pic:spPr>
                      </pic:pic>
                    </a:graphicData>
                  </a:graphic>
                </wp:inline>
              </w:drawing>
            </w:r>
          </w:p>
        </w:tc>
        <w:tc>
          <w:tcPr>
            <w:tcW w:w="3476" w:type="dxa"/>
            <w:tcBorders>
              <w:top w:val="single" w:sz="4" w:space="0" w:color="auto"/>
              <w:left w:val="single" w:sz="4" w:space="0" w:color="auto"/>
              <w:bottom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60,0;</w:t>
            </w:r>
          </w:p>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 xml:space="preserve">56,0 </w:t>
            </w:r>
            <w:hyperlink w:anchor="sub_111" w:history="1">
              <w:r w:rsidRPr="002E5EA5">
                <w:rPr>
                  <w:rFonts w:ascii="Liberation Serif" w:hAnsi="Liberation Serif"/>
                  <w:color w:val="106BBE"/>
                  <w:sz w:val="26"/>
                  <w:szCs w:val="26"/>
                </w:rPr>
                <w:t>&lt;*&gt;</w:t>
              </w:r>
            </w:hyperlink>
          </w:p>
        </w:tc>
      </w:tr>
      <w:tr w:rsidR="00B160AA" w:rsidRPr="002E5EA5" w:rsidTr="00264535">
        <w:tblPrEx>
          <w:tblCellMar>
            <w:top w:w="0" w:type="dxa"/>
            <w:bottom w:w="0" w:type="dxa"/>
          </w:tblCellMar>
        </w:tblPrEx>
        <w:tc>
          <w:tcPr>
            <w:tcW w:w="993" w:type="dxa"/>
            <w:tcBorders>
              <w:top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jc w:val="center"/>
              <w:rPr>
                <w:rFonts w:ascii="Liberation Serif" w:hAnsi="Liberation Serif" w:cs="Times New Roman CYR"/>
                <w:sz w:val="26"/>
                <w:szCs w:val="26"/>
              </w:rPr>
            </w:pPr>
            <w:r w:rsidRPr="002E5EA5">
              <w:rPr>
                <w:rFonts w:ascii="Liberation Serif" w:hAnsi="Liberation Serif" w:cs="Times New Roman CYR"/>
                <w:sz w:val="26"/>
                <w:szCs w:val="26"/>
              </w:rPr>
              <w:t>5.</w:t>
            </w:r>
          </w:p>
        </w:tc>
        <w:tc>
          <w:tcPr>
            <w:tcW w:w="2787"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 xml:space="preserve">Минимально возможный уровень </w:t>
            </w:r>
            <w:proofErr w:type="spellStart"/>
            <w:r w:rsidRPr="002E5EA5">
              <w:rPr>
                <w:rFonts w:ascii="Liberation Serif" w:hAnsi="Liberation Serif" w:cs="Times New Roman CYR"/>
                <w:sz w:val="26"/>
                <w:szCs w:val="26"/>
              </w:rPr>
              <w:t>софинансирования</w:t>
            </w:r>
            <w:proofErr w:type="spellEnd"/>
            <w:r w:rsidRPr="002E5EA5">
              <w:rPr>
                <w:rFonts w:ascii="Liberation Serif" w:hAnsi="Liberation Serif" w:cs="Times New Roman CYR"/>
                <w:sz w:val="26"/>
                <w:szCs w:val="26"/>
              </w:rPr>
              <w:t xml:space="preserve"> со стороны организаций</w:t>
            </w:r>
          </w:p>
        </w:tc>
        <w:tc>
          <w:tcPr>
            <w:tcW w:w="56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w:t>
            </w:r>
          </w:p>
        </w:tc>
        <w:tc>
          <w:tcPr>
            <w:tcW w:w="154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noProof/>
                <w:sz w:val="26"/>
                <w:szCs w:val="26"/>
              </w:rPr>
              <w:drawing>
                <wp:inline distT="0" distB="0" distL="0" distR="0">
                  <wp:extent cx="323850" cy="276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p>
        </w:tc>
        <w:tc>
          <w:tcPr>
            <w:tcW w:w="3476" w:type="dxa"/>
            <w:tcBorders>
              <w:top w:val="single" w:sz="4" w:space="0" w:color="auto"/>
              <w:left w:val="single" w:sz="4" w:space="0" w:color="auto"/>
              <w:bottom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10,0</w:t>
            </w:r>
          </w:p>
        </w:tc>
      </w:tr>
      <w:tr w:rsidR="00B160AA" w:rsidRPr="002E5EA5" w:rsidTr="00264535">
        <w:tblPrEx>
          <w:tblCellMar>
            <w:top w:w="0" w:type="dxa"/>
            <w:bottom w:w="0" w:type="dxa"/>
          </w:tblCellMar>
        </w:tblPrEx>
        <w:tc>
          <w:tcPr>
            <w:tcW w:w="993" w:type="dxa"/>
            <w:tcBorders>
              <w:top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jc w:val="center"/>
              <w:rPr>
                <w:rFonts w:ascii="Liberation Serif" w:hAnsi="Liberation Serif" w:cs="Times New Roman CYR"/>
                <w:sz w:val="26"/>
                <w:szCs w:val="26"/>
              </w:rPr>
            </w:pPr>
            <w:r w:rsidRPr="002E5EA5">
              <w:rPr>
                <w:rFonts w:ascii="Liberation Serif" w:hAnsi="Liberation Serif" w:cs="Times New Roman CYR"/>
                <w:sz w:val="26"/>
                <w:szCs w:val="26"/>
              </w:rPr>
              <w:t>6.</w:t>
            </w:r>
          </w:p>
        </w:tc>
        <w:tc>
          <w:tcPr>
            <w:tcW w:w="2787"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 xml:space="preserve">Максимально возможный уровень </w:t>
            </w:r>
            <w:proofErr w:type="spellStart"/>
            <w:r w:rsidRPr="002E5EA5">
              <w:rPr>
                <w:rFonts w:ascii="Liberation Serif" w:hAnsi="Liberation Serif" w:cs="Times New Roman CYR"/>
                <w:sz w:val="26"/>
                <w:szCs w:val="26"/>
              </w:rPr>
              <w:t>софинансирования</w:t>
            </w:r>
            <w:proofErr w:type="spellEnd"/>
            <w:r w:rsidRPr="002E5EA5">
              <w:rPr>
                <w:rFonts w:ascii="Liberation Serif" w:hAnsi="Liberation Serif" w:cs="Times New Roman CYR"/>
                <w:sz w:val="26"/>
                <w:szCs w:val="26"/>
              </w:rPr>
              <w:t xml:space="preserve"> со стороны организаций</w:t>
            </w:r>
          </w:p>
        </w:tc>
        <w:tc>
          <w:tcPr>
            <w:tcW w:w="56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w:t>
            </w:r>
          </w:p>
        </w:tc>
        <w:tc>
          <w:tcPr>
            <w:tcW w:w="1540" w:type="dxa"/>
            <w:tcBorders>
              <w:top w:val="single" w:sz="4" w:space="0" w:color="auto"/>
              <w:left w:val="single" w:sz="4" w:space="0" w:color="auto"/>
              <w:bottom w:val="single" w:sz="4" w:space="0" w:color="auto"/>
              <w:right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noProof/>
                <w:sz w:val="26"/>
                <w:szCs w:val="26"/>
              </w:rPr>
              <w:drawing>
                <wp:inline distT="0" distB="0" distL="0" distR="0">
                  <wp:extent cx="342900" cy="276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276225"/>
                          </a:xfrm>
                          <a:prstGeom prst="rect">
                            <a:avLst/>
                          </a:prstGeom>
                          <a:noFill/>
                          <a:ln>
                            <a:noFill/>
                          </a:ln>
                        </pic:spPr>
                      </pic:pic>
                    </a:graphicData>
                  </a:graphic>
                </wp:inline>
              </w:drawing>
            </w:r>
          </w:p>
        </w:tc>
        <w:tc>
          <w:tcPr>
            <w:tcW w:w="3476" w:type="dxa"/>
            <w:tcBorders>
              <w:top w:val="single" w:sz="4" w:space="0" w:color="auto"/>
              <w:left w:val="single" w:sz="4" w:space="0" w:color="auto"/>
              <w:bottom w:val="single" w:sz="4" w:space="0" w:color="auto"/>
            </w:tcBorders>
          </w:tcPr>
          <w:p w:rsidR="00B160AA" w:rsidRPr="002E5EA5" w:rsidRDefault="00B160AA" w:rsidP="00264535">
            <w:pPr>
              <w:widowControl w:val="0"/>
              <w:autoSpaceDE w:val="0"/>
              <w:autoSpaceDN w:val="0"/>
              <w:adjustRightInd w:val="0"/>
              <w:rPr>
                <w:rFonts w:ascii="Liberation Serif" w:hAnsi="Liberation Serif" w:cs="Times New Roman CYR"/>
                <w:sz w:val="26"/>
                <w:szCs w:val="26"/>
              </w:rPr>
            </w:pPr>
            <w:r w:rsidRPr="002E5EA5">
              <w:rPr>
                <w:rFonts w:ascii="Liberation Serif" w:hAnsi="Liberation Serif" w:cs="Times New Roman CYR"/>
                <w:sz w:val="26"/>
                <w:szCs w:val="26"/>
              </w:rPr>
              <w:t>65,0</w:t>
            </w:r>
          </w:p>
        </w:tc>
      </w:tr>
    </w:tbl>
    <w:p w:rsidR="00B160AA" w:rsidRDefault="00B160AA" w:rsidP="00B160AA">
      <w:pPr>
        <w:rPr>
          <w:rFonts w:ascii="Liberation Serif" w:hAnsi="Liberation Serif"/>
          <w:sz w:val="28"/>
          <w:szCs w:val="28"/>
        </w:rPr>
      </w:pPr>
      <w:r>
        <w:rPr>
          <w:rFonts w:ascii="Liberation Serif" w:hAnsi="Liberation Serif"/>
          <w:sz w:val="28"/>
          <w:szCs w:val="28"/>
        </w:rPr>
        <w:t xml:space="preserve"> </w:t>
      </w:r>
    </w:p>
    <w:p w:rsidR="00B160AA" w:rsidRPr="003B0D9D" w:rsidRDefault="00B160AA" w:rsidP="00B160AA">
      <w:pPr>
        <w:jc w:val="both"/>
        <w:rPr>
          <w:rFonts w:ascii="Liberation Serif" w:hAnsi="Liberation Serif"/>
          <w:i/>
          <w:sz w:val="28"/>
          <w:szCs w:val="28"/>
        </w:rPr>
      </w:pPr>
      <w:hyperlink w:anchor="sub_111" w:history="1">
        <w:r w:rsidRPr="00335100">
          <w:rPr>
            <w:rStyle w:val="a3"/>
            <w:rFonts w:ascii="Liberation Serif" w:hAnsi="Liberation Serif"/>
            <w:i/>
            <w:color w:val="000000"/>
            <w:sz w:val="28"/>
            <w:szCs w:val="28"/>
          </w:rPr>
          <w:t>&lt;*&gt;</w:t>
        </w:r>
      </w:hyperlink>
      <w:r w:rsidRPr="003B0D9D">
        <w:rPr>
          <w:rFonts w:ascii="Liberation Serif" w:hAnsi="Liberation Serif"/>
          <w:i/>
          <w:sz w:val="28"/>
          <w:szCs w:val="28"/>
        </w:rPr>
        <w:t xml:space="preserve"> - Для проекта инициативного бюджетирования, реализуемого на территории сельского населенного пункта.</w:t>
      </w:r>
    </w:p>
    <w:p w:rsidR="00B160AA" w:rsidRPr="003B0D9D" w:rsidRDefault="00B160AA" w:rsidP="00B160AA">
      <w:pPr>
        <w:rPr>
          <w:rFonts w:ascii="Liberation Serif" w:hAnsi="Liberation Serif"/>
          <w:sz w:val="28"/>
          <w:szCs w:val="28"/>
        </w:rPr>
      </w:pP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23</w:t>
      </w:r>
      <w:r w:rsidRPr="003B0D9D">
        <w:rPr>
          <w:rFonts w:ascii="Liberation Serif" w:hAnsi="Liberation Serif"/>
          <w:sz w:val="28"/>
          <w:szCs w:val="28"/>
        </w:rPr>
        <w:t>. Организатор формирует совместно с экспертами (в случае их привлечения) заявки для участия в региональном отборе проектов, указанных в подпункте 2 пункта 18 настоящего Порядка. Для участия в конкурсном отборе инициативная группа на каждый проект предоставляет организатору конкурсного отбора отдельную заявку с прилагаемыми к ней документами.</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lastRenderedPageBreak/>
        <w:t>24</w:t>
      </w:r>
      <w:r w:rsidRPr="003B0D9D">
        <w:rPr>
          <w:rFonts w:ascii="Liberation Serif" w:hAnsi="Liberation Serif"/>
          <w:sz w:val="28"/>
          <w:szCs w:val="28"/>
        </w:rPr>
        <w:t>. Заявку, подписанную Главой городского округа Верхняя Пышма или уполномоченным им должностным лицом, Организатор направляет в Министерство экономики и территориального развития Свердловской области (далее - Министерство) на бумажном носителе в одном экземпляре по форме, соответствующей Порядку и условиям предоставления иных межбюджетных трансфертов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являющимся приложением № 5 к государственной программе Свердловской области «Совершенствование социально-экономической политики на территории Свердловской области до 2024 года», утвержденной постановлением Правительства Свердловской области от 25.12.2014 N 1209-ПП (далее - Порядок и условия).</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25</w:t>
      </w:r>
      <w:r w:rsidRPr="003B0D9D">
        <w:rPr>
          <w:rFonts w:ascii="Liberation Serif" w:hAnsi="Liberation Serif"/>
          <w:sz w:val="28"/>
          <w:szCs w:val="28"/>
        </w:rPr>
        <w:t>. Организатор в течение пяти рабочих дней после принятия решения конкурсной комиссией доводит до сведения участников конкурсного отбора его результаты путем направления писем, размещения информации на официальном сайте администрации городского округа Верхняя Пышма в информационно-телекоммуникационной сети «Интернет».</w:t>
      </w:r>
    </w:p>
    <w:p w:rsidR="00B160AA" w:rsidRPr="003B0D9D" w:rsidRDefault="00B160AA" w:rsidP="00B160AA">
      <w:pPr>
        <w:jc w:val="both"/>
        <w:rPr>
          <w:rFonts w:ascii="Liberation Serif" w:hAnsi="Liberation Serif"/>
          <w:sz w:val="28"/>
          <w:szCs w:val="28"/>
        </w:rPr>
      </w:pPr>
    </w:p>
    <w:p w:rsidR="00B160AA" w:rsidRPr="003B0D9D" w:rsidRDefault="00B160AA" w:rsidP="00B160AA">
      <w:pPr>
        <w:rPr>
          <w:rFonts w:ascii="Liberation Serif" w:hAnsi="Liberation Serif"/>
          <w:sz w:val="28"/>
          <w:szCs w:val="28"/>
        </w:rPr>
      </w:pPr>
    </w:p>
    <w:p w:rsidR="00B160AA" w:rsidRPr="003B0D9D" w:rsidRDefault="00B160AA" w:rsidP="00B160AA">
      <w:pPr>
        <w:jc w:val="center"/>
        <w:rPr>
          <w:rFonts w:ascii="Liberation Serif" w:hAnsi="Liberation Serif"/>
          <w:b/>
          <w:sz w:val="28"/>
          <w:szCs w:val="28"/>
        </w:rPr>
      </w:pPr>
      <w:r w:rsidRPr="003B0D9D">
        <w:rPr>
          <w:rFonts w:ascii="Liberation Serif" w:hAnsi="Liberation Serif"/>
          <w:b/>
          <w:sz w:val="28"/>
          <w:szCs w:val="28"/>
        </w:rPr>
        <w:t xml:space="preserve">Глава 3. Порядок расходования иных межбюджетных трансфертов из областного бюджета на </w:t>
      </w:r>
      <w:proofErr w:type="spellStart"/>
      <w:r w:rsidRPr="003B0D9D">
        <w:rPr>
          <w:rFonts w:ascii="Liberation Serif" w:hAnsi="Liberation Serif"/>
          <w:b/>
          <w:sz w:val="28"/>
          <w:szCs w:val="28"/>
        </w:rPr>
        <w:t>софинансирование</w:t>
      </w:r>
      <w:proofErr w:type="spellEnd"/>
      <w:r w:rsidRPr="003B0D9D">
        <w:rPr>
          <w:rFonts w:ascii="Liberation Serif" w:hAnsi="Liberation Serif"/>
          <w:b/>
          <w:sz w:val="28"/>
          <w:szCs w:val="28"/>
        </w:rPr>
        <w:t xml:space="preserve"> проектов инициативного бюджетирования (если проект стал победителем конкурсного отбора проектов инициативного бюджетирования на региональном уровне)</w:t>
      </w:r>
    </w:p>
    <w:p w:rsidR="00B160AA" w:rsidRPr="003B0D9D" w:rsidRDefault="00B160AA" w:rsidP="00B160AA">
      <w:pPr>
        <w:rPr>
          <w:rFonts w:ascii="Liberation Serif" w:hAnsi="Liberation Serif"/>
          <w:sz w:val="28"/>
          <w:szCs w:val="28"/>
        </w:rPr>
      </w:pP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26</w:t>
      </w:r>
      <w:r w:rsidRPr="003B0D9D">
        <w:rPr>
          <w:rFonts w:ascii="Liberation Serif" w:hAnsi="Liberation Serif"/>
          <w:sz w:val="28"/>
          <w:szCs w:val="28"/>
        </w:rPr>
        <w:t xml:space="preserve">. Субсидия на </w:t>
      </w:r>
      <w:proofErr w:type="spellStart"/>
      <w:r w:rsidRPr="003B0D9D">
        <w:rPr>
          <w:rFonts w:ascii="Liberation Serif" w:hAnsi="Liberation Serif"/>
          <w:sz w:val="28"/>
          <w:szCs w:val="28"/>
        </w:rPr>
        <w:t>софинансирование</w:t>
      </w:r>
      <w:proofErr w:type="spellEnd"/>
      <w:r w:rsidRPr="003B0D9D">
        <w:rPr>
          <w:rFonts w:ascii="Liberation Serif" w:hAnsi="Liberation Serif"/>
          <w:sz w:val="28"/>
          <w:szCs w:val="28"/>
        </w:rPr>
        <w:t xml:space="preserve"> проектов инициативного бюджетирования предоставляется бюджету городского округа Верхняя Пышма по результатам регионального конкурсного отбора на основании Соглашения о предоставлении субсидии из областного бюджета местным бюджетам муниципальных образований, расположенных на территории Свердловской области (далее - Соглашение).</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27</w:t>
      </w:r>
      <w:r w:rsidRPr="003B0D9D">
        <w:rPr>
          <w:rFonts w:ascii="Liberation Serif" w:hAnsi="Liberation Serif"/>
          <w:sz w:val="28"/>
          <w:szCs w:val="28"/>
        </w:rPr>
        <w:t xml:space="preserve">. Для заключения с Министерством Соглашения администрация городского округа Верхняя Пышма подтверждает исполнение обязательств по </w:t>
      </w:r>
      <w:proofErr w:type="spellStart"/>
      <w:r w:rsidRPr="003B0D9D">
        <w:rPr>
          <w:rFonts w:ascii="Liberation Serif" w:hAnsi="Liberation Serif"/>
          <w:sz w:val="28"/>
          <w:szCs w:val="28"/>
        </w:rPr>
        <w:t>софинансированию</w:t>
      </w:r>
      <w:proofErr w:type="spellEnd"/>
      <w:r w:rsidRPr="003B0D9D">
        <w:rPr>
          <w:rFonts w:ascii="Liberation Serif" w:hAnsi="Liberation Serif"/>
          <w:sz w:val="28"/>
          <w:szCs w:val="28"/>
        </w:rPr>
        <w:t xml:space="preserve"> проекта по установленной форме в сроки, соответствующие Порядку и условиям.</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28</w:t>
      </w:r>
      <w:r w:rsidRPr="003B0D9D">
        <w:rPr>
          <w:rFonts w:ascii="Liberation Serif" w:hAnsi="Liberation Serif"/>
          <w:sz w:val="28"/>
          <w:szCs w:val="28"/>
        </w:rPr>
        <w:t>. Соглашение подписывается Главой городского округа Верхняя Пышма или уполномоченным им должностным лицом и направляется для подписания в Министерство в течение пяти рабочих дней с даты поступления проекта Соглашения в администрацию городского округа Верхняя Пышма.</w:t>
      </w:r>
    </w:p>
    <w:p w:rsidR="00B160AA" w:rsidRPr="003B0D9D" w:rsidRDefault="00B160AA" w:rsidP="00B160AA">
      <w:pPr>
        <w:ind w:firstLine="708"/>
        <w:jc w:val="both"/>
        <w:rPr>
          <w:rFonts w:ascii="Liberation Serif" w:hAnsi="Liberation Serif"/>
          <w:sz w:val="28"/>
          <w:szCs w:val="28"/>
        </w:rPr>
      </w:pPr>
      <w:r w:rsidRPr="003B0D9D">
        <w:rPr>
          <w:rFonts w:ascii="Liberation Serif" w:hAnsi="Liberation Serif"/>
          <w:sz w:val="28"/>
          <w:szCs w:val="28"/>
        </w:rPr>
        <w:t>В случае если конкурсная заявка подписана уполномоченным должностным лицом, к ней прилагается заверенная администрацией городского округа Верхняя Пышма копия документа, подтверждающего его полномочия.</w:t>
      </w: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lastRenderedPageBreak/>
        <w:t>29</w:t>
      </w:r>
      <w:r w:rsidRPr="003B0D9D">
        <w:rPr>
          <w:rFonts w:ascii="Liberation Serif" w:hAnsi="Liberation Serif"/>
          <w:sz w:val="28"/>
          <w:szCs w:val="28"/>
        </w:rPr>
        <w:t>. Средства, полученные из бюджета Свердловской области в форме иных межбюджетных трансфертов, носят целевой характер и не могут быть использованы на иные цели.</w:t>
      </w:r>
    </w:p>
    <w:p w:rsidR="00B160AA" w:rsidRPr="003B0D9D" w:rsidRDefault="00B160AA" w:rsidP="00B160AA">
      <w:pPr>
        <w:rPr>
          <w:rFonts w:ascii="Liberation Serif" w:hAnsi="Liberation Serif"/>
          <w:sz w:val="28"/>
          <w:szCs w:val="28"/>
        </w:rPr>
      </w:pPr>
    </w:p>
    <w:p w:rsidR="00B160AA" w:rsidRPr="003B0D9D" w:rsidRDefault="00B160AA" w:rsidP="00B160AA">
      <w:pPr>
        <w:jc w:val="center"/>
        <w:rPr>
          <w:rFonts w:ascii="Liberation Serif" w:hAnsi="Liberation Serif"/>
          <w:b/>
          <w:sz w:val="28"/>
          <w:szCs w:val="28"/>
        </w:rPr>
      </w:pPr>
      <w:r w:rsidRPr="003B0D9D">
        <w:rPr>
          <w:rFonts w:ascii="Liberation Serif" w:hAnsi="Liberation Serif"/>
          <w:b/>
          <w:sz w:val="28"/>
          <w:szCs w:val="28"/>
        </w:rPr>
        <w:t xml:space="preserve">Глава 4. Отчетность и контроль расходования средств из бюджета городского округа Верхняя Пышма на </w:t>
      </w:r>
      <w:proofErr w:type="spellStart"/>
      <w:r w:rsidRPr="003B0D9D">
        <w:rPr>
          <w:rFonts w:ascii="Liberation Serif" w:hAnsi="Liberation Serif"/>
          <w:b/>
          <w:sz w:val="28"/>
          <w:szCs w:val="28"/>
        </w:rPr>
        <w:t>софинансирование</w:t>
      </w:r>
      <w:proofErr w:type="spellEnd"/>
      <w:r w:rsidRPr="003B0D9D">
        <w:rPr>
          <w:rFonts w:ascii="Liberation Serif" w:hAnsi="Liberation Serif"/>
          <w:b/>
          <w:sz w:val="28"/>
          <w:szCs w:val="28"/>
        </w:rPr>
        <w:t xml:space="preserve"> проектов инициативного бюджетирования</w:t>
      </w:r>
    </w:p>
    <w:p w:rsidR="00B160AA" w:rsidRPr="003B0D9D" w:rsidRDefault="00B160AA" w:rsidP="00B160AA">
      <w:pPr>
        <w:rPr>
          <w:rFonts w:ascii="Liberation Serif" w:hAnsi="Liberation Serif"/>
          <w:sz w:val="28"/>
          <w:szCs w:val="28"/>
        </w:rPr>
      </w:pP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30</w:t>
      </w:r>
      <w:r w:rsidRPr="003B0D9D">
        <w:rPr>
          <w:rFonts w:ascii="Liberation Serif" w:hAnsi="Liberation Serif"/>
          <w:sz w:val="28"/>
          <w:szCs w:val="28"/>
        </w:rPr>
        <w:t>. Контроль за целевым использованием средств бюджета городского округа Верхняя Пышма осуществляется Финансовым управлением администрации городского округа Верхняя Пышма в пределах своей компетенции в соответствии с действующим законодательством.</w:t>
      </w:r>
    </w:p>
    <w:p w:rsidR="00B160AA" w:rsidRPr="003B0D9D" w:rsidRDefault="00B160AA" w:rsidP="00B160AA">
      <w:pPr>
        <w:rPr>
          <w:rFonts w:ascii="Liberation Serif" w:hAnsi="Liberation Serif"/>
          <w:sz w:val="28"/>
          <w:szCs w:val="28"/>
        </w:rPr>
      </w:pPr>
    </w:p>
    <w:p w:rsidR="00B160AA" w:rsidRPr="003B0D9D" w:rsidRDefault="00B160AA" w:rsidP="00B160AA">
      <w:pPr>
        <w:jc w:val="center"/>
        <w:rPr>
          <w:rFonts w:ascii="Liberation Serif" w:hAnsi="Liberation Serif"/>
          <w:b/>
          <w:sz w:val="28"/>
          <w:szCs w:val="28"/>
        </w:rPr>
      </w:pPr>
      <w:r w:rsidRPr="003B0D9D">
        <w:rPr>
          <w:rFonts w:ascii="Liberation Serif" w:hAnsi="Liberation Serif"/>
          <w:b/>
          <w:sz w:val="28"/>
          <w:szCs w:val="28"/>
        </w:rPr>
        <w:t>Глава 5. Приемка результатов реализации проектов инициативного бюджетирования</w:t>
      </w:r>
    </w:p>
    <w:p w:rsidR="00B160AA" w:rsidRPr="003B0D9D" w:rsidRDefault="00B160AA" w:rsidP="00B160AA">
      <w:pPr>
        <w:rPr>
          <w:rFonts w:ascii="Liberation Serif" w:hAnsi="Liberation Serif"/>
          <w:sz w:val="28"/>
          <w:szCs w:val="28"/>
        </w:rPr>
      </w:pPr>
    </w:p>
    <w:p w:rsidR="00B160AA" w:rsidRPr="003B0D9D" w:rsidRDefault="00B160AA" w:rsidP="00B160AA">
      <w:pPr>
        <w:ind w:firstLine="708"/>
        <w:jc w:val="both"/>
        <w:rPr>
          <w:rFonts w:ascii="Liberation Serif" w:hAnsi="Liberation Serif"/>
          <w:sz w:val="28"/>
          <w:szCs w:val="28"/>
        </w:rPr>
      </w:pPr>
      <w:r>
        <w:rPr>
          <w:rFonts w:ascii="Liberation Serif" w:hAnsi="Liberation Serif"/>
          <w:sz w:val="28"/>
          <w:szCs w:val="28"/>
        </w:rPr>
        <w:t>31</w:t>
      </w:r>
      <w:r w:rsidRPr="003B0D9D">
        <w:rPr>
          <w:rFonts w:ascii="Liberation Serif" w:hAnsi="Liberation Serif"/>
          <w:sz w:val="28"/>
          <w:szCs w:val="28"/>
        </w:rPr>
        <w:t>. Приемка выполненных работ оказанных услуг, поставленных товаров осуществляется комиссией, в состав которой в том числе должны входить представители инициативной группы.</w:t>
      </w:r>
    </w:p>
    <w:p w:rsidR="00B160AA" w:rsidRPr="003B0D9D" w:rsidRDefault="00B160AA" w:rsidP="00B160AA">
      <w:pPr>
        <w:jc w:val="right"/>
        <w:rPr>
          <w:rFonts w:ascii="Liberation Serif" w:hAnsi="Liberation Serif"/>
        </w:rPr>
      </w:pP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4536"/>
        <w:rPr>
          <w:rFonts w:ascii="Liberation Serif" w:hAnsi="Liberation Serif" w:cs="Courier New"/>
          <w:color w:val="22272F"/>
        </w:rPr>
      </w:pPr>
      <w:r w:rsidRPr="003B0D9D">
        <w:rPr>
          <w:rFonts w:ascii="Liberation Serif" w:hAnsi="Liberation Serif" w:cs="Courier New"/>
          <w:color w:val="22272F"/>
        </w:rPr>
        <w:br w:type="page"/>
      </w:r>
      <w:r w:rsidRPr="003B0D9D">
        <w:rPr>
          <w:rFonts w:ascii="Liberation Serif" w:hAnsi="Liberation Serif" w:cs="Courier New"/>
          <w:color w:val="22272F"/>
        </w:rPr>
        <w:lastRenderedPageBreak/>
        <w:t>Приложение № 1</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4536"/>
        <w:rPr>
          <w:rFonts w:ascii="Liberation Serif" w:hAnsi="Liberation Serif" w:cs="Courier New"/>
          <w:color w:val="22272F"/>
        </w:rPr>
      </w:pPr>
      <w:r w:rsidRPr="003B0D9D">
        <w:rPr>
          <w:rFonts w:ascii="Liberation Serif" w:hAnsi="Liberation Serif" w:cs="Courier New"/>
          <w:color w:val="22272F"/>
        </w:rPr>
        <w:t>к Порядку проведения конкурсного отбора</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4536"/>
        <w:rPr>
          <w:rFonts w:ascii="Liberation Serif" w:hAnsi="Liberation Serif" w:cs="Courier New"/>
          <w:color w:val="22272F"/>
        </w:rPr>
      </w:pPr>
      <w:r w:rsidRPr="003B0D9D">
        <w:rPr>
          <w:rFonts w:ascii="Liberation Serif" w:hAnsi="Liberation Serif" w:cs="Courier New"/>
          <w:color w:val="22272F"/>
        </w:rPr>
        <w:t>проектов инициативного бюджетирования</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4536"/>
        <w:rPr>
          <w:rFonts w:ascii="Liberation Serif" w:hAnsi="Liberation Serif" w:cs="Courier New"/>
          <w:color w:val="22272F"/>
        </w:rPr>
      </w:pPr>
      <w:r w:rsidRPr="003B0D9D">
        <w:rPr>
          <w:rFonts w:ascii="Liberation Serif" w:hAnsi="Liberation Serif" w:cs="Courier New"/>
          <w:color w:val="22272F"/>
        </w:rPr>
        <w:t>в городском округе Верхняя Пышма</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r w:rsidRPr="003B0D9D">
        <w:rPr>
          <w:rFonts w:ascii="Liberation Serif" w:hAnsi="Liberation Serif" w:cs="Courier New"/>
          <w:color w:val="22272F"/>
        </w:rPr>
        <w:t>Форма</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center"/>
        <w:rPr>
          <w:rFonts w:ascii="Liberation Serif" w:hAnsi="Liberation Serif" w:cs="Courier New"/>
          <w:color w:val="22272F"/>
        </w:rPr>
      </w:pPr>
      <w:r w:rsidRPr="003B0D9D">
        <w:rPr>
          <w:rFonts w:ascii="Liberation Serif" w:hAnsi="Liberation Serif" w:cs="Courier New"/>
          <w:b/>
          <w:bCs/>
          <w:color w:val="22272F"/>
        </w:rPr>
        <w:t>КОНКУРСНАЯ ЗАЯВКА</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center"/>
        <w:rPr>
          <w:rFonts w:ascii="Liberation Serif" w:hAnsi="Liberation Serif" w:cs="Courier New"/>
          <w:color w:val="22272F"/>
        </w:rPr>
      </w:pPr>
      <w:r w:rsidRPr="003B0D9D">
        <w:rPr>
          <w:rFonts w:ascii="Liberation Serif" w:hAnsi="Liberation Serif" w:cs="Courier New"/>
          <w:b/>
          <w:bCs/>
          <w:color w:val="22272F"/>
        </w:rPr>
        <w:t>на участие в муниципальном конкурсном отборе</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r w:rsidRPr="003B0D9D">
        <w:rPr>
          <w:rFonts w:ascii="Liberation Serif" w:hAnsi="Liberation Serif" w:cs="Courier New"/>
          <w:color w:val="22272F"/>
        </w:rPr>
        <w:t>Настоящей конкурсной заявкой __________________________________________________</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r w:rsidRPr="003B0D9D">
        <w:rPr>
          <w:rFonts w:ascii="Liberation Serif" w:hAnsi="Liberation Serif" w:cs="Courier New"/>
          <w:color w:val="22272F"/>
        </w:rPr>
        <w:t xml:space="preserve">                                                                      </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r w:rsidRPr="003B0D9D">
        <w:rPr>
          <w:rFonts w:ascii="Liberation Serif" w:hAnsi="Liberation Serif" w:cs="Courier New"/>
          <w:color w:val="22272F"/>
        </w:rPr>
        <w:t>в лице __________________________________________________________________ (Ф.И.О. и полное наименование должности, действующего на основании _____________________________________________________________________________</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r w:rsidRPr="003B0D9D">
        <w:rPr>
          <w:rFonts w:ascii="Liberation Serif" w:hAnsi="Liberation Serif" w:cs="Courier New"/>
          <w:color w:val="22272F"/>
        </w:rPr>
        <w:t>_____________________________________________________________________________</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center"/>
        <w:rPr>
          <w:rFonts w:ascii="Liberation Serif" w:hAnsi="Liberation Serif" w:cs="Courier New"/>
          <w:color w:val="22272F"/>
        </w:rPr>
      </w:pPr>
      <w:r w:rsidRPr="003B0D9D">
        <w:rPr>
          <w:rFonts w:ascii="Liberation Serif" w:hAnsi="Liberation Serif" w:cs="Courier New"/>
          <w:color w:val="22272F"/>
        </w:rPr>
        <w:t>(наименование проекта инициативного бюджетирования)</w:t>
      </w:r>
    </w:p>
    <w:tbl>
      <w:tblPr>
        <w:tblW w:w="9654" w:type="dxa"/>
        <w:tblCellMar>
          <w:top w:w="15" w:type="dxa"/>
          <w:left w:w="15" w:type="dxa"/>
          <w:bottom w:w="15" w:type="dxa"/>
          <w:right w:w="15" w:type="dxa"/>
        </w:tblCellMar>
        <w:tblLook w:val="04A0" w:firstRow="1" w:lastRow="0" w:firstColumn="1" w:lastColumn="0" w:noHBand="0" w:noVBand="1"/>
      </w:tblPr>
      <w:tblGrid>
        <w:gridCol w:w="5566"/>
        <w:gridCol w:w="17"/>
        <w:gridCol w:w="4071"/>
      </w:tblGrid>
      <w:tr w:rsidR="00B160AA" w:rsidRPr="003B0D9D" w:rsidTr="00264535">
        <w:tc>
          <w:tcPr>
            <w:tcW w:w="9654" w:type="dxa"/>
            <w:gridSpan w:val="3"/>
            <w:tcBorders>
              <w:top w:val="single" w:sz="6" w:space="0" w:color="000000"/>
              <w:left w:val="single" w:sz="6" w:space="0" w:color="000000"/>
              <w:bottom w:val="single" w:sz="6" w:space="0" w:color="000000"/>
              <w:right w:val="single" w:sz="6" w:space="0" w:color="000000"/>
            </w:tcBorders>
            <w:hideMark/>
          </w:tcPr>
          <w:p w:rsidR="00B160AA" w:rsidRPr="003B0D9D" w:rsidRDefault="00B160AA" w:rsidP="00264535">
            <w:pPr>
              <w:rPr>
                <w:rFonts w:ascii="Liberation Serif" w:hAnsi="Liberation Serif"/>
              </w:rPr>
            </w:pPr>
            <w:r w:rsidRPr="003B0D9D">
              <w:rPr>
                <w:rFonts w:ascii="Liberation Serif" w:hAnsi="Liberation Serif"/>
              </w:rPr>
              <w:t>Сведения о контактном лице, уполномоченном давать пояснения, комментарии, а также осуществлять координацию действий по проекту инициативного бюджетирования</w:t>
            </w:r>
          </w:p>
        </w:tc>
      </w:tr>
      <w:tr w:rsidR="00B160AA" w:rsidRPr="003B0D9D" w:rsidTr="00264535">
        <w:tc>
          <w:tcPr>
            <w:tcW w:w="5566" w:type="dxa"/>
            <w:tcBorders>
              <w:top w:val="single" w:sz="6" w:space="0" w:color="000000"/>
              <w:left w:val="single" w:sz="6" w:space="0" w:color="000000"/>
              <w:bottom w:val="single" w:sz="6" w:space="0" w:color="000000"/>
              <w:right w:val="single" w:sz="6" w:space="0" w:color="000000"/>
            </w:tcBorders>
            <w:hideMark/>
          </w:tcPr>
          <w:p w:rsidR="00B160AA" w:rsidRPr="003B0D9D" w:rsidRDefault="00B160AA" w:rsidP="00264535">
            <w:pPr>
              <w:rPr>
                <w:rFonts w:ascii="Liberation Serif" w:hAnsi="Liberation Serif"/>
              </w:rPr>
            </w:pPr>
            <w:r w:rsidRPr="003B0D9D">
              <w:rPr>
                <w:rFonts w:ascii="Liberation Serif" w:hAnsi="Liberation Serif"/>
              </w:rPr>
              <w:t>Ф.И.О.</w:t>
            </w:r>
          </w:p>
        </w:tc>
        <w:tc>
          <w:tcPr>
            <w:tcW w:w="4088" w:type="dxa"/>
            <w:gridSpan w:val="2"/>
            <w:tcBorders>
              <w:top w:val="single" w:sz="6" w:space="0" w:color="000000"/>
              <w:left w:val="single" w:sz="6" w:space="0" w:color="000000"/>
              <w:right w:val="single" w:sz="6" w:space="0" w:color="000000"/>
            </w:tcBorders>
            <w:hideMark/>
          </w:tcPr>
          <w:p w:rsidR="00B160AA" w:rsidRPr="003B0D9D" w:rsidRDefault="00B160AA" w:rsidP="00264535">
            <w:pPr>
              <w:rPr>
                <w:rFonts w:ascii="Liberation Serif" w:hAnsi="Liberation Serif"/>
              </w:rPr>
            </w:pPr>
            <w:r w:rsidRPr="003B0D9D">
              <w:rPr>
                <w:rFonts w:ascii="Liberation Serif" w:hAnsi="Liberation Serif"/>
              </w:rPr>
              <w:t> </w:t>
            </w:r>
          </w:p>
        </w:tc>
      </w:tr>
      <w:tr w:rsidR="00B160AA" w:rsidRPr="003B0D9D" w:rsidTr="00264535">
        <w:tc>
          <w:tcPr>
            <w:tcW w:w="5566" w:type="dxa"/>
            <w:tcBorders>
              <w:top w:val="single" w:sz="6" w:space="0" w:color="000000"/>
              <w:left w:val="single" w:sz="6" w:space="0" w:color="000000"/>
              <w:bottom w:val="single" w:sz="6" w:space="0" w:color="000000"/>
              <w:right w:val="single" w:sz="6" w:space="0" w:color="000000"/>
            </w:tcBorders>
            <w:hideMark/>
          </w:tcPr>
          <w:p w:rsidR="00B160AA" w:rsidRPr="003B0D9D" w:rsidRDefault="00B160AA" w:rsidP="00264535">
            <w:pPr>
              <w:rPr>
                <w:rFonts w:ascii="Liberation Serif" w:hAnsi="Liberation Serif"/>
              </w:rPr>
            </w:pPr>
            <w:r w:rsidRPr="003B0D9D">
              <w:rPr>
                <w:rFonts w:ascii="Liberation Serif" w:hAnsi="Liberation Serif"/>
              </w:rPr>
              <w:t>Должность</w:t>
            </w:r>
          </w:p>
        </w:tc>
        <w:tc>
          <w:tcPr>
            <w:tcW w:w="4088" w:type="dxa"/>
            <w:gridSpan w:val="2"/>
            <w:tcBorders>
              <w:top w:val="single" w:sz="6" w:space="0" w:color="000000"/>
              <w:left w:val="single" w:sz="6" w:space="0" w:color="000000"/>
              <w:right w:val="single" w:sz="6" w:space="0" w:color="000000"/>
            </w:tcBorders>
            <w:hideMark/>
          </w:tcPr>
          <w:p w:rsidR="00B160AA" w:rsidRPr="003B0D9D" w:rsidRDefault="00B160AA" w:rsidP="00264535">
            <w:pPr>
              <w:rPr>
                <w:rFonts w:ascii="Liberation Serif" w:hAnsi="Liberation Serif"/>
              </w:rPr>
            </w:pPr>
            <w:r w:rsidRPr="003B0D9D">
              <w:rPr>
                <w:rFonts w:ascii="Liberation Serif" w:hAnsi="Liberation Serif"/>
              </w:rPr>
              <w:t> </w:t>
            </w:r>
          </w:p>
        </w:tc>
      </w:tr>
      <w:tr w:rsidR="00B160AA" w:rsidRPr="003B0D9D" w:rsidTr="00264535">
        <w:tc>
          <w:tcPr>
            <w:tcW w:w="5566" w:type="dxa"/>
            <w:tcBorders>
              <w:top w:val="single" w:sz="6" w:space="0" w:color="000000"/>
              <w:left w:val="single" w:sz="6" w:space="0" w:color="000000"/>
              <w:bottom w:val="single" w:sz="6" w:space="0" w:color="000000"/>
              <w:right w:val="single" w:sz="6" w:space="0" w:color="000000"/>
            </w:tcBorders>
            <w:hideMark/>
          </w:tcPr>
          <w:p w:rsidR="00B160AA" w:rsidRPr="003B0D9D" w:rsidRDefault="00B160AA" w:rsidP="00264535">
            <w:pPr>
              <w:rPr>
                <w:rFonts w:ascii="Liberation Serif" w:hAnsi="Liberation Serif"/>
              </w:rPr>
            </w:pPr>
            <w:r w:rsidRPr="003B0D9D">
              <w:rPr>
                <w:rFonts w:ascii="Liberation Serif" w:hAnsi="Liberation Serif"/>
              </w:rPr>
              <w:t>Телефон</w:t>
            </w:r>
          </w:p>
        </w:tc>
        <w:tc>
          <w:tcPr>
            <w:tcW w:w="4088" w:type="dxa"/>
            <w:gridSpan w:val="2"/>
            <w:tcBorders>
              <w:top w:val="single" w:sz="6" w:space="0" w:color="000000"/>
              <w:left w:val="single" w:sz="6" w:space="0" w:color="000000"/>
              <w:right w:val="single" w:sz="6" w:space="0" w:color="000000"/>
            </w:tcBorders>
            <w:hideMark/>
          </w:tcPr>
          <w:p w:rsidR="00B160AA" w:rsidRPr="003B0D9D" w:rsidRDefault="00B160AA" w:rsidP="00264535">
            <w:pPr>
              <w:rPr>
                <w:rFonts w:ascii="Liberation Serif" w:hAnsi="Liberation Serif"/>
              </w:rPr>
            </w:pPr>
            <w:r w:rsidRPr="003B0D9D">
              <w:rPr>
                <w:rFonts w:ascii="Liberation Serif" w:hAnsi="Liberation Serif"/>
              </w:rPr>
              <w:t>+7 (код города) телефонный номер</w:t>
            </w:r>
          </w:p>
        </w:tc>
      </w:tr>
      <w:tr w:rsidR="00B160AA" w:rsidRPr="003B0D9D" w:rsidTr="00264535">
        <w:tc>
          <w:tcPr>
            <w:tcW w:w="5566" w:type="dxa"/>
            <w:tcBorders>
              <w:top w:val="single" w:sz="6" w:space="0" w:color="000000"/>
              <w:left w:val="single" w:sz="6" w:space="0" w:color="000000"/>
              <w:bottom w:val="single" w:sz="6" w:space="0" w:color="000000"/>
              <w:right w:val="single" w:sz="6" w:space="0" w:color="000000"/>
            </w:tcBorders>
            <w:hideMark/>
          </w:tcPr>
          <w:p w:rsidR="00B160AA" w:rsidRPr="003B0D9D" w:rsidRDefault="00B160AA" w:rsidP="00264535">
            <w:pPr>
              <w:rPr>
                <w:rFonts w:ascii="Liberation Serif" w:hAnsi="Liberation Serif"/>
              </w:rPr>
            </w:pPr>
            <w:r w:rsidRPr="003B0D9D">
              <w:rPr>
                <w:rFonts w:ascii="Liberation Serif" w:hAnsi="Liberation Serif"/>
              </w:rPr>
              <w:t>Факс (при наличии)</w:t>
            </w:r>
          </w:p>
        </w:tc>
        <w:tc>
          <w:tcPr>
            <w:tcW w:w="4088" w:type="dxa"/>
            <w:gridSpan w:val="2"/>
            <w:tcBorders>
              <w:top w:val="single" w:sz="6" w:space="0" w:color="000000"/>
              <w:left w:val="single" w:sz="6" w:space="0" w:color="000000"/>
              <w:right w:val="single" w:sz="6" w:space="0" w:color="000000"/>
            </w:tcBorders>
            <w:hideMark/>
          </w:tcPr>
          <w:p w:rsidR="00B160AA" w:rsidRPr="003B0D9D" w:rsidRDefault="00B160AA" w:rsidP="00264535">
            <w:pPr>
              <w:rPr>
                <w:rFonts w:ascii="Liberation Serif" w:hAnsi="Liberation Serif"/>
              </w:rPr>
            </w:pPr>
            <w:r w:rsidRPr="003B0D9D">
              <w:rPr>
                <w:rFonts w:ascii="Liberation Serif" w:hAnsi="Liberation Serif"/>
              </w:rPr>
              <w:t> </w:t>
            </w:r>
          </w:p>
        </w:tc>
      </w:tr>
      <w:tr w:rsidR="00B160AA" w:rsidRPr="003B0D9D" w:rsidTr="00264535">
        <w:tc>
          <w:tcPr>
            <w:tcW w:w="5566" w:type="dxa"/>
            <w:tcBorders>
              <w:top w:val="single" w:sz="6" w:space="0" w:color="000000"/>
              <w:left w:val="single" w:sz="6" w:space="0" w:color="000000"/>
              <w:bottom w:val="single" w:sz="6" w:space="0" w:color="000000"/>
              <w:right w:val="single" w:sz="6" w:space="0" w:color="000000"/>
            </w:tcBorders>
            <w:hideMark/>
          </w:tcPr>
          <w:p w:rsidR="00B160AA" w:rsidRPr="003B0D9D" w:rsidRDefault="00B160AA" w:rsidP="00264535">
            <w:pPr>
              <w:rPr>
                <w:rFonts w:ascii="Liberation Serif" w:hAnsi="Liberation Serif"/>
              </w:rPr>
            </w:pPr>
            <w:r w:rsidRPr="003B0D9D">
              <w:rPr>
                <w:rFonts w:ascii="Liberation Serif" w:hAnsi="Liberation Serif"/>
              </w:rPr>
              <w:t>Адрес электронной почты</w:t>
            </w:r>
          </w:p>
        </w:tc>
        <w:tc>
          <w:tcPr>
            <w:tcW w:w="4088" w:type="dxa"/>
            <w:gridSpan w:val="2"/>
            <w:tcBorders>
              <w:top w:val="single" w:sz="6" w:space="0" w:color="000000"/>
              <w:left w:val="single" w:sz="6" w:space="0" w:color="000000"/>
              <w:bottom w:val="single" w:sz="6" w:space="0" w:color="000000"/>
              <w:right w:val="single" w:sz="6" w:space="0" w:color="000000"/>
            </w:tcBorders>
            <w:hideMark/>
          </w:tcPr>
          <w:p w:rsidR="00B160AA" w:rsidRPr="003B0D9D" w:rsidRDefault="00B160AA" w:rsidP="00264535">
            <w:pPr>
              <w:rPr>
                <w:rFonts w:ascii="Liberation Serif" w:hAnsi="Liberation Serif"/>
              </w:rPr>
            </w:pPr>
            <w:r w:rsidRPr="003B0D9D">
              <w:rPr>
                <w:rFonts w:ascii="Liberation Serif" w:hAnsi="Liberation Serif"/>
              </w:rPr>
              <w:t> </w:t>
            </w:r>
          </w:p>
        </w:tc>
      </w:tr>
      <w:tr w:rsidR="00B160AA" w:rsidRPr="003B0D9D" w:rsidTr="00264535">
        <w:tc>
          <w:tcPr>
            <w:tcW w:w="5566" w:type="dxa"/>
            <w:tcBorders>
              <w:top w:val="single" w:sz="6" w:space="0" w:color="000000"/>
              <w:left w:val="single" w:sz="6" w:space="0" w:color="000000"/>
              <w:bottom w:val="single" w:sz="6" w:space="0" w:color="000000"/>
              <w:right w:val="single" w:sz="6" w:space="0" w:color="000000"/>
            </w:tcBorders>
          </w:tcPr>
          <w:p w:rsidR="00B160AA" w:rsidRPr="003B0D9D" w:rsidRDefault="00B160AA" w:rsidP="00264535">
            <w:pPr>
              <w:rPr>
                <w:rFonts w:ascii="Liberation Serif" w:hAnsi="Liberation Serif"/>
              </w:rPr>
            </w:pPr>
            <w:r w:rsidRPr="003B0D9D">
              <w:rPr>
                <w:rFonts w:ascii="Liberation Serif" w:hAnsi="Liberation Serif"/>
              </w:rPr>
              <w:t>Стоимость проекта инициативного бюджетирования</w:t>
            </w:r>
          </w:p>
          <w:p w:rsidR="00B160AA" w:rsidRPr="003B0D9D" w:rsidRDefault="00B160AA" w:rsidP="00264535">
            <w:pPr>
              <w:rPr>
                <w:rFonts w:ascii="Liberation Serif" w:hAnsi="Liberation Serif"/>
              </w:rPr>
            </w:pPr>
            <w:r w:rsidRPr="003B0D9D">
              <w:rPr>
                <w:rFonts w:ascii="Liberation Serif" w:hAnsi="Liberation Serif"/>
              </w:rPr>
              <w:t xml:space="preserve">(тыс. </w:t>
            </w:r>
            <w:proofErr w:type="spellStart"/>
            <w:r w:rsidRPr="003B0D9D">
              <w:rPr>
                <w:rFonts w:ascii="Liberation Serif" w:hAnsi="Liberation Serif"/>
              </w:rPr>
              <w:t>руб</w:t>
            </w:r>
            <w:proofErr w:type="spellEnd"/>
            <w:r w:rsidRPr="003B0D9D">
              <w:rPr>
                <w:rFonts w:ascii="Liberation Serif" w:hAnsi="Liberation Serif"/>
              </w:rPr>
              <w:t xml:space="preserve">) </w:t>
            </w:r>
          </w:p>
        </w:tc>
        <w:tc>
          <w:tcPr>
            <w:tcW w:w="4088" w:type="dxa"/>
            <w:gridSpan w:val="2"/>
            <w:tcBorders>
              <w:top w:val="single" w:sz="6" w:space="0" w:color="000000"/>
              <w:left w:val="single" w:sz="6" w:space="0" w:color="000000"/>
              <w:bottom w:val="single" w:sz="6" w:space="0" w:color="000000"/>
              <w:right w:val="single" w:sz="6" w:space="0" w:color="000000"/>
            </w:tcBorders>
          </w:tcPr>
          <w:p w:rsidR="00B160AA" w:rsidRPr="003B0D9D" w:rsidRDefault="00B160AA" w:rsidP="00264535">
            <w:pPr>
              <w:rPr>
                <w:rFonts w:ascii="Liberation Serif" w:hAnsi="Liberation Serif"/>
              </w:rPr>
            </w:pPr>
          </w:p>
        </w:tc>
      </w:tr>
      <w:tr w:rsidR="00B160AA" w:rsidRPr="003B0D9D" w:rsidTr="00264535">
        <w:tc>
          <w:tcPr>
            <w:tcW w:w="5583" w:type="dxa"/>
            <w:gridSpan w:val="2"/>
            <w:tcBorders>
              <w:top w:val="single" w:sz="6" w:space="0" w:color="000000"/>
              <w:left w:val="single" w:sz="6" w:space="0" w:color="000000"/>
              <w:bottom w:val="single" w:sz="6" w:space="0" w:color="000000"/>
              <w:right w:val="single" w:sz="6" w:space="0" w:color="000000"/>
            </w:tcBorders>
            <w:hideMark/>
          </w:tcPr>
          <w:p w:rsidR="00B160AA" w:rsidRPr="003B0D9D" w:rsidRDefault="00B160AA" w:rsidP="00264535">
            <w:pPr>
              <w:rPr>
                <w:rFonts w:ascii="Liberation Serif" w:hAnsi="Liberation Serif"/>
              </w:rPr>
            </w:pPr>
            <w:r w:rsidRPr="003B0D9D">
              <w:rPr>
                <w:rFonts w:ascii="Liberation Serif" w:hAnsi="Liberation Serif"/>
              </w:rPr>
              <w:t>Банковские реквизиты</w:t>
            </w:r>
          </w:p>
        </w:tc>
        <w:tc>
          <w:tcPr>
            <w:tcW w:w="4071" w:type="dxa"/>
            <w:tcBorders>
              <w:top w:val="single" w:sz="6" w:space="0" w:color="000000"/>
              <w:left w:val="single" w:sz="6" w:space="0" w:color="000000"/>
              <w:bottom w:val="single" w:sz="6" w:space="0" w:color="000000"/>
              <w:right w:val="single" w:sz="6" w:space="0" w:color="000000"/>
            </w:tcBorders>
            <w:hideMark/>
          </w:tcPr>
          <w:p w:rsidR="00B160AA" w:rsidRPr="003B0D9D" w:rsidRDefault="00B160AA" w:rsidP="00264535">
            <w:pPr>
              <w:rPr>
                <w:rFonts w:ascii="Liberation Serif" w:hAnsi="Liberation Serif"/>
              </w:rPr>
            </w:pPr>
            <w:r w:rsidRPr="003B0D9D">
              <w:rPr>
                <w:rFonts w:ascii="Liberation Serif" w:hAnsi="Liberation Serif"/>
              </w:rPr>
              <w:t> </w:t>
            </w:r>
          </w:p>
        </w:tc>
      </w:tr>
    </w:tbl>
    <w:p w:rsidR="00B160AA" w:rsidRPr="003B0D9D" w:rsidRDefault="00B160AA" w:rsidP="00B160AA">
      <w:pPr>
        <w:spacing w:before="100" w:beforeAutospacing="1" w:after="100" w:afterAutospacing="1"/>
        <w:jc w:val="both"/>
        <w:rPr>
          <w:rFonts w:ascii="Liberation Serif" w:hAnsi="Liberation Serif" w:cs="Courier New"/>
          <w:color w:val="22272F"/>
        </w:rPr>
      </w:pPr>
      <w:r w:rsidRPr="003B0D9D">
        <w:rPr>
          <w:rFonts w:ascii="Liberation Serif" w:hAnsi="Liberation Serif"/>
          <w:color w:val="22272F"/>
        </w:rPr>
        <w:t> </w:t>
      </w:r>
      <w:r w:rsidRPr="003B0D9D">
        <w:rPr>
          <w:rFonts w:ascii="Liberation Serif" w:hAnsi="Liberation Serif" w:cs="Courier New"/>
          <w:bCs/>
          <w:color w:val="22272F"/>
        </w:rPr>
        <w:t>Примечание:</w:t>
      </w:r>
      <w:r w:rsidRPr="003B0D9D">
        <w:rPr>
          <w:rFonts w:ascii="Liberation Serif" w:hAnsi="Liberation Serif" w:cs="Courier New"/>
          <w:color w:val="22272F"/>
        </w:rPr>
        <w:t xml:space="preserve"> в единицах измерения «тыс. рублей» указывается не более одного десятичного знака после запятой.</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r w:rsidRPr="003B0D9D">
        <w:rPr>
          <w:rFonts w:ascii="Liberation Serif" w:hAnsi="Liberation Serif" w:cs="Courier New"/>
          <w:color w:val="22272F"/>
        </w:rPr>
        <w:t>Достоверность представленной информации подтверждаю.</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r w:rsidRPr="003B0D9D">
        <w:rPr>
          <w:rFonts w:ascii="Liberation Serif" w:hAnsi="Liberation Serif" w:cs="Courier New"/>
          <w:color w:val="22272F"/>
        </w:rPr>
        <w:t>_______________________________   ____________________   ________________</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r w:rsidRPr="003B0D9D">
        <w:rPr>
          <w:rFonts w:ascii="Liberation Serif" w:hAnsi="Liberation Serif" w:cs="Courier New"/>
          <w:color w:val="22272F"/>
        </w:rPr>
        <w:t xml:space="preserve"> (Ф.И.О.)</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r w:rsidRPr="003B0D9D">
        <w:rPr>
          <w:rFonts w:ascii="Liberation Serif" w:hAnsi="Liberation Serif" w:cs="Courier New"/>
          <w:color w:val="22272F"/>
        </w:rPr>
        <w:t xml:space="preserve">                                                                                  </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Liberation Serif" w:hAnsi="Liberation Serif" w:cs="Courier New"/>
          <w:color w:val="22272F"/>
        </w:rPr>
      </w:pPr>
      <w:r w:rsidRPr="003B0D9D">
        <w:rPr>
          <w:rFonts w:ascii="Liberation Serif" w:hAnsi="Liberation Serif" w:cs="Courier New"/>
          <w:color w:val="22272F"/>
        </w:rPr>
        <w:t xml:space="preserve">                                                                                                             "___" ___________ 20___ г.</w:t>
      </w:r>
    </w:p>
    <w:p w:rsidR="00B160AA" w:rsidRPr="003B0D9D" w:rsidRDefault="00B160AA" w:rsidP="00B160AA">
      <w:pPr>
        <w:spacing w:after="160" w:line="259" w:lineRule="auto"/>
        <w:rPr>
          <w:rFonts w:ascii="Liberation Serif" w:hAnsi="Liberation Serif"/>
        </w:rPr>
      </w:pPr>
    </w:p>
    <w:p w:rsidR="00B160AA" w:rsidRPr="003B0D9D" w:rsidRDefault="00B160AA" w:rsidP="00B160AA">
      <w:pPr>
        <w:jc w:val="right"/>
        <w:rPr>
          <w:rFonts w:ascii="Liberation Serif" w:hAnsi="Liberation Serif"/>
        </w:rPr>
      </w:pPr>
    </w:p>
    <w:p w:rsidR="00B160AA" w:rsidRPr="003B0D9D" w:rsidRDefault="00B160AA" w:rsidP="00B160AA">
      <w:pPr>
        <w:jc w:val="right"/>
        <w:rPr>
          <w:rFonts w:ascii="Liberation Serif" w:hAnsi="Liberation Serif"/>
        </w:rPr>
      </w:pPr>
    </w:p>
    <w:p w:rsidR="00B160AA" w:rsidRPr="003B0D9D" w:rsidRDefault="00B160AA" w:rsidP="00B160AA">
      <w:pPr>
        <w:jc w:val="right"/>
        <w:rPr>
          <w:rFonts w:ascii="Liberation Serif" w:hAnsi="Liberation Serif"/>
        </w:rPr>
      </w:pPr>
    </w:p>
    <w:p w:rsidR="00B160AA" w:rsidRPr="003B0D9D" w:rsidRDefault="00B160AA" w:rsidP="00B160AA">
      <w:pPr>
        <w:jc w:val="right"/>
        <w:rPr>
          <w:rFonts w:ascii="Liberation Serif" w:hAnsi="Liberation Serif"/>
        </w:rPr>
      </w:pPr>
    </w:p>
    <w:p w:rsidR="00B160AA" w:rsidRPr="003B0D9D" w:rsidRDefault="00B160AA" w:rsidP="00B160AA">
      <w:pPr>
        <w:jc w:val="right"/>
        <w:rPr>
          <w:rFonts w:ascii="Liberation Serif" w:hAnsi="Liberation Serif"/>
        </w:rPr>
      </w:pP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4536"/>
        <w:rPr>
          <w:rFonts w:ascii="Liberation Serif" w:hAnsi="Liberation Serif" w:cs="Courier New"/>
          <w:color w:val="22272F"/>
        </w:rPr>
      </w:pPr>
      <w:r w:rsidRPr="003B0D9D">
        <w:rPr>
          <w:rFonts w:ascii="Liberation Serif" w:hAnsi="Liberation Serif"/>
        </w:rPr>
        <w:br w:type="page"/>
      </w:r>
      <w:r w:rsidRPr="003B0D9D">
        <w:rPr>
          <w:rFonts w:ascii="Liberation Serif" w:hAnsi="Liberation Serif" w:cs="Courier New"/>
          <w:color w:val="22272F"/>
        </w:rPr>
        <w:lastRenderedPageBreak/>
        <w:t>Приложение № 2</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4536"/>
        <w:rPr>
          <w:rFonts w:ascii="Liberation Serif" w:hAnsi="Liberation Serif" w:cs="Courier New"/>
          <w:color w:val="22272F"/>
        </w:rPr>
      </w:pPr>
      <w:r w:rsidRPr="003B0D9D">
        <w:rPr>
          <w:rFonts w:ascii="Liberation Serif" w:hAnsi="Liberation Serif" w:cs="Courier New"/>
          <w:color w:val="22272F"/>
        </w:rPr>
        <w:t>к Порядку проведения конкурсного отбора</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4536"/>
        <w:rPr>
          <w:rFonts w:ascii="Liberation Serif" w:hAnsi="Liberation Serif" w:cs="Courier New"/>
          <w:color w:val="22272F"/>
        </w:rPr>
      </w:pPr>
      <w:r w:rsidRPr="003B0D9D">
        <w:rPr>
          <w:rFonts w:ascii="Liberation Serif" w:hAnsi="Liberation Serif" w:cs="Courier New"/>
          <w:color w:val="22272F"/>
        </w:rPr>
        <w:t>проектов инициативного бюджетирования</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4536"/>
        <w:rPr>
          <w:rFonts w:ascii="Liberation Serif" w:hAnsi="Liberation Serif" w:cs="Courier New"/>
          <w:color w:val="22272F"/>
        </w:rPr>
      </w:pPr>
      <w:r w:rsidRPr="003B0D9D">
        <w:rPr>
          <w:rFonts w:ascii="Liberation Serif" w:hAnsi="Liberation Serif" w:cs="Courier New"/>
          <w:color w:val="22272F"/>
        </w:rPr>
        <w:t>в городском округе Верхняя Пышма</w:t>
      </w:r>
    </w:p>
    <w:p w:rsidR="00B160AA" w:rsidRPr="003B0D9D" w:rsidRDefault="00B160AA" w:rsidP="00B160AA">
      <w:pPr>
        <w:jc w:val="right"/>
        <w:rPr>
          <w:rFonts w:ascii="Liberation Serif" w:hAnsi="Liberation Serif"/>
        </w:rPr>
      </w:pPr>
    </w:p>
    <w:p w:rsidR="00B160AA" w:rsidRPr="003B0D9D" w:rsidRDefault="00B160AA" w:rsidP="00B160AA">
      <w:pPr>
        <w:jc w:val="right"/>
        <w:rPr>
          <w:rFonts w:ascii="Liberation Serif" w:hAnsi="Liberation Serif"/>
        </w:rPr>
      </w:pPr>
    </w:p>
    <w:p w:rsidR="00B160AA" w:rsidRPr="003B0D9D" w:rsidRDefault="00B160AA" w:rsidP="00B160AA">
      <w:pPr>
        <w:jc w:val="center"/>
        <w:rPr>
          <w:rFonts w:ascii="Liberation Serif" w:hAnsi="Liberation Serif"/>
          <w:b/>
        </w:rPr>
      </w:pPr>
      <w:r w:rsidRPr="003B0D9D">
        <w:rPr>
          <w:rFonts w:ascii="Liberation Serif" w:hAnsi="Liberation Serif"/>
          <w:b/>
        </w:rPr>
        <w:t>ИНФОРМАЦИЯ</w:t>
      </w:r>
    </w:p>
    <w:p w:rsidR="00B160AA" w:rsidRPr="003B0D9D" w:rsidRDefault="00B160AA" w:rsidP="00B160AA">
      <w:pPr>
        <w:jc w:val="center"/>
        <w:rPr>
          <w:rFonts w:ascii="Liberation Serif" w:hAnsi="Liberation Serif"/>
          <w:b/>
        </w:rPr>
      </w:pPr>
      <w:r w:rsidRPr="003B0D9D">
        <w:rPr>
          <w:rFonts w:ascii="Liberation Serif" w:hAnsi="Liberation Serif"/>
          <w:b/>
        </w:rPr>
        <w:t>о проекте инициативного бюджетирования</w:t>
      </w:r>
    </w:p>
    <w:p w:rsidR="00B160AA" w:rsidRPr="003B0D9D" w:rsidRDefault="00B160AA" w:rsidP="00B160AA">
      <w:pPr>
        <w:jc w:val="center"/>
        <w:rPr>
          <w:rFonts w:ascii="Liberation Serif" w:hAnsi="Liberation Serif"/>
          <w:b/>
        </w:rPr>
      </w:pPr>
    </w:p>
    <w:p w:rsidR="00B160AA" w:rsidRPr="003B0D9D" w:rsidRDefault="00B160AA" w:rsidP="00B160AA">
      <w:pPr>
        <w:numPr>
          <w:ilvl w:val="0"/>
          <w:numId w:val="2"/>
        </w:numPr>
        <w:jc w:val="center"/>
        <w:rPr>
          <w:rFonts w:ascii="Liberation Serif" w:hAnsi="Liberation Serif"/>
        </w:rPr>
      </w:pPr>
      <w:r w:rsidRPr="003B0D9D">
        <w:rPr>
          <w:rFonts w:ascii="Liberation Serif" w:hAnsi="Liberation Serif"/>
        </w:rPr>
        <w:t>Общие сведения о проекте инициативного бюджетирования (далее - проект)</w:t>
      </w:r>
    </w:p>
    <w:p w:rsidR="00B160AA" w:rsidRPr="003B0D9D" w:rsidRDefault="00B160AA" w:rsidP="00B160AA">
      <w:pPr>
        <w:jc w:val="center"/>
        <w:rPr>
          <w:rFonts w:ascii="Liberation Serif" w:hAnsi="Liberation Serif"/>
        </w:rPr>
      </w:pP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0"/>
        <w:gridCol w:w="6807"/>
      </w:tblGrid>
      <w:tr w:rsidR="00B160AA" w:rsidRPr="003B0D9D" w:rsidTr="00264535">
        <w:tblPrEx>
          <w:tblCellMar>
            <w:top w:w="0" w:type="dxa"/>
            <w:bottom w:w="0" w:type="dxa"/>
          </w:tblCellMar>
        </w:tblPrEx>
        <w:tc>
          <w:tcPr>
            <w:tcW w:w="560" w:type="dxa"/>
            <w:tcBorders>
              <w:top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jc w:val="center"/>
              <w:rPr>
                <w:rFonts w:ascii="Liberation Serif" w:hAnsi="Liberation Serif" w:cs="Times New Roman CYR"/>
              </w:rPr>
            </w:pPr>
            <w:r w:rsidRPr="003B0D9D">
              <w:rPr>
                <w:rFonts w:ascii="Liberation Serif" w:hAnsi="Liberation Serif" w:cs="Times New Roman CYR"/>
              </w:rPr>
              <w:t>1.</w:t>
            </w:r>
          </w:p>
        </w:tc>
        <w:tc>
          <w:tcPr>
            <w:tcW w:w="2380" w:type="dxa"/>
            <w:tcBorders>
              <w:top w:val="single" w:sz="4" w:space="0" w:color="auto"/>
              <w:left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Инициаторы проекта</w:t>
            </w:r>
          </w:p>
        </w:tc>
        <w:tc>
          <w:tcPr>
            <w:tcW w:w="6807" w:type="dxa"/>
            <w:tcBorders>
              <w:top w:val="single" w:sz="4" w:space="0" w:color="auto"/>
              <w:left w:val="single" w:sz="4" w:space="0" w:color="auto"/>
              <w:bottom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указывается название инициативной группы, наименование некоммерческой организации, общественной организации</w:t>
            </w:r>
          </w:p>
        </w:tc>
      </w:tr>
      <w:tr w:rsidR="00B160AA" w:rsidRPr="003B0D9D" w:rsidTr="00264535">
        <w:tblPrEx>
          <w:tblCellMar>
            <w:top w:w="0" w:type="dxa"/>
            <w:bottom w:w="0" w:type="dxa"/>
          </w:tblCellMar>
        </w:tblPrEx>
        <w:tc>
          <w:tcPr>
            <w:tcW w:w="560" w:type="dxa"/>
            <w:tcBorders>
              <w:top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jc w:val="center"/>
              <w:rPr>
                <w:rFonts w:ascii="Liberation Serif" w:hAnsi="Liberation Serif" w:cs="Times New Roman CYR"/>
              </w:rPr>
            </w:pPr>
            <w:r w:rsidRPr="003B0D9D">
              <w:rPr>
                <w:rFonts w:ascii="Liberation Serif" w:hAnsi="Liberation Serif" w:cs="Times New Roman CYR"/>
              </w:rPr>
              <w:t>2.</w:t>
            </w:r>
          </w:p>
        </w:tc>
        <w:tc>
          <w:tcPr>
            <w:tcW w:w="2380" w:type="dxa"/>
            <w:tcBorders>
              <w:top w:val="single" w:sz="4" w:space="0" w:color="auto"/>
              <w:left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Полное наименование проекта</w:t>
            </w:r>
          </w:p>
        </w:tc>
        <w:tc>
          <w:tcPr>
            <w:tcW w:w="6807" w:type="dxa"/>
            <w:tcBorders>
              <w:top w:val="single" w:sz="4" w:space="0" w:color="auto"/>
              <w:left w:val="single" w:sz="4" w:space="0" w:color="auto"/>
              <w:bottom w:val="single" w:sz="4" w:space="0" w:color="auto"/>
            </w:tcBorders>
          </w:tcPr>
          <w:p w:rsidR="00B160AA" w:rsidRPr="003B0D9D" w:rsidRDefault="00B160AA" w:rsidP="00264535">
            <w:pPr>
              <w:widowControl w:val="0"/>
              <w:autoSpaceDE w:val="0"/>
              <w:autoSpaceDN w:val="0"/>
              <w:adjustRightInd w:val="0"/>
              <w:jc w:val="both"/>
              <w:rPr>
                <w:rFonts w:ascii="Liberation Serif" w:hAnsi="Liberation Serif" w:cs="Times New Roman CYR"/>
              </w:rPr>
            </w:pPr>
          </w:p>
        </w:tc>
      </w:tr>
      <w:tr w:rsidR="00B160AA" w:rsidRPr="003B0D9D" w:rsidTr="00264535">
        <w:tblPrEx>
          <w:tblCellMar>
            <w:top w:w="0" w:type="dxa"/>
            <w:bottom w:w="0" w:type="dxa"/>
          </w:tblCellMar>
        </w:tblPrEx>
        <w:tc>
          <w:tcPr>
            <w:tcW w:w="560" w:type="dxa"/>
            <w:tcBorders>
              <w:top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jc w:val="center"/>
              <w:rPr>
                <w:rFonts w:ascii="Liberation Serif" w:hAnsi="Liberation Serif" w:cs="Times New Roman CYR"/>
              </w:rPr>
            </w:pPr>
            <w:r w:rsidRPr="003B0D9D">
              <w:rPr>
                <w:rFonts w:ascii="Liberation Serif" w:hAnsi="Liberation Serif" w:cs="Times New Roman CYR"/>
              </w:rPr>
              <w:t>3.</w:t>
            </w:r>
          </w:p>
        </w:tc>
        <w:tc>
          <w:tcPr>
            <w:tcW w:w="2380" w:type="dxa"/>
            <w:tcBorders>
              <w:top w:val="single" w:sz="4" w:space="0" w:color="auto"/>
              <w:left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Место реализации проекта</w:t>
            </w:r>
          </w:p>
        </w:tc>
        <w:tc>
          <w:tcPr>
            <w:tcW w:w="6807" w:type="dxa"/>
            <w:tcBorders>
              <w:top w:val="single" w:sz="4" w:space="0" w:color="auto"/>
              <w:left w:val="single" w:sz="4" w:space="0" w:color="auto"/>
              <w:bottom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указывается конкретное место (адрес, объект), где планируется реализация проекта</w:t>
            </w:r>
          </w:p>
        </w:tc>
      </w:tr>
      <w:tr w:rsidR="00B160AA" w:rsidRPr="003B0D9D" w:rsidTr="00264535">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jc w:val="center"/>
              <w:rPr>
                <w:rFonts w:ascii="Liberation Serif" w:hAnsi="Liberation Serif" w:cs="Times New Roman CYR"/>
              </w:rPr>
            </w:pPr>
            <w:r w:rsidRPr="003B0D9D">
              <w:rPr>
                <w:rFonts w:ascii="Liberation Serif" w:hAnsi="Liberation Serif" w:cs="Times New Roman CYR"/>
              </w:rPr>
              <w:t>4.</w:t>
            </w:r>
          </w:p>
        </w:tc>
        <w:tc>
          <w:tcPr>
            <w:tcW w:w="9187" w:type="dxa"/>
            <w:gridSpan w:val="2"/>
            <w:tcBorders>
              <w:top w:val="single" w:sz="4" w:space="0" w:color="auto"/>
              <w:left w:val="single" w:sz="4" w:space="0" w:color="auto"/>
              <w:bottom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Сведения о представителе инициатора</w:t>
            </w:r>
          </w:p>
        </w:tc>
      </w:tr>
      <w:tr w:rsidR="00B160AA" w:rsidRPr="003B0D9D" w:rsidTr="00264535">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jc w:val="both"/>
              <w:rPr>
                <w:rFonts w:ascii="Liberation Serif" w:hAnsi="Liberation Serif" w:cs="Times New Roman CYR"/>
              </w:rPr>
            </w:pPr>
          </w:p>
        </w:tc>
        <w:tc>
          <w:tcPr>
            <w:tcW w:w="2380" w:type="dxa"/>
            <w:tcBorders>
              <w:top w:val="single" w:sz="4" w:space="0" w:color="auto"/>
              <w:left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Ф.И.О.</w:t>
            </w:r>
          </w:p>
        </w:tc>
        <w:tc>
          <w:tcPr>
            <w:tcW w:w="6807" w:type="dxa"/>
            <w:tcBorders>
              <w:top w:val="single" w:sz="4" w:space="0" w:color="auto"/>
              <w:left w:val="single" w:sz="4" w:space="0" w:color="auto"/>
              <w:bottom w:val="single" w:sz="4" w:space="0" w:color="auto"/>
            </w:tcBorders>
          </w:tcPr>
          <w:p w:rsidR="00B160AA" w:rsidRPr="003B0D9D" w:rsidRDefault="00B160AA" w:rsidP="00264535">
            <w:pPr>
              <w:widowControl w:val="0"/>
              <w:autoSpaceDE w:val="0"/>
              <w:autoSpaceDN w:val="0"/>
              <w:adjustRightInd w:val="0"/>
              <w:jc w:val="both"/>
              <w:rPr>
                <w:rFonts w:ascii="Liberation Serif" w:hAnsi="Liberation Serif" w:cs="Times New Roman CYR"/>
              </w:rPr>
            </w:pPr>
          </w:p>
        </w:tc>
      </w:tr>
      <w:tr w:rsidR="00B160AA" w:rsidRPr="003B0D9D" w:rsidTr="00264535">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jc w:val="both"/>
              <w:rPr>
                <w:rFonts w:ascii="Liberation Serif" w:hAnsi="Liberation Serif" w:cs="Times New Roman CYR"/>
              </w:rPr>
            </w:pPr>
          </w:p>
        </w:tc>
        <w:tc>
          <w:tcPr>
            <w:tcW w:w="2380" w:type="dxa"/>
            <w:tcBorders>
              <w:top w:val="single" w:sz="4" w:space="0" w:color="auto"/>
              <w:left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Телефон</w:t>
            </w:r>
          </w:p>
        </w:tc>
        <w:tc>
          <w:tcPr>
            <w:tcW w:w="6807" w:type="dxa"/>
            <w:tcBorders>
              <w:top w:val="single" w:sz="4" w:space="0" w:color="auto"/>
              <w:left w:val="single" w:sz="4" w:space="0" w:color="auto"/>
              <w:bottom w:val="single" w:sz="4" w:space="0" w:color="auto"/>
            </w:tcBorders>
          </w:tcPr>
          <w:p w:rsidR="00B160AA" w:rsidRPr="003B0D9D" w:rsidRDefault="00B160AA" w:rsidP="00264535">
            <w:pPr>
              <w:widowControl w:val="0"/>
              <w:autoSpaceDE w:val="0"/>
              <w:autoSpaceDN w:val="0"/>
              <w:adjustRightInd w:val="0"/>
              <w:jc w:val="both"/>
              <w:rPr>
                <w:rFonts w:ascii="Liberation Serif" w:hAnsi="Liberation Serif" w:cs="Times New Roman CYR"/>
              </w:rPr>
            </w:pPr>
          </w:p>
        </w:tc>
      </w:tr>
      <w:tr w:rsidR="00B160AA" w:rsidRPr="003B0D9D" w:rsidTr="00264535">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jc w:val="both"/>
              <w:rPr>
                <w:rFonts w:ascii="Liberation Serif" w:hAnsi="Liberation Serif" w:cs="Times New Roman CYR"/>
              </w:rPr>
            </w:pPr>
          </w:p>
        </w:tc>
        <w:tc>
          <w:tcPr>
            <w:tcW w:w="2380" w:type="dxa"/>
            <w:tcBorders>
              <w:top w:val="single" w:sz="4" w:space="0" w:color="auto"/>
              <w:left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Адрес электронной почты</w:t>
            </w:r>
          </w:p>
        </w:tc>
        <w:tc>
          <w:tcPr>
            <w:tcW w:w="6807" w:type="dxa"/>
            <w:tcBorders>
              <w:top w:val="single" w:sz="4" w:space="0" w:color="auto"/>
              <w:left w:val="single" w:sz="4" w:space="0" w:color="auto"/>
              <w:bottom w:val="single" w:sz="4" w:space="0" w:color="auto"/>
            </w:tcBorders>
          </w:tcPr>
          <w:p w:rsidR="00B160AA" w:rsidRPr="003B0D9D" w:rsidRDefault="00B160AA" w:rsidP="00264535">
            <w:pPr>
              <w:widowControl w:val="0"/>
              <w:autoSpaceDE w:val="0"/>
              <w:autoSpaceDN w:val="0"/>
              <w:adjustRightInd w:val="0"/>
              <w:jc w:val="both"/>
              <w:rPr>
                <w:rFonts w:ascii="Liberation Serif" w:hAnsi="Liberation Serif" w:cs="Times New Roman CYR"/>
              </w:rPr>
            </w:pPr>
          </w:p>
        </w:tc>
      </w:tr>
      <w:tr w:rsidR="00B160AA" w:rsidRPr="003B0D9D" w:rsidTr="00264535">
        <w:tblPrEx>
          <w:tblCellMar>
            <w:top w:w="0" w:type="dxa"/>
            <w:bottom w:w="0" w:type="dxa"/>
          </w:tblCellMar>
        </w:tblPrEx>
        <w:tc>
          <w:tcPr>
            <w:tcW w:w="560" w:type="dxa"/>
            <w:tcBorders>
              <w:top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jc w:val="center"/>
              <w:rPr>
                <w:rFonts w:ascii="Liberation Serif" w:hAnsi="Liberation Serif" w:cs="Times New Roman CYR"/>
              </w:rPr>
            </w:pPr>
            <w:r w:rsidRPr="003B0D9D">
              <w:rPr>
                <w:rFonts w:ascii="Liberation Serif" w:hAnsi="Liberation Serif" w:cs="Times New Roman CYR"/>
              </w:rPr>
              <w:t>5.</w:t>
            </w:r>
          </w:p>
        </w:tc>
        <w:tc>
          <w:tcPr>
            <w:tcW w:w="2380" w:type="dxa"/>
            <w:tcBorders>
              <w:top w:val="single" w:sz="4" w:space="0" w:color="auto"/>
              <w:left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Тип проекта (сфера реализации проекта)</w:t>
            </w:r>
          </w:p>
        </w:tc>
        <w:tc>
          <w:tcPr>
            <w:tcW w:w="6807" w:type="dxa"/>
            <w:tcBorders>
              <w:top w:val="single" w:sz="4" w:space="0" w:color="auto"/>
              <w:left w:val="single" w:sz="4" w:space="0" w:color="auto"/>
              <w:bottom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 xml:space="preserve">одна из сфер, предусмотренных </w:t>
            </w:r>
            <w:hyperlink w:anchor="sub_1006" w:history="1">
              <w:r w:rsidRPr="003B0D9D">
                <w:rPr>
                  <w:rFonts w:ascii="Liberation Serif" w:hAnsi="Liberation Serif" w:cs="Times New Roman CYR"/>
                </w:rPr>
                <w:t>пунктом 6</w:t>
              </w:r>
            </w:hyperlink>
            <w:r w:rsidRPr="003B0D9D">
              <w:rPr>
                <w:rFonts w:ascii="Liberation Serif" w:hAnsi="Liberation Serif" w:cs="Times New Roman CYR"/>
              </w:rPr>
              <w:t xml:space="preserve"> настоящего Порядка</w:t>
            </w:r>
          </w:p>
        </w:tc>
      </w:tr>
      <w:tr w:rsidR="00B160AA" w:rsidRPr="003B0D9D" w:rsidTr="00264535">
        <w:tblPrEx>
          <w:tblCellMar>
            <w:top w:w="0" w:type="dxa"/>
            <w:bottom w:w="0" w:type="dxa"/>
          </w:tblCellMar>
        </w:tblPrEx>
        <w:tc>
          <w:tcPr>
            <w:tcW w:w="560" w:type="dxa"/>
            <w:tcBorders>
              <w:top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jc w:val="center"/>
              <w:rPr>
                <w:rFonts w:ascii="Liberation Serif" w:hAnsi="Liberation Serif" w:cs="Times New Roman CYR"/>
              </w:rPr>
            </w:pPr>
            <w:r w:rsidRPr="003B0D9D">
              <w:rPr>
                <w:rFonts w:ascii="Liberation Serif" w:hAnsi="Liberation Serif" w:cs="Times New Roman CYR"/>
              </w:rPr>
              <w:t>6.</w:t>
            </w:r>
          </w:p>
        </w:tc>
        <w:tc>
          <w:tcPr>
            <w:tcW w:w="2380" w:type="dxa"/>
            <w:tcBorders>
              <w:top w:val="single" w:sz="4" w:space="0" w:color="auto"/>
              <w:left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Количество жителей, принявших участие в обсуждении проекта</w:t>
            </w:r>
          </w:p>
        </w:tc>
        <w:tc>
          <w:tcPr>
            <w:tcW w:w="6807" w:type="dxa"/>
            <w:tcBorders>
              <w:top w:val="single" w:sz="4" w:space="0" w:color="auto"/>
              <w:left w:val="single" w:sz="4" w:space="0" w:color="auto"/>
              <w:bottom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указываются результаты проведенных опросов (приводится подтверждающая информация), прикладываются копии протоколов собраний жителей с указанием количества участников</w:t>
            </w:r>
          </w:p>
        </w:tc>
      </w:tr>
      <w:tr w:rsidR="00B160AA" w:rsidRPr="003B0D9D" w:rsidTr="00264535">
        <w:tblPrEx>
          <w:tblCellMar>
            <w:top w:w="0" w:type="dxa"/>
            <w:bottom w:w="0" w:type="dxa"/>
          </w:tblCellMar>
        </w:tblPrEx>
        <w:tc>
          <w:tcPr>
            <w:tcW w:w="560" w:type="dxa"/>
            <w:tcBorders>
              <w:top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jc w:val="center"/>
              <w:rPr>
                <w:rFonts w:ascii="Liberation Serif" w:hAnsi="Liberation Serif" w:cs="Times New Roman CYR"/>
              </w:rPr>
            </w:pPr>
            <w:r w:rsidRPr="003B0D9D">
              <w:rPr>
                <w:rFonts w:ascii="Liberation Serif" w:hAnsi="Liberation Serif" w:cs="Times New Roman CYR"/>
              </w:rPr>
              <w:t>7.</w:t>
            </w:r>
          </w:p>
        </w:tc>
        <w:tc>
          <w:tcPr>
            <w:tcW w:w="2380" w:type="dxa"/>
            <w:tcBorders>
              <w:top w:val="single" w:sz="4" w:space="0" w:color="auto"/>
              <w:left w:val="single" w:sz="4" w:space="0" w:color="auto"/>
              <w:bottom w:val="single" w:sz="4" w:space="0" w:color="auto"/>
              <w:right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Количество жителей, принявших обязательства по финансовому обеспечению проекта</w:t>
            </w:r>
          </w:p>
        </w:tc>
        <w:tc>
          <w:tcPr>
            <w:tcW w:w="6807" w:type="dxa"/>
            <w:tcBorders>
              <w:top w:val="single" w:sz="4" w:space="0" w:color="auto"/>
              <w:left w:val="single" w:sz="4" w:space="0" w:color="auto"/>
              <w:bottom w:val="single" w:sz="4" w:space="0" w:color="auto"/>
            </w:tcBorders>
          </w:tcPr>
          <w:p w:rsidR="00B160AA" w:rsidRPr="003B0D9D" w:rsidRDefault="00B160AA" w:rsidP="00264535">
            <w:pPr>
              <w:widowControl w:val="0"/>
              <w:autoSpaceDE w:val="0"/>
              <w:autoSpaceDN w:val="0"/>
              <w:adjustRightInd w:val="0"/>
              <w:rPr>
                <w:rFonts w:ascii="Liberation Serif" w:hAnsi="Liberation Serif" w:cs="Times New Roman CYR"/>
              </w:rPr>
            </w:pPr>
            <w:r w:rsidRPr="003B0D9D">
              <w:rPr>
                <w:rFonts w:ascii="Liberation Serif" w:hAnsi="Liberation Serif" w:cs="Times New Roman CYR"/>
              </w:rPr>
              <w:t>указываются результаты проведенных опросов</w:t>
            </w:r>
          </w:p>
        </w:tc>
      </w:tr>
    </w:tbl>
    <w:p w:rsidR="00B160AA" w:rsidRPr="003B0D9D" w:rsidRDefault="00B160AA" w:rsidP="00B160AA">
      <w:pPr>
        <w:jc w:val="both"/>
        <w:rPr>
          <w:rFonts w:ascii="Liberation Serif" w:hAnsi="Liberation Serif"/>
          <w:sz w:val="28"/>
          <w:szCs w:val="28"/>
        </w:rPr>
      </w:pPr>
    </w:p>
    <w:p w:rsidR="00B160AA" w:rsidRPr="003B0D9D" w:rsidRDefault="00B160AA" w:rsidP="00B160AA">
      <w:pPr>
        <w:jc w:val="both"/>
        <w:rPr>
          <w:rFonts w:ascii="Liberation Serif" w:hAnsi="Liberation Serif"/>
        </w:rPr>
      </w:pPr>
      <w:r w:rsidRPr="003B0D9D">
        <w:rPr>
          <w:rFonts w:ascii="Liberation Serif" w:hAnsi="Liberation Serif"/>
        </w:rPr>
        <w:t>2.</w:t>
      </w:r>
      <w:r w:rsidRPr="003B0D9D">
        <w:rPr>
          <w:rFonts w:ascii="Liberation Serif" w:hAnsi="Liberation Serif"/>
        </w:rPr>
        <w:tab/>
        <w:t>Ориентировочный бюджет проекта</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7"/>
        <w:gridCol w:w="1569"/>
        <w:gridCol w:w="812"/>
        <w:gridCol w:w="862"/>
        <w:gridCol w:w="862"/>
        <w:gridCol w:w="800"/>
        <w:gridCol w:w="862"/>
        <w:gridCol w:w="862"/>
        <w:gridCol w:w="812"/>
        <w:gridCol w:w="1107"/>
      </w:tblGrid>
      <w:tr w:rsidR="00B160AA" w:rsidRPr="003B0D9D" w:rsidTr="00264535">
        <w:tblPrEx>
          <w:tblCellMar>
            <w:top w:w="0" w:type="dxa"/>
            <w:bottom w:w="0" w:type="dxa"/>
          </w:tblCellMar>
        </w:tblPrEx>
        <w:tc>
          <w:tcPr>
            <w:tcW w:w="400" w:type="pct"/>
            <w:vMerge w:val="restart"/>
            <w:tcBorders>
              <w:top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Номер строки</w:t>
            </w:r>
          </w:p>
        </w:tc>
        <w:tc>
          <w:tcPr>
            <w:tcW w:w="867" w:type="pct"/>
            <w:vMerge w:val="restar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Наименование расходов</w:t>
            </w:r>
          </w:p>
        </w:tc>
        <w:tc>
          <w:tcPr>
            <w:tcW w:w="933" w:type="pct"/>
            <w:gridSpan w:val="2"/>
            <w:vMerge w:val="restar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Общая стоимость</w:t>
            </w:r>
          </w:p>
        </w:tc>
        <w:tc>
          <w:tcPr>
            <w:tcW w:w="2800" w:type="pct"/>
            <w:gridSpan w:val="6"/>
            <w:tcBorders>
              <w:top w:val="single" w:sz="4" w:space="0" w:color="auto"/>
              <w:left w:val="single" w:sz="4" w:space="0" w:color="auto"/>
              <w:bottom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Источники финансирования</w:t>
            </w:r>
          </w:p>
        </w:tc>
      </w:tr>
      <w:tr w:rsidR="00B160AA" w:rsidRPr="003B0D9D" w:rsidTr="00264535">
        <w:tblPrEx>
          <w:tblCellMar>
            <w:top w:w="0" w:type="dxa"/>
            <w:bottom w:w="0" w:type="dxa"/>
          </w:tblCellMar>
        </w:tblPrEx>
        <w:tc>
          <w:tcPr>
            <w:tcW w:w="400" w:type="pct"/>
            <w:vMerge/>
            <w:tcBorders>
              <w:top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867" w:type="pct"/>
            <w:vMerge/>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933" w:type="pct"/>
            <w:gridSpan w:val="2"/>
            <w:vMerge/>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800" w:type="pct"/>
            <w:gridSpan w:val="2"/>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средства населения</w:t>
            </w:r>
          </w:p>
        </w:tc>
        <w:tc>
          <w:tcPr>
            <w:tcW w:w="934" w:type="pct"/>
            <w:gridSpan w:val="2"/>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средства бюджета муниципального образования</w:t>
            </w:r>
          </w:p>
        </w:tc>
        <w:tc>
          <w:tcPr>
            <w:tcW w:w="1067" w:type="pct"/>
            <w:gridSpan w:val="2"/>
            <w:tcBorders>
              <w:top w:val="single" w:sz="4" w:space="0" w:color="auto"/>
              <w:left w:val="single" w:sz="4" w:space="0" w:color="auto"/>
              <w:bottom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средства организаций и иные источники</w:t>
            </w:r>
          </w:p>
        </w:tc>
      </w:tr>
      <w:tr w:rsidR="00B160AA" w:rsidRPr="003B0D9D" w:rsidTr="00264535">
        <w:tblPrEx>
          <w:tblCellMar>
            <w:top w:w="0" w:type="dxa"/>
            <w:bottom w:w="0" w:type="dxa"/>
          </w:tblCellMar>
        </w:tblPrEx>
        <w:tc>
          <w:tcPr>
            <w:tcW w:w="400" w:type="pct"/>
            <w:vMerge/>
            <w:tcBorders>
              <w:top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867" w:type="pct"/>
            <w:vMerge/>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тыс. </w:t>
            </w:r>
            <w:r w:rsidRPr="003B0D9D">
              <w:rPr>
                <w:rFonts w:ascii="Liberation Serif" w:hAnsi="Liberation Serif"/>
              </w:rPr>
              <w:br/>
              <w:t>рублей</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roofErr w:type="spellStart"/>
            <w:r w:rsidRPr="003B0D9D">
              <w:rPr>
                <w:rFonts w:ascii="Liberation Serif" w:hAnsi="Liberation Serif"/>
              </w:rPr>
              <w:t>Процен</w:t>
            </w:r>
            <w:proofErr w:type="spellEnd"/>
            <w:r w:rsidRPr="003B0D9D">
              <w:rPr>
                <w:rFonts w:ascii="Liberation Serif" w:hAnsi="Liberation Serif"/>
              </w:rPr>
              <w:br/>
            </w:r>
            <w:proofErr w:type="spellStart"/>
            <w:r w:rsidRPr="003B0D9D">
              <w:rPr>
                <w:rFonts w:ascii="Liberation Serif" w:hAnsi="Liberation Serif"/>
              </w:rPr>
              <w:t>тов</w:t>
            </w:r>
            <w:proofErr w:type="spellEnd"/>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тыс.</w:t>
            </w:r>
            <w:r w:rsidRPr="003B0D9D">
              <w:rPr>
                <w:rFonts w:ascii="Liberation Serif" w:hAnsi="Liberation Serif"/>
              </w:rPr>
              <w:br/>
              <w:t> рублей</w:t>
            </w: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Про</w:t>
            </w:r>
          </w:p>
          <w:p w:rsidR="00B160AA" w:rsidRPr="003B0D9D" w:rsidRDefault="00B160AA" w:rsidP="00264535">
            <w:pPr>
              <w:jc w:val="both"/>
              <w:rPr>
                <w:rFonts w:ascii="Liberation Serif" w:hAnsi="Liberation Serif"/>
              </w:rPr>
            </w:pPr>
            <w:r w:rsidRPr="003B0D9D">
              <w:rPr>
                <w:rFonts w:ascii="Liberation Serif" w:hAnsi="Liberation Serif"/>
              </w:rPr>
              <w:t>центов</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тыс.</w:t>
            </w:r>
          </w:p>
          <w:p w:rsidR="00B160AA" w:rsidRPr="003B0D9D" w:rsidRDefault="00B160AA" w:rsidP="00264535">
            <w:pPr>
              <w:jc w:val="center"/>
              <w:rPr>
                <w:rFonts w:ascii="Liberation Serif" w:hAnsi="Liberation Serif"/>
              </w:rPr>
            </w:pPr>
            <w:r w:rsidRPr="003B0D9D">
              <w:rPr>
                <w:rFonts w:ascii="Liberation Serif" w:hAnsi="Liberation Serif"/>
              </w:rPr>
              <w:t> рублей</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roofErr w:type="spellStart"/>
            <w:r w:rsidRPr="003B0D9D">
              <w:rPr>
                <w:rFonts w:ascii="Liberation Serif" w:hAnsi="Liberation Serif"/>
              </w:rPr>
              <w:t>Процен</w:t>
            </w:r>
            <w:proofErr w:type="spellEnd"/>
            <w:r w:rsidRPr="003B0D9D">
              <w:rPr>
                <w:rFonts w:ascii="Liberation Serif" w:hAnsi="Liberation Serif"/>
              </w:rPr>
              <w:br/>
            </w:r>
            <w:proofErr w:type="spellStart"/>
            <w:r w:rsidRPr="003B0D9D">
              <w:rPr>
                <w:rFonts w:ascii="Liberation Serif" w:hAnsi="Liberation Serif"/>
              </w:rPr>
              <w:t>тов</w:t>
            </w:r>
            <w:proofErr w:type="spellEnd"/>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тыс.</w:t>
            </w:r>
          </w:p>
          <w:p w:rsidR="00B160AA" w:rsidRPr="003B0D9D" w:rsidRDefault="00B160AA" w:rsidP="00264535">
            <w:pPr>
              <w:jc w:val="center"/>
              <w:rPr>
                <w:rFonts w:ascii="Liberation Serif" w:hAnsi="Liberation Serif"/>
              </w:rPr>
            </w:pPr>
            <w:r w:rsidRPr="003B0D9D">
              <w:rPr>
                <w:rFonts w:ascii="Liberation Serif" w:hAnsi="Liberation Serif"/>
              </w:rPr>
              <w:t>рублей</w:t>
            </w:r>
          </w:p>
        </w:tc>
        <w:tc>
          <w:tcPr>
            <w:tcW w:w="600" w:type="pct"/>
            <w:tcBorders>
              <w:top w:val="single" w:sz="4" w:space="0" w:color="auto"/>
              <w:left w:val="single" w:sz="4" w:space="0" w:color="auto"/>
              <w:bottom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процентов</w:t>
            </w:r>
          </w:p>
        </w:tc>
      </w:tr>
      <w:tr w:rsidR="00B160AA" w:rsidRPr="003B0D9D" w:rsidTr="00264535">
        <w:tblPrEx>
          <w:tblCellMar>
            <w:top w:w="0" w:type="dxa"/>
            <w:bottom w:w="0" w:type="dxa"/>
          </w:tblCellMar>
        </w:tblPrEx>
        <w:tc>
          <w:tcPr>
            <w:tcW w:w="400" w:type="pct"/>
            <w:tcBorders>
              <w:top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1</w:t>
            </w:r>
          </w:p>
        </w:tc>
        <w:tc>
          <w:tcPr>
            <w:tcW w:w="8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2</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3</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4</w:t>
            </w: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5</w:t>
            </w: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6</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7</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8</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9</w:t>
            </w:r>
          </w:p>
        </w:tc>
        <w:tc>
          <w:tcPr>
            <w:tcW w:w="600" w:type="pct"/>
            <w:tcBorders>
              <w:top w:val="single" w:sz="4" w:space="0" w:color="auto"/>
              <w:left w:val="single" w:sz="4" w:space="0" w:color="auto"/>
              <w:bottom w:val="single" w:sz="4" w:space="0" w:color="auto"/>
            </w:tcBorders>
          </w:tcPr>
          <w:p w:rsidR="00B160AA" w:rsidRPr="003B0D9D" w:rsidRDefault="00B160AA" w:rsidP="00264535">
            <w:pPr>
              <w:jc w:val="center"/>
              <w:rPr>
                <w:rFonts w:ascii="Liberation Serif" w:hAnsi="Liberation Serif"/>
              </w:rPr>
            </w:pPr>
            <w:r w:rsidRPr="003B0D9D">
              <w:rPr>
                <w:rFonts w:ascii="Liberation Serif" w:hAnsi="Liberation Serif"/>
              </w:rPr>
              <w:t>10</w:t>
            </w:r>
          </w:p>
        </w:tc>
      </w:tr>
      <w:tr w:rsidR="00B160AA" w:rsidRPr="003B0D9D" w:rsidTr="00264535">
        <w:tblPrEx>
          <w:tblCellMar>
            <w:top w:w="0" w:type="dxa"/>
            <w:bottom w:w="0" w:type="dxa"/>
          </w:tblCellMar>
        </w:tblPrEx>
        <w:tc>
          <w:tcPr>
            <w:tcW w:w="400" w:type="pct"/>
            <w:tcBorders>
              <w:top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1.</w:t>
            </w:r>
          </w:p>
        </w:tc>
        <w:tc>
          <w:tcPr>
            <w:tcW w:w="8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Разработка технической документации</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600" w:type="pct"/>
            <w:tcBorders>
              <w:top w:val="single" w:sz="4" w:space="0" w:color="auto"/>
              <w:left w:val="single" w:sz="4" w:space="0" w:color="auto"/>
              <w:bottom w:val="single" w:sz="4" w:space="0" w:color="auto"/>
            </w:tcBorders>
          </w:tcPr>
          <w:p w:rsidR="00B160AA" w:rsidRPr="003B0D9D" w:rsidRDefault="00B160AA" w:rsidP="00264535">
            <w:pPr>
              <w:jc w:val="both"/>
              <w:rPr>
                <w:rFonts w:ascii="Liberation Serif" w:hAnsi="Liberation Serif"/>
              </w:rPr>
            </w:pPr>
          </w:p>
        </w:tc>
      </w:tr>
      <w:tr w:rsidR="00B160AA" w:rsidRPr="003B0D9D" w:rsidTr="00264535">
        <w:tblPrEx>
          <w:tblCellMar>
            <w:top w:w="0" w:type="dxa"/>
            <w:bottom w:w="0" w:type="dxa"/>
          </w:tblCellMar>
        </w:tblPrEx>
        <w:tc>
          <w:tcPr>
            <w:tcW w:w="400" w:type="pct"/>
            <w:tcBorders>
              <w:top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lastRenderedPageBreak/>
              <w:t>2.</w:t>
            </w:r>
          </w:p>
        </w:tc>
        <w:tc>
          <w:tcPr>
            <w:tcW w:w="8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Строительные работы (работы по реконструкции)</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600" w:type="pct"/>
            <w:tcBorders>
              <w:top w:val="single" w:sz="4" w:space="0" w:color="auto"/>
              <w:left w:val="single" w:sz="4" w:space="0" w:color="auto"/>
              <w:bottom w:val="single" w:sz="4" w:space="0" w:color="auto"/>
            </w:tcBorders>
          </w:tcPr>
          <w:p w:rsidR="00B160AA" w:rsidRPr="003B0D9D" w:rsidRDefault="00B160AA" w:rsidP="00264535">
            <w:pPr>
              <w:jc w:val="both"/>
              <w:rPr>
                <w:rFonts w:ascii="Liberation Serif" w:hAnsi="Liberation Serif"/>
              </w:rPr>
            </w:pPr>
          </w:p>
        </w:tc>
      </w:tr>
      <w:tr w:rsidR="00B160AA" w:rsidRPr="003B0D9D" w:rsidTr="00264535">
        <w:tblPrEx>
          <w:tblCellMar>
            <w:top w:w="0" w:type="dxa"/>
            <w:bottom w:w="0" w:type="dxa"/>
          </w:tblCellMar>
        </w:tblPrEx>
        <w:tc>
          <w:tcPr>
            <w:tcW w:w="400" w:type="pct"/>
            <w:tcBorders>
              <w:top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3.</w:t>
            </w:r>
          </w:p>
        </w:tc>
        <w:tc>
          <w:tcPr>
            <w:tcW w:w="8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Приобретение материалов</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600" w:type="pct"/>
            <w:tcBorders>
              <w:top w:val="single" w:sz="4" w:space="0" w:color="auto"/>
              <w:left w:val="single" w:sz="4" w:space="0" w:color="auto"/>
              <w:bottom w:val="single" w:sz="4" w:space="0" w:color="auto"/>
            </w:tcBorders>
          </w:tcPr>
          <w:p w:rsidR="00B160AA" w:rsidRPr="003B0D9D" w:rsidRDefault="00B160AA" w:rsidP="00264535">
            <w:pPr>
              <w:jc w:val="both"/>
              <w:rPr>
                <w:rFonts w:ascii="Liberation Serif" w:hAnsi="Liberation Serif"/>
              </w:rPr>
            </w:pPr>
          </w:p>
        </w:tc>
      </w:tr>
      <w:tr w:rsidR="00B160AA" w:rsidRPr="003B0D9D" w:rsidTr="00264535">
        <w:tblPrEx>
          <w:tblCellMar>
            <w:top w:w="0" w:type="dxa"/>
            <w:bottom w:w="0" w:type="dxa"/>
          </w:tblCellMar>
        </w:tblPrEx>
        <w:tc>
          <w:tcPr>
            <w:tcW w:w="400" w:type="pct"/>
            <w:tcBorders>
              <w:top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4.</w:t>
            </w:r>
          </w:p>
        </w:tc>
        <w:tc>
          <w:tcPr>
            <w:tcW w:w="8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Приобретение оборудования</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600" w:type="pct"/>
            <w:tcBorders>
              <w:top w:val="single" w:sz="4" w:space="0" w:color="auto"/>
              <w:left w:val="single" w:sz="4" w:space="0" w:color="auto"/>
              <w:bottom w:val="single" w:sz="4" w:space="0" w:color="auto"/>
            </w:tcBorders>
          </w:tcPr>
          <w:p w:rsidR="00B160AA" w:rsidRPr="003B0D9D" w:rsidRDefault="00B160AA" w:rsidP="00264535">
            <w:pPr>
              <w:jc w:val="both"/>
              <w:rPr>
                <w:rFonts w:ascii="Liberation Serif" w:hAnsi="Liberation Serif"/>
              </w:rPr>
            </w:pPr>
          </w:p>
        </w:tc>
      </w:tr>
      <w:tr w:rsidR="00B160AA" w:rsidRPr="003B0D9D" w:rsidTr="00264535">
        <w:tblPrEx>
          <w:tblCellMar>
            <w:top w:w="0" w:type="dxa"/>
            <w:bottom w:w="0" w:type="dxa"/>
          </w:tblCellMar>
        </w:tblPrEx>
        <w:tc>
          <w:tcPr>
            <w:tcW w:w="400" w:type="pct"/>
            <w:tcBorders>
              <w:top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5.</w:t>
            </w:r>
          </w:p>
        </w:tc>
        <w:tc>
          <w:tcPr>
            <w:tcW w:w="8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Технический надзор</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600" w:type="pct"/>
            <w:tcBorders>
              <w:top w:val="single" w:sz="4" w:space="0" w:color="auto"/>
              <w:left w:val="single" w:sz="4" w:space="0" w:color="auto"/>
              <w:bottom w:val="single" w:sz="4" w:space="0" w:color="auto"/>
            </w:tcBorders>
          </w:tcPr>
          <w:p w:rsidR="00B160AA" w:rsidRPr="003B0D9D" w:rsidRDefault="00B160AA" w:rsidP="00264535">
            <w:pPr>
              <w:jc w:val="both"/>
              <w:rPr>
                <w:rFonts w:ascii="Liberation Serif" w:hAnsi="Liberation Serif"/>
              </w:rPr>
            </w:pPr>
          </w:p>
        </w:tc>
      </w:tr>
      <w:tr w:rsidR="00B160AA" w:rsidRPr="003B0D9D" w:rsidTr="00264535">
        <w:tblPrEx>
          <w:tblCellMar>
            <w:top w:w="0" w:type="dxa"/>
            <w:bottom w:w="0" w:type="dxa"/>
          </w:tblCellMar>
        </w:tblPrEx>
        <w:tc>
          <w:tcPr>
            <w:tcW w:w="400" w:type="pct"/>
            <w:tcBorders>
              <w:top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6.</w:t>
            </w:r>
          </w:p>
        </w:tc>
        <w:tc>
          <w:tcPr>
            <w:tcW w:w="8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Прочие расходы (указать какие)</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600" w:type="pct"/>
            <w:tcBorders>
              <w:top w:val="single" w:sz="4" w:space="0" w:color="auto"/>
              <w:left w:val="single" w:sz="4" w:space="0" w:color="auto"/>
              <w:bottom w:val="single" w:sz="4" w:space="0" w:color="auto"/>
            </w:tcBorders>
          </w:tcPr>
          <w:p w:rsidR="00B160AA" w:rsidRPr="003B0D9D" w:rsidRDefault="00B160AA" w:rsidP="00264535">
            <w:pPr>
              <w:jc w:val="both"/>
              <w:rPr>
                <w:rFonts w:ascii="Liberation Serif" w:hAnsi="Liberation Serif"/>
              </w:rPr>
            </w:pPr>
          </w:p>
        </w:tc>
      </w:tr>
      <w:tr w:rsidR="00B160AA" w:rsidRPr="003B0D9D" w:rsidTr="00264535">
        <w:tblPrEx>
          <w:tblCellMar>
            <w:top w:w="0" w:type="dxa"/>
            <w:bottom w:w="0" w:type="dxa"/>
          </w:tblCellMar>
        </w:tblPrEx>
        <w:tc>
          <w:tcPr>
            <w:tcW w:w="400" w:type="pct"/>
            <w:tcBorders>
              <w:top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7.</w:t>
            </w:r>
          </w:p>
        </w:tc>
        <w:tc>
          <w:tcPr>
            <w:tcW w:w="8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r w:rsidRPr="003B0D9D">
              <w:rPr>
                <w:rFonts w:ascii="Liberation Serif" w:hAnsi="Liberation Serif"/>
              </w:rPr>
              <w:t>Итого</w:t>
            </w: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00"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467" w:type="pct"/>
            <w:tcBorders>
              <w:top w:val="single" w:sz="4" w:space="0" w:color="auto"/>
              <w:left w:val="single" w:sz="4" w:space="0" w:color="auto"/>
              <w:bottom w:val="single" w:sz="4" w:space="0" w:color="auto"/>
              <w:right w:val="single" w:sz="4" w:space="0" w:color="auto"/>
            </w:tcBorders>
          </w:tcPr>
          <w:p w:rsidR="00B160AA" w:rsidRPr="003B0D9D" w:rsidRDefault="00B160AA" w:rsidP="00264535">
            <w:pPr>
              <w:jc w:val="both"/>
              <w:rPr>
                <w:rFonts w:ascii="Liberation Serif" w:hAnsi="Liberation Serif"/>
              </w:rPr>
            </w:pPr>
          </w:p>
        </w:tc>
        <w:tc>
          <w:tcPr>
            <w:tcW w:w="600" w:type="pct"/>
            <w:tcBorders>
              <w:top w:val="single" w:sz="4" w:space="0" w:color="auto"/>
              <w:left w:val="single" w:sz="4" w:space="0" w:color="auto"/>
              <w:bottom w:val="single" w:sz="4" w:space="0" w:color="auto"/>
            </w:tcBorders>
          </w:tcPr>
          <w:p w:rsidR="00B160AA" w:rsidRPr="003B0D9D" w:rsidRDefault="00B160AA" w:rsidP="00264535">
            <w:pPr>
              <w:jc w:val="both"/>
              <w:rPr>
                <w:rFonts w:ascii="Liberation Serif" w:hAnsi="Liberation Serif"/>
              </w:rPr>
            </w:pPr>
          </w:p>
        </w:tc>
      </w:tr>
    </w:tbl>
    <w:p w:rsidR="00B160AA" w:rsidRPr="003B0D9D" w:rsidRDefault="00B160AA" w:rsidP="00B160AA">
      <w:pPr>
        <w:rPr>
          <w:rFonts w:ascii="Liberation Serif" w:hAnsi="Liberation Serif"/>
          <w:sz w:val="28"/>
          <w:szCs w:val="28"/>
        </w:rPr>
      </w:pPr>
    </w:p>
    <w:p w:rsidR="00B160AA" w:rsidRPr="003B0D9D" w:rsidRDefault="00B160AA" w:rsidP="00B160AA">
      <w:pPr>
        <w:jc w:val="both"/>
        <w:rPr>
          <w:rFonts w:ascii="Liberation Serif" w:hAnsi="Liberation Serif"/>
        </w:rPr>
      </w:pPr>
      <w:r w:rsidRPr="003B0D9D">
        <w:rPr>
          <w:rFonts w:ascii="Liberation Serif" w:hAnsi="Liberation Serif"/>
        </w:rPr>
        <w:t>Примечание: в единицах измерения «тыс. рублей» указывается не более одного десятичного знака после запятой.</w:t>
      </w:r>
    </w:p>
    <w:p w:rsidR="00B160AA" w:rsidRPr="003B0D9D" w:rsidRDefault="00B160AA" w:rsidP="00B160AA">
      <w:pPr>
        <w:jc w:val="both"/>
        <w:rPr>
          <w:rFonts w:ascii="Liberation Serif" w:hAnsi="Liberation Serif"/>
          <w:sz w:val="28"/>
          <w:szCs w:val="28"/>
        </w:rPr>
      </w:pPr>
    </w:p>
    <w:p w:rsidR="00B160AA" w:rsidRPr="003B0D9D" w:rsidRDefault="00B160AA" w:rsidP="00B160AA">
      <w:pPr>
        <w:ind w:firstLine="708"/>
        <w:jc w:val="both"/>
        <w:rPr>
          <w:rFonts w:ascii="Liberation Serif" w:hAnsi="Liberation Serif"/>
        </w:rPr>
      </w:pPr>
      <w:r>
        <w:rPr>
          <w:rFonts w:ascii="Liberation Serif" w:hAnsi="Liberation Serif"/>
        </w:rPr>
        <w:t>3</w:t>
      </w:r>
      <w:bookmarkStart w:id="0" w:name="_GoBack"/>
      <w:bookmarkEnd w:id="0"/>
      <w:r w:rsidRPr="002E5EA5">
        <w:rPr>
          <w:rFonts w:ascii="Liberation Serif" w:hAnsi="Liberation Serif"/>
        </w:rPr>
        <w:t>.  Описание</w:t>
      </w:r>
      <w:r w:rsidRPr="003B0D9D">
        <w:rPr>
          <w:rFonts w:ascii="Liberation Serif" w:hAnsi="Liberation Serif"/>
        </w:rPr>
        <w:t xml:space="preserve"> проекта (включает полный перечень приобретаемых товаров (работ, услуг) в случае отсутствия локального сметного расчета).</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3.1. Актуальность проблемы, на решение которой направлен проект.</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3.2. Социальная эффективность от реализации проекта.</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3.3. Планируемые результаты от реализации проекта для населения:</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1) создание новых объектов;</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2) восстановление существующих объектов.</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3.4. Сведения о </w:t>
      </w:r>
      <w:proofErr w:type="spellStart"/>
      <w:r w:rsidRPr="003B0D9D">
        <w:rPr>
          <w:rFonts w:ascii="Liberation Serif" w:hAnsi="Liberation Serif"/>
        </w:rPr>
        <w:t>благополучателях</w:t>
      </w:r>
      <w:proofErr w:type="spellEnd"/>
      <w:r w:rsidRPr="003B0D9D">
        <w:rPr>
          <w:rFonts w:ascii="Liberation Serif" w:hAnsi="Liberation Serif"/>
        </w:rPr>
        <w:t>:</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1) количество прямых </w:t>
      </w:r>
      <w:proofErr w:type="spellStart"/>
      <w:r w:rsidRPr="003B0D9D">
        <w:rPr>
          <w:rFonts w:ascii="Liberation Serif" w:hAnsi="Liberation Serif"/>
        </w:rPr>
        <w:t>благополучателей</w:t>
      </w:r>
      <w:proofErr w:type="spellEnd"/>
      <w:r w:rsidRPr="003B0D9D">
        <w:rPr>
          <w:rFonts w:ascii="Liberation Serif" w:hAnsi="Liberation Serif"/>
        </w:rPr>
        <w:t>: _____ человек,</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2) в том числе детей _____ человек.</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3.5.  Создание благоприятных экологических и природных условий на территории муниципального образования:</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1) ...;</w:t>
      </w:r>
    </w:p>
    <w:p w:rsidR="00B160AA" w:rsidRPr="003B0D9D" w:rsidRDefault="00B160AA" w:rsidP="00B160AA">
      <w:pPr>
        <w:ind w:firstLine="708"/>
        <w:jc w:val="both"/>
        <w:rPr>
          <w:rFonts w:ascii="Liberation Serif" w:hAnsi="Liberation Serif"/>
        </w:rPr>
      </w:pPr>
      <w:r>
        <w:rPr>
          <w:rFonts w:ascii="Liberation Serif" w:hAnsi="Liberation Serif"/>
        </w:rPr>
        <w:t xml:space="preserve">     2) ...;</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3.6.  Применение новых эффективных технических решений, технологий, материалов, конструкций и оборудования:</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1) не применяются;</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2) применяются (какие именно).</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4. Информация по объекту.</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4.1. Общая характеристика объекта.</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4.2. Дата постройки, текущее состояние объекта (только для существующих объектов).</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4.3.  Информация о собственнике объекта (к заявке следует приложить документы (выписку), подтверждающие право собственности).</w:t>
      </w:r>
    </w:p>
    <w:p w:rsidR="00B160AA" w:rsidRPr="003B0D9D" w:rsidRDefault="00B160AA" w:rsidP="00B160AA">
      <w:pPr>
        <w:ind w:firstLine="708"/>
        <w:jc w:val="both"/>
        <w:rPr>
          <w:rFonts w:ascii="Liberation Serif" w:hAnsi="Liberation Serif"/>
        </w:rPr>
      </w:pPr>
      <w:r w:rsidRPr="003B0D9D">
        <w:rPr>
          <w:rFonts w:ascii="Liberation Serif" w:hAnsi="Liberation Serif"/>
        </w:rPr>
        <w:t xml:space="preserve">     5. Сведения о наличии технической документации (укажите существующую или подготовленную вами техническую документацию, приложите копию документации к данной заявке).</w:t>
      </w:r>
    </w:p>
    <w:p w:rsidR="00B160AA" w:rsidRPr="003B0D9D" w:rsidRDefault="00B160AA" w:rsidP="00B160AA">
      <w:pPr>
        <w:ind w:firstLine="708"/>
        <w:rPr>
          <w:rFonts w:ascii="Liberation Serif" w:hAnsi="Liberation Serif"/>
        </w:rPr>
      </w:pPr>
      <w:r w:rsidRPr="003B0D9D">
        <w:rPr>
          <w:rFonts w:ascii="Liberation Serif" w:hAnsi="Liberation Serif"/>
        </w:rPr>
        <w:t xml:space="preserve">     6. Ожидаемый срок реализации проекта (месяцев, дней).</w:t>
      </w:r>
    </w:p>
    <w:p w:rsidR="00B160AA" w:rsidRPr="003B0D9D" w:rsidRDefault="00B160AA" w:rsidP="00B160AA">
      <w:pPr>
        <w:ind w:firstLine="708"/>
        <w:rPr>
          <w:rFonts w:ascii="Liberation Serif" w:hAnsi="Liberation Serif"/>
        </w:rPr>
      </w:pPr>
      <w:r w:rsidRPr="003B0D9D">
        <w:rPr>
          <w:rFonts w:ascii="Liberation Serif" w:hAnsi="Liberation Serif"/>
        </w:rPr>
        <w:t xml:space="preserve">     7. Эксплуатация и содержание объекта.</w:t>
      </w:r>
    </w:p>
    <w:p w:rsidR="00B160AA" w:rsidRPr="003B0D9D" w:rsidRDefault="00B160AA" w:rsidP="00B160AA">
      <w:pPr>
        <w:ind w:firstLine="708"/>
        <w:rPr>
          <w:rFonts w:ascii="Liberation Serif" w:hAnsi="Liberation Serif"/>
        </w:rPr>
      </w:pPr>
      <w:r w:rsidRPr="003B0D9D">
        <w:rPr>
          <w:rFonts w:ascii="Liberation Serif" w:hAnsi="Liberation Serif"/>
        </w:rPr>
        <w:lastRenderedPageBreak/>
        <w:t xml:space="preserve">     8. Характеристика проекта в соответствии с критериями отбора.</w:t>
      </w:r>
    </w:p>
    <w:p w:rsidR="00B160AA" w:rsidRPr="003B0D9D" w:rsidRDefault="00B160AA" w:rsidP="00B160AA">
      <w:pPr>
        <w:ind w:firstLine="708"/>
        <w:rPr>
          <w:rFonts w:ascii="Liberation Serif" w:hAnsi="Liberation Serif"/>
        </w:rPr>
      </w:pPr>
      <w:r w:rsidRPr="003B0D9D">
        <w:rPr>
          <w:rFonts w:ascii="Liberation Serif" w:hAnsi="Liberation Serif"/>
        </w:rPr>
        <w:t xml:space="preserve">     9. Дополнительная информация и комментарии.</w:t>
      </w:r>
    </w:p>
    <w:p w:rsidR="00B160AA" w:rsidRPr="003B0D9D" w:rsidRDefault="00B160AA" w:rsidP="00B160AA">
      <w:pPr>
        <w:rPr>
          <w:rFonts w:ascii="Liberation Serif" w:hAnsi="Liberation Serif"/>
        </w:rPr>
      </w:pPr>
    </w:p>
    <w:p w:rsidR="00B160AA" w:rsidRPr="003B0D9D" w:rsidRDefault="00B160AA" w:rsidP="00B160AA">
      <w:pPr>
        <w:rPr>
          <w:rFonts w:ascii="Liberation Serif" w:hAnsi="Liberation Serif"/>
        </w:rPr>
      </w:pPr>
      <w:r w:rsidRPr="003B0D9D">
        <w:rPr>
          <w:rFonts w:ascii="Liberation Serif" w:hAnsi="Liberation Serif"/>
        </w:rPr>
        <w:t>Председатель собрания: _______________     __________________________________</w:t>
      </w:r>
    </w:p>
    <w:p w:rsidR="00B160AA" w:rsidRPr="003B0D9D" w:rsidRDefault="00B160AA" w:rsidP="00B160AA">
      <w:pPr>
        <w:rPr>
          <w:rFonts w:ascii="Liberation Serif" w:hAnsi="Liberation Serif"/>
        </w:rPr>
      </w:pPr>
      <w:r w:rsidRPr="003B0D9D">
        <w:rPr>
          <w:rFonts w:ascii="Liberation Serif" w:hAnsi="Liberation Serif"/>
        </w:rPr>
        <w:t xml:space="preserve">                          (</w:t>
      </w:r>
      <w:proofErr w:type="gramStart"/>
      <w:r w:rsidRPr="003B0D9D">
        <w:rPr>
          <w:rFonts w:ascii="Liberation Serif" w:hAnsi="Liberation Serif"/>
        </w:rPr>
        <w:t xml:space="preserve">подпись)   </w:t>
      </w:r>
      <w:proofErr w:type="gramEnd"/>
      <w:r w:rsidRPr="003B0D9D">
        <w:rPr>
          <w:rFonts w:ascii="Liberation Serif" w:hAnsi="Liberation Serif"/>
        </w:rPr>
        <w:t xml:space="preserve">              (Ф.И.О.)</w:t>
      </w:r>
    </w:p>
    <w:p w:rsidR="00B160AA" w:rsidRPr="003B0D9D" w:rsidRDefault="00B160AA" w:rsidP="00B160AA">
      <w:pPr>
        <w:rPr>
          <w:rFonts w:ascii="Liberation Serif" w:hAnsi="Liberation Serif"/>
        </w:rPr>
      </w:pPr>
    </w:p>
    <w:p w:rsidR="00B160AA" w:rsidRPr="003B0D9D" w:rsidRDefault="00B160AA" w:rsidP="00B160AA">
      <w:pPr>
        <w:rPr>
          <w:rFonts w:ascii="Liberation Serif" w:hAnsi="Liberation Serif"/>
        </w:rPr>
      </w:pPr>
      <w:r w:rsidRPr="003B0D9D">
        <w:rPr>
          <w:rFonts w:ascii="Liberation Serif" w:hAnsi="Liberation Serif"/>
        </w:rPr>
        <w:t>"__" __________ 20__ года</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4536"/>
        <w:rPr>
          <w:rFonts w:ascii="Liberation Serif" w:hAnsi="Liberation Serif" w:cs="Courier New"/>
          <w:color w:val="22272F"/>
        </w:rPr>
      </w:pPr>
      <w:r w:rsidRPr="003B0D9D">
        <w:rPr>
          <w:rFonts w:ascii="Liberation Serif" w:hAnsi="Liberation Serif"/>
        </w:rPr>
        <w:br w:type="page"/>
      </w:r>
      <w:r w:rsidRPr="003B0D9D">
        <w:rPr>
          <w:rFonts w:ascii="Liberation Serif" w:hAnsi="Liberation Serif" w:cs="Courier New"/>
          <w:color w:val="22272F"/>
        </w:rPr>
        <w:lastRenderedPageBreak/>
        <w:t>Приложение № 3</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4536"/>
        <w:rPr>
          <w:rFonts w:ascii="Liberation Serif" w:hAnsi="Liberation Serif" w:cs="Courier New"/>
          <w:color w:val="22272F"/>
        </w:rPr>
      </w:pPr>
      <w:r w:rsidRPr="003B0D9D">
        <w:rPr>
          <w:rFonts w:ascii="Liberation Serif" w:hAnsi="Liberation Serif" w:cs="Courier New"/>
          <w:color w:val="22272F"/>
        </w:rPr>
        <w:t>к Порядку проведения конкурсного отбора</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4536"/>
        <w:rPr>
          <w:rFonts w:ascii="Liberation Serif" w:hAnsi="Liberation Serif" w:cs="Courier New"/>
          <w:color w:val="22272F"/>
        </w:rPr>
      </w:pPr>
      <w:r w:rsidRPr="003B0D9D">
        <w:rPr>
          <w:rFonts w:ascii="Liberation Serif" w:hAnsi="Liberation Serif" w:cs="Courier New"/>
          <w:color w:val="22272F"/>
        </w:rPr>
        <w:t>проектов инициативного бюджетирования</w:t>
      </w:r>
    </w:p>
    <w:p w:rsidR="00B160AA" w:rsidRPr="003B0D9D" w:rsidRDefault="00B160AA" w:rsidP="00B160AA">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4536"/>
        <w:rPr>
          <w:rFonts w:ascii="Liberation Serif" w:hAnsi="Liberation Serif" w:cs="Courier New"/>
          <w:color w:val="22272F"/>
        </w:rPr>
      </w:pPr>
      <w:r w:rsidRPr="003B0D9D">
        <w:rPr>
          <w:rFonts w:ascii="Liberation Serif" w:hAnsi="Liberation Serif" w:cs="Courier New"/>
          <w:color w:val="22272F"/>
        </w:rPr>
        <w:t>в городском округе Верхняя Пышма</w:t>
      </w:r>
    </w:p>
    <w:p w:rsidR="00B160AA" w:rsidRPr="003B0D9D" w:rsidRDefault="00B160AA" w:rsidP="00B160AA">
      <w:pPr>
        <w:rPr>
          <w:rFonts w:ascii="Liberation Serif" w:hAnsi="Liberation Serif"/>
          <w:sz w:val="28"/>
          <w:szCs w:val="28"/>
        </w:rPr>
      </w:pPr>
    </w:p>
    <w:p w:rsidR="00B160AA" w:rsidRPr="003B0D9D" w:rsidRDefault="00B160AA" w:rsidP="00B160AA">
      <w:pPr>
        <w:rPr>
          <w:rFonts w:ascii="Liberation Serif" w:hAnsi="Liberation Serif"/>
          <w:sz w:val="28"/>
          <w:szCs w:val="28"/>
        </w:rPr>
      </w:pPr>
    </w:p>
    <w:p w:rsidR="00B160AA" w:rsidRPr="003B0D9D" w:rsidRDefault="00B160AA" w:rsidP="00B160AA">
      <w:pPr>
        <w:jc w:val="center"/>
        <w:rPr>
          <w:rFonts w:ascii="Liberation Serif" w:hAnsi="Liberation Serif"/>
          <w:b/>
        </w:rPr>
      </w:pPr>
      <w:r w:rsidRPr="003B0D9D">
        <w:rPr>
          <w:rFonts w:ascii="Liberation Serif" w:hAnsi="Liberation Serif"/>
          <w:b/>
        </w:rPr>
        <w:t>ПРОТОКОЛ</w:t>
      </w:r>
    </w:p>
    <w:p w:rsidR="00B160AA" w:rsidRPr="003B0D9D" w:rsidRDefault="00B160AA" w:rsidP="00B160AA">
      <w:pPr>
        <w:jc w:val="center"/>
        <w:rPr>
          <w:rFonts w:ascii="Liberation Serif" w:hAnsi="Liberation Serif"/>
          <w:b/>
        </w:rPr>
      </w:pPr>
      <w:r w:rsidRPr="003B0D9D">
        <w:rPr>
          <w:rFonts w:ascii="Liberation Serif" w:hAnsi="Liberation Serif"/>
          <w:b/>
        </w:rPr>
        <w:t>собрания жителей (инициативной группы)</w:t>
      </w:r>
    </w:p>
    <w:p w:rsidR="00B160AA" w:rsidRPr="003B0D9D" w:rsidRDefault="00B160AA" w:rsidP="00B160AA">
      <w:pPr>
        <w:rPr>
          <w:rFonts w:ascii="Liberation Serif" w:hAnsi="Liberation Serif"/>
        </w:rPr>
      </w:pPr>
    </w:p>
    <w:p w:rsidR="00B160AA" w:rsidRPr="003B0D9D" w:rsidRDefault="00B160AA" w:rsidP="00B160AA">
      <w:pPr>
        <w:jc w:val="both"/>
        <w:rPr>
          <w:rFonts w:ascii="Liberation Serif" w:hAnsi="Liberation Serif"/>
        </w:rPr>
      </w:pPr>
      <w:r w:rsidRPr="003B0D9D">
        <w:rPr>
          <w:rFonts w:ascii="Liberation Serif" w:hAnsi="Liberation Serif"/>
        </w:rPr>
        <w:t>Дата проведения собрания: "__" __________ 20__</w:t>
      </w:r>
    </w:p>
    <w:p w:rsidR="00B160AA" w:rsidRPr="003B0D9D" w:rsidRDefault="00B160AA" w:rsidP="00B160AA">
      <w:pPr>
        <w:jc w:val="both"/>
        <w:rPr>
          <w:rFonts w:ascii="Liberation Serif" w:hAnsi="Liberation Serif"/>
        </w:rPr>
      </w:pPr>
      <w:r w:rsidRPr="003B0D9D">
        <w:rPr>
          <w:rFonts w:ascii="Liberation Serif" w:hAnsi="Liberation Serif"/>
        </w:rPr>
        <w:t>Адрес проведения собрания: ______________________________________________</w:t>
      </w:r>
    </w:p>
    <w:p w:rsidR="00B160AA" w:rsidRPr="003B0D9D" w:rsidRDefault="00B160AA" w:rsidP="00B160AA">
      <w:pPr>
        <w:jc w:val="both"/>
        <w:rPr>
          <w:rFonts w:ascii="Liberation Serif" w:hAnsi="Liberation Serif"/>
        </w:rPr>
      </w:pPr>
      <w:r w:rsidRPr="003B0D9D">
        <w:rPr>
          <w:rFonts w:ascii="Liberation Serif" w:hAnsi="Liberation Serif"/>
        </w:rPr>
        <w:t>Время начала собрания: __ час. __ мин.</w:t>
      </w:r>
    </w:p>
    <w:p w:rsidR="00B160AA" w:rsidRPr="003B0D9D" w:rsidRDefault="00B160AA" w:rsidP="00B160AA">
      <w:pPr>
        <w:jc w:val="both"/>
        <w:rPr>
          <w:rFonts w:ascii="Liberation Serif" w:hAnsi="Liberation Serif"/>
        </w:rPr>
      </w:pPr>
      <w:r w:rsidRPr="003B0D9D">
        <w:rPr>
          <w:rFonts w:ascii="Liberation Serif" w:hAnsi="Liberation Serif"/>
        </w:rPr>
        <w:t>Время окончания собрания: __ час. __ мин.</w:t>
      </w:r>
    </w:p>
    <w:p w:rsidR="00B160AA" w:rsidRPr="003B0D9D" w:rsidRDefault="00B160AA" w:rsidP="00B160AA">
      <w:pPr>
        <w:jc w:val="both"/>
        <w:rPr>
          <w:rFonts w:ascii="Liberation Serif" w:hAnsi="Liberation Serif"/>
        </w:rPr>
      </w:pPr>
      <w:r w:rsidRPr="003B0D9D">
        <w:rPr>
          <w:rFonts w:ascii="Liberation Serif" w:hAnsi="Liberation Serif"/>
        </w:rPr>
        <w:t>Повестка собрания: ______________________________________________________</w:t>
      </w:r>
    </w:p>
    <w:p w:rsidR="00B160AA" w:rsidRPr="003B0D9D" w:rsidRDefault="00B160AA" w:rsidP="00B160AA">
      <w:pPr>
        <w:jc w:val="both"/>
        <w:rPr>
          <w:rFonts w:ascii="Liberation Serif" w:hAnsi="Liberation Serif"/>
        </w:rPr>
      </w:pPr>
      <w:r w:rsidRPr="003B0D9D">
        <w:rPr>
          <w:rFonts w:ascii="Liberation Serif" w:hAnsi="Liberation Serif"/>
        </w:rPr>
        <w:t>Ход собрания: __________________________________________________________</w:t>
      </w:r>
    </w:p>
    <w:p w:rsidR="00B160AA" w:rsidRPr="003B0D9D" w:rsidRDefault="00B160AA" w:rsidP="00B160AA">
      <w:pPr>
        <w:jc w:val="both"/>
        <w:rPr>
          <w:rFonts w:ascii="Liberation Serif" w:hAnsi="Liberation Serif"/>
        </w:rPr>
      </w:pPr>
      <w:r w:rsidRPr="003B0D9D">
        <w:rPr>
          <w:rFonts w:ascii="Liberation Serif" w:hAnsi="Liberation Serif"/>
        </w:rPr>
        <w:t xml:space="preserve">(описать ход проведения собрания с указанием: вопросов рассмотрения, выступающих лиц и сути их выступления по каждому вопросу, принятых решений по каждому вопросу, </w:t>
      </w:r>
      <w:proofErr w:type="gramStart"/>
      <w:r w:rsidRPr="003B0D9D">
        <w:rPr>
          <w:rFonts w:ascii="Liberation Serif" w:hAnsi="Liberation Serif"/>
        </w:rPr>
        <w:t>количества</w:t>
      </w:r>
      <w:proofErr w:type="gramEnd"/>
      <w:r w:rsidRPr="003B0D9D">
        <w:rPr>
          <w:rFonts w:ascii="Liberation Serif" w:hAnsi="Liberation Serif"/>
        </w:rPr>
        <w:t xml:space="preserve"> проголосовавших за, против, воздержавшихся)</w:t>
      </w:r>
    </w:p>
    <w:p w:rsidR="00B160AA" w:rsidRPr="003B0D9D" w:rsidRDefault="00B160AA" w:rsidP="00B160AA">
      <w:pPr>
        <w:rPr>
          <w:rFonts w:ascii="Liberation Serif" w:hAnsi="Liberation Serif"/>
        </w:rPr>
      </w:pPr>
    </w:p>
    <w:p w:rsidR="00B160AA" w:rsidRPr="003B0D9D" w:rsidRDefault="00B160AA" w:rsidP="00B160AA">
      <w:pPr>
        <w:jc w:val="both"/>
        <w:rPr>
          <w:rFonts w:ascii="Liberation Serif" w:hAnsi="Liberation Serif"/>
        </w:rPr>
      </w:pPr>
      <w:r w:rsidRPr="003B0D9D">
        <w:rPr>
          <w:rFonts w:ascii="Liberation Serif" w:hAnsi="Liberation Serif"/>
        </w:rPr>
        <w:t>Итоги собрания и принятые решения:</w:t>
      </w:r>
    </w:p>
    <w:p w:rsidR="00B160AA" w:rsidRPr="003B0D9D" w:rsidRDefault="00B160AA" w:rsidP="00B160AA">
      <w:pPr>
        <w:jc w:val="both"/>
        <w:rPr>
          <w:rFonts w:ascii="Liberation Serif" w:hAnsi="Liberation Serif"/>
        </w:rPr>
      </w:pPr>
    </w:p>
    <w:p w:rsidR="00B160AA" w:rsidRPr="003B0D9D" w:rsidRDefault="00B160AA" w:rsidP="00B160AA">
      <w:pPr>
        <w:jc w:val="both"/>
        <w:rPr>
          <w:rFonts w:ascii="Liberation Serif" w:hAnsi="Liberation Serif"/>
        </w:rPr>
      </w:pPr>
      <w:r w:rsidRPr="003B0D9D">
        <w:rPr>
          <w:rFonts w:ascii="Liberation Serif" w:hAnsi="Liberation Serif"/>
        </w:rPr>
        <w:t>1.</w:t>
      </w:r>
      <w:r w:rsidRPr="003B0D9D">
        <w:rPr>
          <w:rFonts w:ascii="Liberation Serif" w:hAnsi="Liberation Serif"/>
        </w:rPr>
        <w:tab/>
        <w:t>Количество жителей, присутствовавших на собрании (чел.) (подписные листы прилагаются)</w:t>
      </w:r>
    </w:p>
    <w:p w:rsidR="00B160AA" w:rsidRPr="003B0D9D" w:rsidRDefault="00B160AA" w:rsidP="00B160AA">
      <w:pPr>
        <w:jc w:val="both"/>
        <w:rPr>
          <w:rFonts w:ascii="Liberation Serif" w:hAnsi="Liberation Serif"/>
        </w:rPr>
      </w:pPr>
      <w:r w:rsidRPr="003B0D9D">
        <w:rPr>
          <w:rFonts w:ascii="Liberation Serif" w:hAnsi="Liberation Serif"/>
        </w:rPr>
        <w:t>2.</w:t>
      </w:r>
      <w:r w:rsidRPr="003B0D9D">
        <w:rPr>
          <w:rFonts w:ascii="Liberation Serif" w:hAnsi="Liberation Serif"/>
        </w:rPr>
        <w:tab/>
        <w:t>Наименования проектов, которые обсуждались</w:t>
      </w:r>
    </w:p>
    <w:p w:rsidR="00B160AA" w:rsidRPr="003B0D9D" w:rsidRDefault="00B160AA" w:rsidP="00B160AA">
      <w:pPr>
        <w:jc w:val="both"/>
        <w:rPr>
          <w:rFonts w:ascii="Liberation Serif" w:hAnsi="Liberation Serif"/>
        </w:rPr>
      </w:pPr>
      <w:r w:rsidRPr="003B0D9D">
        <w:rPr>
          <w:rFonts w:ascii="Liberation Serif" w:hAnsi="Liberation Serif"/>
        </w:rPr>
        <w:t>3.</w:t>
      </w:r>
      <w:r w:rsidRPr="003B0D9D">
        <w:rPr>
          <w:rFonts w:ascii="Liberation Serif" w:hAnsi="Liberation Serif"/>
        </w:rPr>
        <w:tab/>
        <w:t>Наименование проекта, выбранного для реализации в рамках инициативного бюджетирования</w:t>
      </w:r>
    </w:p>
    <w:p w:rsidR="00B160AA" w:rsidRPr="003B0D9D" w:rsidRDefault="00B160AA" w:rsidP="00B160AA">
      <w:pPr>
        <w:jc w:val="both"/>
        <w:rPr>
          <w:rFonts w:ascii="Liberation Serif" w:hAnsi="Liberation Serif"/>
        </w:rPr>
      </w:pPr>
      <w:r w:rsidRPr="003B0D9D">
        <w:rPr>
          <w:rFonts w:ascii="Liberation Serif" w:hAnsi="Liberation Serif"/>
        </w:rPr>
        <w:t>4.</w:t>
      </w:r>
      <w:r w:rsidRPr="003B0D9D">
        <w:rPr>
          <w:rFonts w:ascii="Liberation Serif" w:hAnsi="Liberation Serif"/>
        </w:rPr>
        <w:tab/>
        <w:t>Предполагаемая общая стоимость реализации выбранного проекта (руб.)</w:t>
      </w:r>
    </w:p>
    <w:p w:rsidR="00B160AA" w:rsidRPr="003B0D9D" w:rsidRDefault="00B160AA" w:rsidP="00B160AA">
      <w:pPr>
        <w:jc w:val="both"/>
        <w:rPr>
          <w:rFonts w:ascii="Liberation Serif" w:hAnsi="Liberation Serif"/>
        </w:rPr>
      </w:pPr>
      <w:r w:rsidRPr="003B0D9D">
        <w:rPr>
          <w:rFonts w:ascii="Liberation Serif" w:hAnsi="Liberation Serif"/>
        </w:rPr>
        <w:t>5.</w:t>
      </w:r>
      <w:r w:rsidRPr="003B0D9D">
        <w:rPr>
          <w:rFonts w:ascii="Liberation Serif" w:hAnsi="Liberation Serif"/>
        </w:rPr>
        <w:tab/>
        <w:t>Сумма вклада населения на реализацию выбранного проекта (руб.)</w:t>
      </w:r>
    </w:p>
    <w:p w:rsidR="00B160AA" w:rsidRPr="003B0D9D" w:rsidRDefault="00B160AA" w:rsidP="00B160AA">
      <w:pPr>
        <w:jc w:val="both"/>
        <w:rPr>
          <w:rFonts w:ascii="Liberation Serif" w:hAnsi="Liberation Serif"/>
        </w:rPr>
      </w:pPr>
      <w:r w:rsidRPr="003B0D9D">
        <w:rPr>
          <w:rFonts w:ascii="Liberation Serif" w:hAnsi="Liberation Serif"/>
        </w:rPr>
        <w:t>6.</w:t>
      </w:r>
      <w:r w:rsidRPr="003B0D9D">
        <w:rPr>
          <w:rFonts w:ascii="Liberation Serif" w:hAnsi="Liberation Serif"/>
        </w:rPr>
        <w:tab/>
        <w:t>Сумма вклада юридических лиц, индивидуальных предпринимателей, общественных организаций, за исключением поступлений от предприятий и организаций муниципальной формы собственности (руб.)</w:t>
      </w:r>
    </w:p>
    <w:p w:rsidR="00B160AA" w:rsidRPr="003B0D9D" w:rsidRDefault="00B160AA" w:rsidP="00B160AA">
      <w:pPr>
        <w:jc w:val="both"/>
        <w:rPr>
          <w:rFonts w:ascii="Liberation Serif" w:hAnsi="Liberation Serif"/>
        </w:rPr>
      </w:pPr>
      <w:r w:rsidRPr="003B0D9D">
        <w:rPr>
          <w:rFonts w:ascii="Liberation Serif" w:hAnsi="Liberation Serif"/>
        </w:rPr>
        <w:t>7.</w:t>
      </w:r>
      <w:r w:rsidRPr="003B0D9D">
        <w:rPr>
          <w:rFonts w:ascii="Liberation Serif" w:hAnsi="Liberation Serif"/>
        </w:rPr>
        <w:tab/>
        <w:t>Представитель инициативной группы (Ф.И.О., телефон, электронный адрес)</w:t>
      </w:r>
    </w:p>
    <w:p w:rsidR="00B160AA" w:rsidRPr="003B0D9D" w:rsidRDefault="00B160AA" w:rsidP="00B160AA">
      <w:pPr>
        <w:jc w:val="both"/>
        <w:rPr>
          <w:rFonts w:ascii="Liberation Serif" w:hAnsi="Liberation Serif"/>
        </w:rPr>
      </w:pPr>
      <w:r w:rsidRPr="003B0D9D">
        <w:rPr>
          <w:rFonts w:ascii="Liberation Serif" w:hAnsi="Liberation Serif"/>
        </w:rPr>
        <w:t>8.</w:t>
      </w:r>
      <w:r w:rsidRPr="003B0D9D">
        <w:rPr>
          <w:rFonts w:ascii="Liberation Serif" w:hAnsi="Liberation Serif"/>
        </w:rPr>
        <w:tab/>
        <w:t>Состав инициативной группы (чел.)</w:t>
      </w:r>
    </w:p>
    <w:p w:rsidR="00B160AA" w:rsidRPr="003B0D9D" w:rsidRDefault="00B160AA" w:rsidP="00B160AA">
      <w:pPr>
        <w:rPr>
          <w:rFonts w:ascii="Liberation Serif" w:hAnsi="Liberation Serif"/>
        </w:rPr>
      </w:pPr>
    </w:p>
    <w:p w:rsidR="00B160AA" w:rsidRPr="003B0D9D" w:rsidRDefault="00B160AA" w:rsidP="00B160AA">
      <w:pPr>
        <w:rPr>
          <w:rFonts w:ascii="Liberation Serif" w:hAnsi="Liberation Serif"/>
        </w:rPr>
      </w:pPr>
      <w:r w:rsidRPr="003B0D9D">
        <w:rPr>
          <w:rFonts w:ascii="Liberation Serif" w:hAnsi="Liberation Serif"/>
        </w:rPr>
        <w:t>Председатель собрания: __________________________________________________</w:t>
      </w:r>
    </w:p>
    <w:p w:rsidR="00B160AA" w:rsidRPr="003B0D9D" w:rsidRDefault="00B160AA" w:rsidP="00B160AA">
      <w:pPr>
        <w:rPr>
          <w:rFonts w:ascii="Liberation Serif" w:hAnsi="Liberation Serif"/>
        </w:rPr>
      </w:pPr>
      <w:r w:rsidRPr="003B0D9D">
        <w:rPr>
          <w:rFonts w:ascii="Liberation Serif" w:hAnsi="Liberation Serif"/>
        </w:rPr>
        <w:t xml:space="preserve">                                               (подпись, Ф.И.О.)</w:t>
      </w:r>
    </w:p>
    <w:p w:rsidR="00B160AA" w:rsidRPr="003B0D9D" w:rsidRDefault="00B160AA" w:rsidP="00B160AA">
      <w:pPr>
        <w:jc w:val="both"/>
        <w:rPr>
          <w:rFonts w:ascii="Liberation Serif" w:hAnsi="Liberation Serif"/>
        </w:rPr>
      </w:pPr>
      <w:r w:rsidRPr="003B0D9D">
        <w:rPr>
          <w:rFonts w:ascii="Liberation Serif" w:hAnsi="Liberation Serif"/>
        </w:rPr>
        <w:t>Секретарь собрания: _____________________________________________________</w:t>
      </w:r>
    </w:p>
    <w:p w:rsidR="00B160AA" w:rsidRPr="003B0D9D" w:rsidRDefault="00B160AA" w:rsidP="00B160AA">
      <w:pPr>
        <w:jc w:val="both"/>
        <w:rPr>
          <w:rFonts w:ascii="Liberation Serif" w:hAnsi="Liberation Serif"/>
        </w:rPr>
      </w:pPr>
      <w:r w:rsidRPr="003B0D9D">
        <w:rPr>
          <w:rFonts w:ascii="Liberation Serif" w:hAnsi="Liberation Serif"/>
        </w:rPr>
        <w:t xml:space="preserve">                                          (подпись, Ф.И.О.)</w:t>
      </w:r>
    </w:p>
    <w:p w:rsidR="00B160AA" w:rsidRPr="003B0D9D" w:rsidRDefault="00B160AA" w:rsidP="00B160AA">
      <w:pPr>
        <w:jc w:val="both"/>
        <w:rPr>
          <w:rFonts w:ascii="Liberation Serif" w:hAnsi="Liberation Serif"/>
        </w:rPr>
      </w:pPr>
      <w:r w:rsidRPr="003B0D9D">
        <w:rPr>
          <w:rFonts w:ascii="Liberation Serif" w:hAnsi="Liberation Serif"/>
        </w:rPr>
        <w:t>Представитель администрации</w:t>
      </w:r>
    </w:p>
    <w:p w:rsidR="00B160AA" w:rsidRPr="003B0D9D" w:rsidRDefault="00B160AA" w:rsidP="00B160AA">
      <w:pPr>
        <w:jc w:val="both"/>
        <w:rPr>
          <w:rFonts w:ascii="Liberation Serif" w:hAnsi="Liberation Serif"/>
          <w:sz w:val="26"/>
          <w:szCs w:val="26"/>
        </w:rPr>
      </w:pPr>
      <w:r w:rsidRPr="003B0D9D">
        <w:rPr>
          <w:rFonts w:ascii="Liberation Serif" w:hAnsi="Liberation Serif"/>
        </w:rPr>
        <w:t>городского округа Верхняя Пышма: ________________________</w:t>
      </w:r>
      <w:r w:rsidRPr="003B0D9D">
        <w:rPr>
          <w:rFonts w:ascii="Liberation Serif" w:hAnsi="Liberation Serif"/>
          <w:sz w:val="26"/>
          <w:szCs w:val="26"/>
        </w:rPr>
        <w:t>_______________</w:t>
      </w:r>
    </w:p>
    <w:p w:rsidR="00B160AA" w:rsidRPr="003B0D9D" w:rsidRDefault="00B160AA" w:rsidP="00B160AA">
      <w:pPr>
        <w:jc w:val="both"/>
        <w:rPr>
          <w:rFonts w:ascii="Liberation Serif" w:hAnsi="Liberation Serif"/>
          <w:sz w:val="26"/>
          <w:szCs w:val="26"/>
        </w:rPr>
      </w:pPr>
      <w:r w:rsidRPr="003B0D9D">
        <w:rPr>
          <w:rFonts w:ascii="Liberation Serif" w:hAnsi="Liberation Serif"/>
          <w:sz w:val="26"/>
          <w:szCs w:val="26"/>
        </w:rPr>
        <w:t xml:space="preserve">                                                             (подпись, Ф.И.О.)</w:t>
      </w:r>
    </w:p>
    <w:p w:rsidR="00B160AA" w:rsidRPr="00D82059" w:rsidRDefault="00B160AA" w:rsidP="00B160AA">
      <w:pPr>
        <w:jc w:val="center"/>
        <w:rPr>
          <w:rFonts w:ascii="Liberation Serif" w:hAnsi="Liberation Serif"/>
          <w:sz w:val="26"/>
          <w:szCs w:val="26"/>
        </w:rPr>
      </w:pPr>
    </w:p>
    <w:p w:rsidR="00B160AA" w:rsidRDefault="00B160AA"/>
    <w:sectPr w:rsidR="00B16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D95"/>
    <w:multiLevelType w:val="hybridMultilevel"/>
    <w:tmpl w:val="635883B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2044B71"/>
    <w:multiLevelType w:val="hybridMultilevel"/>
    <w:tmpl w:val="96105EC2"/>
    <w:lvl w:ilvl="0" w:tplc="407661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81"/>
    <w:rsid w:val="006A1181"/>
    <w:rsid w:val="00B160AA"/>
    <w:rsid w:val="00D22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BAED1-E027-454B-9020-694BE18E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0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160AA"/>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rsid w:val="00B160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13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3890</Words>
  <Characters>22175</Characters>
  <Application>Microsoft Office Word</Application>
  <DocSecurity>0</DocSecurity>
  <Lines>184</Lines>
  <Paragraphs>52</Paragraphs>
  <ScaleCrop>false</ScaleCrop>
  <Company/>
  <LinksUpToDate>false</LinksUpToDate>
  <CharactersWithSpaces>26013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2022-12-28T12:39:00Z</dcterms:created>
  <dcterms:modified xsi:type="dcterms:W3CDTF">2022-12-28T12:41:00Z</dcterms:modified>
</cp:coreProperties>
</file>