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D7695A" w:rsidTr="00D7695A">
        <w:trPr>
          <w:trHeight w:val="524"/>
        </w:trPr>
        <w:tc>
          <w:tcPr>
            <w:tcW w:w="9460" w:type="dxa"/>
            <w:gridSpan w:val="5"/>
            <w:hideMark/>
          </w:tcPr>
          <w:p w:rsidR="00D7695A" w:rsidRDefault="00D769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7695A" w:rsidRDefault="00D769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7695A" w:rsidRDefault="00D769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7695A" w:rsidRDefault="00D769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D1F3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695A" w:rsidTr="00D7695A">
        <w:trPr>
          <w:trHeight w:val="524"/>
        </w:trPr>
        <w:tc>
          <w:tcPr>
            <w:tcW w:w="284" w:type="dxa"/>
            <w:vAlign w:val="bottom"/>
            <w:hideMark/>
          </w:tcPr>
          <w:p w:rsidR="00D7695A" w:rsidRDefault="00D7695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7695A" w:rsidRDefault="00D769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25.01.2023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7695A" w:rsidRDefault="00D769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7695A" w:rsidRDefault="00D769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7695A" w:rsidRDefault="00D769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7695A" w:rsidTr="00D7695A">
        <w:trPr>
          <w:trHeight w:val="130"/>
        </w:trPr>
        <w:tc>
          <w:tcPr>
            <w:tcW w:w="9460" w:type="dxa"/>
            <w:gridSpan w:val="5"/>
          </w:tcPr>
          <w:p w:rsidR="00D7695A" w:rsidRDefault="00D7695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7695A" w:rsidTr="00D7695A">
        <w:tc>
          <w:tcPr>
            <w:tcW w:w="9460" w:type="dxa"/>
            <w:gridSpan w:val="5"/>
          </w:tcPr>
          <w:p w:rsidR="00D7695A" w:rsidRPr="00D7695A" w:rsidRDefault="00D7695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7695A" w:rsidRPr="00D7695A" w:rsidRDefault="00D7695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7695A" w:rsidRPr="00D7695A" w:rsidRDefault="00D7695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7695A" w:rsidTr="00D7695A">
        <w:tc>
          <w:tcPr>
            <w:tcW w:w="9460" w:type="dxa"/>
            <w:gridSpan w:val="5"/>
            <w:hideMark/>
          </w:tcPr>
          <w:p w:rsidR="00D7695A" w:rsidRDefault="00D7695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30.11.2022 № 1485 «Об утверждении административного регламента предоставления муниципальной услуги «Организация отдыха детей в каникулярное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время»  на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территории городского округа  Верхняя Пышма»</w:t>
            </w:r>
          </w:p>
        </w:tc>
      </w:tr>
      <w:tr w:rsidR="00D7695A" w:rsidTr="00D7695A">
        <w:tc>
          <w:tcPr>
            <w:tcW w:w="9460" w:type="dxa"/>
            <w:gridSpan w:val="5"/>
          </w:tcPr>
          <w:p w:rsidR="00D7695A" w:rsidRDefault="00D769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7695A" w:rsidRDefault="00D769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7695A" w:rsidRDefault="00D7695A" w:rsidP="00D7695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 основании </w:t>
      </w:r>
      <w:r w:rsidRPr="00D7695A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13 части 1 статьи 16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статьи 3 Федерального закона от 27 июля 2010 года № 210-ФЗ «Об организации предоставления государственных и муниципальных услуг», </w:t>
      </w:r>
      <w:r w:rsidRPr="00D7695A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2 части 1 статьи 9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 декабря 2012 года № 273-ФЗ «Об образовании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Российской Федерации», </w:t>
      </w:r>
      <w:r w:rsidRPr="00D7695A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2 статьи 7</w:t>
      </w:r>
      <w: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15 июля 2013 года № 78-ОЗ «Об образовании в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постановления Правительства Свердловской области от 03.08.2017 № 558-ПП «О мерах по организации и обеспечению отдыха и оздоровления детей в Свердловской области,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7695A">
        <w:rPr>
          <w:rFonts w:ascii="Liberation Serif" w:hAnsi="Liberation Serif" w:cs="Liberation Serif"/>
          <w:sz w:val="28"/>
          <w:szCs w:val="28"/>
        </w:rPr>
        <w:t>Уставом</w:t>
      </w:r>
      <w:r>
        <w:rPr>
          <w:rFonts w:ascii="Liberation Serif" w:hAnsi="Liberation Serif" w:cs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D7695A" w:rsidRDefault="00D7695A" w:rsidP="00D7695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7695A" w:rsidRDefault="00D7695A" w:rsidP="00D7695A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1.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 w:val="0"/>
        </w:rPr>
        <w:t xml:space="preserve">Внести в административный регламент предоставления муниципальной услуги «Организация отдыха детей в каникулярное время» </w:t>
      </w:r>
      <w:r>
        <w:rPr>
          <w:rFonts w:ascii="Liberation Serif" w:hAnsi="Liberation Serif" w:cs="Liberation Serif"/>
          <w:b w:val="0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b w:val="0"/>
        </w:rPr>
        <w:br/>
        <w:t>от 30.11.2022 № 1485 следующие изменения:</w:t>
      </w:r>
    </w:p>
    <w:p w:rsidR="00D7695A" w:rsidRDefault="00D7695A" w:rsidP="00D7695A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1) пункт 1.2 изложить в следующей редакции:</w:t>
      </w:r>
    </w:p>
    <w:p w:rsidR="00D7695A" w:rsidRDefault="00D7695A" w:rsidP="00D7695A">
      <w:pPr>
        <w:tabs>
          <w:tab w:val="left" w:pos="1426"/>
        </w:tabs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b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1.2. Заявителями на предоставление муниципальной услуги являются родители (законные представители) детей в возрасте от 6 лет 6 месяцев 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17 лет включительно, проживающих постоянно или временно на территории городского округа Верхняя Пышма, или являющихся обучающимися муниципальных общеобразовательных учреждений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городского округа Верхняя,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Федерации, профсоюзные организации, работодатели (далее – Заявители), желающие приобрести детям путевки для отдыха </w:t>
      </w:r>
      <w:r>
        <w:rPr>
          <w:rFonts w:ascii="Liberation Serif" w:hAnsi="Liberation Serif" w:cs="Liberation Serif"/>
          <w:sz w:val="28"/>
          <w:szCs w:val="28"/>
        </w:rPr>
        <w:br/>
        <w:t>и оздоровления в лагерях с дневным пребыванием, санаториях, санаторно-оздоровительных лагерях круглогодичного действия, загородных оздоровительных лагерях.»;</w:t>
      </w:r>
    </w:p>
    <w:p w:rsidR="00D7695A" w:rsidRDefault="00D7695A" w:rsidP="00D7695A">
      <w:pPr>
        <w:tabs>
          <w:tab w:val="left" w:pos="142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подпункт «в» пункта 2.6.1 изложить в следующей редакции:</w:t>
      </w:r>
    </w:p>
    <w:p w:rsidR="00D7695A" w:rsidRDefault="00D7695A" w:rsidP="00D7695A">
      <w:pPr>
        <w:autoSpaceDE w:val="0"/>
        <w:ind w:firstLine="53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в) для организации отдыха и оздоровления детей в период летних каникул:</w:t>
      </w:r>
    </w:p>
    <w:p w:rsidR="00D7695A" w:rsidRDefault="00D7695A" w:rsidP="00D7695A">
      <w:pPr>
        <w:pStyle w:val="a4"/>
        <w:widowControl/>
        <w:suppressAutoHyphens w:val="0"/>
        <w:autoSpaceDE w:val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отношении санаториев, санаторно-оздоровительных лагерей круглогодичного действия в рамках проекта «Поезд здоровья» с 15 января;</w:t>
      </w:r>
    </w:p>
    <w:p w:rsidR="00D7695A" w:rsidRDefault="00D7695A" w:rsidP="00D7695A">
      <w:pPr>
        <w:pStyle w:val="a4"/>
        <w:widowControl/>
        <w:suppressAutoHyphens w:val="0"/>
        <w:autoSpaceDE w:val="0"/>
        <w:ind w:left="0" w:firstLine="709"/>
        <w:jc w:val="both"/>
        <w:rPr>
          <w:color w:val="auto"/>
        </w:rPr>
      </w:pPr>
      <w:r>
        <w:rPr>
          <w:rFonts w:ascii="Liberation Serif" w:eastAsia="Calibri" w:hAnsi="Liberation Serif" w:cs="Liberation Serif"/>
          <w:color w:val="auto"/>
          <w:sz w:val="28"/>
          <w:szCs w:val="28"/>
          <w:lang w:eastAsia="en-US"/>
        </w:rPr>
        <w:t>в отношении загородных стационарных оздоровительных лагерей, санаториев, санаторно-оздоровительных лагерей круглогодичного действия, лагерей с дневным пребыванием детей с 1 апреля.»;</w:t>
      </w:r>
    </w:p>
    <w:p w:rsidR="00D7695A" w:rsidRDefault="00D7695A" w:rsidP="00D7695A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3) пункт 2.10 дополнить абзацем 21 следующего содержания:</w:t>
      </w:r>
    </w:p>
    <w:p w:rsidR="00D7695A" w:rsidRDefault="00D7695A" w:rsidP="00D7695A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детей, получающих пенсию по случаю потери кормильца - справка о назначении пенсии по потере кормильца или пенсионное удостоверение из отделения Пенсионного фонда Российской Федерации по Свердловской области, для детей-инвалидов - выписка, подтверждающая присвоение инвалидности из отделения Пенсионного фонда Российской Федерации по Свердловской области;»;</w:t>
      </w:r>
    </w:p>
    <w:p w:rsidR="00D7695A" w:rsidRDefault="00D7695A" w:rsidP="00D7695A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подпункт 1 пункта 2.10.2 дополнить абзацем 14 следующего содержания:</w:t>
      </w:r>
    </w:p>
    <w:p w:rsidR="00D7695A" w:rsidRDefault="00D7695A" w:rsidP="00D7695A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«дети гражданина Российской Федерации, призванные на военную службу по мобилизации в Вооруженные силы Российской Федерации;»;</w:t>
      </w:r>
    </w:p>
    <w:p w:rsidR="00D7695A" w:rsidRDefault="00D7695A" w:rsidP="00D7695A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пункт 2.10.3 дополнить абзацем 10 следующего содержания:</w:t>
      </w:r>
    </w:p>
    <w:p w:rsidR="00D7695A" w:rsidRDefault="00D7695A" w:rsidP="00D7695A">
      <w:pPr>
        <w:autoSpaceDE w:val="0"/>
        <w:ind w:firstLine="708"/>
        <w:jc w:val="both"/>
      </w:pPr>
      <w: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копия справки, подтверждающей факт о мобилизации.».</w:t>
      </w:r>
    </w:p>
    <w:p w:rsidR="00D7695A" w:rsidRDefault="00D7695A" w:rsidP="00D7695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 w:cs="Times New Roman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</w:t>
      </w:r>
      <w:r>
        <w:rPr>
          <w:rFonts w:ascii="Liberation Serif" w:hAnsi="Liberation Serif" w:cs="Times New Roman"/>
          <w:sz w:val="28"/>
          <w:szCs w:val="28"/>
        </w:rPr>
        <w:t xml:space="preserve"> разместить на официальном сайте городского округа Верхняя Пышма (</w:t>
      </w:r>
      <w:r>
        <w:rPr>
          <w:rFonts w:ascii="Liberation Serif" w:hAnsi="Liberation Serif" w:cs="Times New Roman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D7695A" w:rsidRDefault="00D7695A" w:rsidP="00D769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D7695A" w:rsidRDefault="00D7695A" w:rsidP="00D7695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7695A" w:rsidRDefault="00D7695A" w:rsidP="00D769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7695A" w:rsidTr="00D7695A">
        <w:tc>
          <w:tcPr>
            <w:tcW w:w="6237" w:type="dxa"/>
            <w:vAlign w:val="bottom"/>
            <w:hideMark/>
          </w:tcPr>
          <w:p w:rsidR="00D7695A" w:rsidRDefault="00D7695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7695A" w:rsidRDefault="00D7695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7695A" w:rsidRDefault="00D7695A" w:rsidP="00D7695A">
      <w:pPr>
        <w:pStyle w:val="ConsNormal"/>
        <w:widowControl/>
        <w:ind w:firstLine="0"/>
        <w:rPr>
          <w:rFonts w:ascii="Liberation Serif" w:hAnsi="Liberation Serif"/>
        </w:rPr>
      </w:pPr>
    </w:p>
    <w:p w:rsidR="001F358C" w:rsidRDefault="001F358C"/>
    <w:sectPr w:rsidR="001F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251"/>
    <w:rsid w:val="00196251"/>
    <w:rsid w:val="001F358C"/>
    <w:rsid w:val="00D7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87E64-4E47-4ADF-A95B-253D5684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7695A"/>
    <w:rPr>
      <w:color w:val="0000FF"/>
      <w:u w:val="single"/>
    </w:rPr>
  </w:style>
  <w:style w:type="paragraph" w:styleId="a4">
    <w:name w:val="List Paragraph"/>
    <w:basedOn w:val="a"/>
    <w:qFormat/>
    <w:rsid w:val="00D7695A"/>
    <w:pPr>
      <w:widowControl w:val="0"/>
      <w:suppressAutoHyphens/>
      <w:autoSpaceDN w:val="0"/>
      <w:ind w:left="720"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ConsNormal">
    <w:name w:val="ConsNormal"/>
    <w:rsid w:val="00D769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3">
    <w:name w:val="Основной текст (3)"/>
    <w:basedOn w:val="a"/>
    <w:rsid w:val="00D7695A"/>
    <w:pPr>
      <w:widowControl w:val="0"/>
      <w:shd w:val="clear" w:color="auto" w:fill="FFFFFF"/>
      <w:suppressAutoHyphens/>
      <w:autoSpaceDN w:val="0"/>
      <w:spacing w:after="320" w:line="322" w:lineRule="exact"/>
      <w:ind w:hanging="580"/>
    </w:pPr>
    <w:rPr>
      <w:b/>
      <w:bCs/>
      <w:color w:val="000000"/>
      <w:sz w:val="28"/>
      <w:szCs w:val="28"/>
      <w:lang w:bidi="ru-RU"/>
    </w:rPr>
  </w:style>
  <w:style w:type="paragraph" w:customStyle="1" w:styleId="ConsPlusNormal">
    <w:name w:val="ConsPlusNormal"/>
    <w:rsid w:val="00D76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2023-01-25T09:52:00Z</dcterms:created>
  <dcterms:modified xsi:type="dcterms:W3CDTF">2023-01-25T09:52:00Z</dcterms:modified>
</cp:coreProperties>
</file>