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801363" w:rsidTr="00801363">
        <w:trPr>
          <w:trHeight w:val="524"/>
        </w:trPr>
        <w:tc>
          <w:tcPr>
            <w:tcW w:w="9460" w:type="dxa"/>
            <w:gridSpan w:val="5"/>
            <w:hideMark/>
          </w:tcPr>
          <w:p w:rsidR="00801363" w:rsidRDefault="00801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01363" w:rsidRDefault="00801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01363" w:rsidRDefault="0080136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01363" w:rsidRDefault="0080136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846F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01363" w:rsidTr="00801363">
        <w:trPr>
          <w:trHeight w:val="524"/>
        </w:trPr>
        <w:tc>
          <w:tcPr>
            <w:tcW w:w="284" w:type="dxa"/>
            <w:vAlign w:val="bottom"/>
            <w:hideMark/>
          </w:tcPr>
          <w:p w:rsidR="00801363" w:rsidRDefault="0080136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1363" w:rsidRDefault="00801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01363" w:rsidRDefault="00801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1363" w:rsidRDefault="00801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01363" w:rsidRDefault="008013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01363" w:rsidTr="00801363">
        <w:trPr>
          <w:trHeight w:val="130"/>
        </w:trPr>
        <w:tc>
          <w:tcPr>
            <w:tcW w:w="9460" w:type="dxa"/>
            <w:gridSpan w:val="5"/>
          </w:tcPr>
          <w:p w:rsidR="00801363" w:rsidRDefault="0080136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01363" w:rsidTr="00801363">
        <w:tc>
          <w:tcPr>
            <w:tcW w:w="9460" w:type="dxa"/>
            <w:gridSpan w:val="5"/>
          </w:tcPr>
          <w:p w:rsidR="00801363" w:rsidRDefault="0080136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01363" w:rsidRDefault="0080136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01363" w:rsidRDefault="0080136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01363" w:rsidTr="00801363">
        <w:tc>
          <w:tcPr>
            <w:tcW w:w="9460" w:type="dxa"/>
            <w:gridSpan w:val="5"/>
            <w:hideMark/>
          </w:tcPr>
          <w:p w:rsidR="00801363" w:rsidRDefault="0080136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накоплении, хранении, использовании и восполнении запасов материально-технических, продовольственных, медицинских и иных средств, создаваемых в целях гражданской обороны в городском округе Верхняя Пышма</w:t>
            </w:r>
          </w:p>
        </w:tc>
      </w:tr>
      <w:tr w:rsidR="00801363" w:rsidTr="00801363">
        <w:tc>
          <w:tcPr>
            <w:tcW w:w="9460" w:type="dxa"/>
            <w:gridSpan w:val="5"/>
          </w:tcPr>
          <w:p w:rsidR="00801363" w:rsidRDefault="008013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01363" w:rsidRDefault="008013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01363" w:rsidRDefault="00801363" w:rsidP="0080136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 статьи 11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21 декабря 1994 года № 68-ФЗ «О защите населения и территорий от чрезвычайных ситуаций природного и техногенного характера», пунктом 2 статьи 8 главы </w:t>
      </w:r>
      <w:r>
        <w:rPr>
          <w:rFonts w:ascii="Liberation Serif" w:hAnsi="Liberation Serif"/>
          <w:sz w:val="28"/>
          <w:szCs w:val="28"/>
          <w:lang w:val="en-US"/>
        </w:rPr>
        <w:t>III</w:t>
      </w:r>
      <w:r>
        <w:rPr>
          <w:rFonts w:ascii="Liberation Serif" w:hAnsi="Liberation Serif"/>
          <w:sz w:val="28"/>
          <w:szCs w:val="28"/>
        </w:rPr>
        <w:t xml:space="preserve"> Федерального закона от 12 декабря 1998 года № 28-ФЗ </w:t>
      </w:r>
      <w:r>
        <w:rPr>
          <w:rFonts w:ascii="Liberation Serif" w:hAnsi="Liberation Serif"/>
          <w:sz w:val="28"/>
          <w:szCs w:val="28"/>
        </w:rPr>
        <w:br/>
        <w:t xml:space="preserve">«О гражданской обороне»,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Положением </w:t>
      </w:r>
      <w:r>
        <w:rPr>
          <w:rFonts w:ascii="Liberation Serif" w:hAnsi="Liberation Serif"/>
          <w:sz w:val="28"/>
          <w:szCs w:val="28"/>
        </w:rPr>
        <w:br/>
        <w:t xml:space="preserve">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утвержденным постановлением Правительства Российской Федерации от 27.04.2000 № 379, пунктом 3 Положения о гражданской обороне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Федерации, утвержденного постановлением Правительства Российской Федерации от 26.11.2007 № 804, пунктом 7 Положения </w:t>
      </w:r>
      <w:r>
        <w:rPr>
          <w:rFonts w:ascii="Liberation Serif" w:hAnsi="Liberation Serif"/>
          <w:sz w:val="28"/>
          <w:szCs w:val="28"/>
        </w:rPr>
        <w:br/>
        <w:t xml:space="preserve">об организации и ведении гражданской обороны в муниципальных образованиях и организациях, утвержденного приказом МЧС России </w:t>
      </w:r>
      <w:r>
        <w:rPr>
          <w:rFonts w:ascii="Liberation Serif" w:hAnsi="Liberation Serif"/>
          <w:sz w:val="28"/>
          <w:szCs w:val="28"/>
        </w:rPr>
        <w:br/>
        <w:t xml:space="preserve">от 14.11.2008 № 687, постановлением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>от 20.01.2022 № 23-ПП «О накоплении, хранении и использовании в целях гражданской обороны запасов материально-технических, продовольственных, медицинских и иных средств в Свердловской области», Уставом городского округа Верхняя Пышма, администрация городского округа Верхняя Пышма</w:t>
      </w:r>
    </w:p>
    <w:p w:rsidR="00801363" w:rsidRDefault="00801363" w:rsidP="0080136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01363" w:rsidRDefault="00801363" w:rsidP="0080136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Утвердить номенклатуру и объем запасов материально-технических, продовольственных, медицинских и иных средств, создаваемых в целях гражданской обороны в городском округе Верхняя Пышма (прилагается).</w:t>
      </w:r>
    </w:p>
    <w:p w:rsidR="00801363" w:rsidRDefault="00801363" w:rsidP="0080136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Установить, что: </w:t>
      </w:r>
    </w:p>
    <w:p w:rsidR="00801363" w:rsidRDefault="00801363" w:rsidP="008013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запас материально-технических, продовольственных, медицинских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и иных средств, создаваемый в целях гражданской обороны (далее – запас материальных ценностей), предназначен для первоочередного жизнеобеспечения населения городского округа Верхняя Пышма </w:t>
      </w:r>
      <w:r>
        <w:rPr>
          <w:rFonts w:ascii="Liberation Serif" w:hAnsi="Liberation Serif"/>
          <w:bCs/>
          <w:iCs/>
          <w:sz w:val="28"/>
          <w:szCs w:val="28"/>
        </w:rPr>
        <w:lastRenderedPageBreak/>
        <w:t xml:space="preserve">пострадавшего при военных конфликтах или вследствие этих конфликтов,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а также при чрезвычайных ситуациях природного и техногенного характера, оснащения спасательных служб для проведения аварийно-спасательных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 муниципального уровня; </w:t>
      </w:r>
    </w:p>
    <w:p w:rsidR="00801363" w:rsidRDefault="00801363" w:rsidP="008013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выдача запаса материальных ценностей, </w:t>
      </w:r>
      <w:r>
        <w:rPr>
          <w:rFonts w:ascii="Liberation Serif" w:hAnsi="Liberation Serif"/>
          <w:sz w:val="28"/>
          <w:szCs w:val="28"/>
        </w:rPr>
        <w:t>в том числе во временное использование в период проведения учений (тренировок) по гражданской обороне,</w:t>
      </w:r>
      <w:r>
        <w:rPr>
          <w:rFonts w:ascii="Liberation Serif" w:hAnsi="Liberation Serif"/>
          <w:bCs/>
          <w:iCs/>
          <w:sz w:val="28"/>
          <w:szCs w:val="28"/>
        </w:rPr>
        <w:t xml:space="preserve"> производится на основании распоряжения (приказа) руководителя гражданской обороны городского округа Верхняя Пышма;</w:t>
      </w:r>
    </w:p>
    <w:p w:rsidR="00801363" w:rsidRDefault="00801363" w:rsidP="008013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восполнение запаса материальных ценностей, израсходованных для первоочередного жизнеобеспечения населения городского округа Верхняя Пышма,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спасательных служб для проведения аварийно-спасательных и других неотложных работ в случае возникновения опасностей при военных конфликтах или вследствие этих конфликтов, а также </w:t>
      </w:r>
      <w:r>
        <w:rPr>
          <w:rFonts w:ascii="Liberation Serif" w:hAnsi="Liberation Serif"/>
          <w:bCs/>
          <w:iCs/>
          <w:sz w:val="28"/>
          <w:szCs w:val="28"/>
        </w:rPr>
        <w:br/>
        <w:t>при чрезвычайных ситуациях природного и техногенного характера муниципального уровня, осуществляется на основании распоряжения (приказа) руководителя гражданской обороны городского округа Верхняя Пышма, издавшего распоряжение (приказ) о выпуске запаса материальных ценностей из резерва и определившего источники их восполнения, или за счет организаций, в интересах которых использовался запас материальных ценностей;</w:t>
      </w:r>
    </w:p>
    <w:p w:rsidR="00801363" w:rsidRDefault="00801363" w:rsidP="008013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запас материальных ценностей закрепляется на праве оперативного управления за муниципальным казенным учреждением «Управление гражданской защиты городского округа Верхняя Пышма» </w:t>
      </w:r>
      <w:r>
        <w:rPr>
          <w:rFonts w:ascii="Liberation Serif" w:hAnsi="Liberation Serif"/>
          <w:bCs/>
          <w:iCs/>
          <w:sz w:val="28"/>
          <w:szCs w:val="28"/>
        </w:rPr>
        <w:br/>
        <w:t>(далее – МКУ «Управление ГЗ ГО Верхняя Пышма»).</w:t>
      </w:r>
    </w:p>
    <w:p w:rsidR="00801363" w:rsidRDefault="00801363" w:rsidP="0080136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Определить, что:</w:t>
      </w:r>
    </w:p>
    <w:p w:rsidR="00801363" w:rsidRDefault="00801363" w:rsidP="00801363">
      <w:pPr>
        <w:pStyle w:val="a3"/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1) запас материальных ценностей размещается и хранится в складских помещениях МКУ «Управление ГЗ ГО Верхняя Пышма», расположенных по адресу: Свердловская область, город Верхняя Пышма, улица </w:t>
      </w:r>
      <w:proofErr w:type="spellStart"/>
      <w:r>
        <w:rPr>
          <w:rFonts w:ascii="Liberation Serif" w:hAnsi="Liberation Serif"/>
          <w:bCs/>
          <w:iCs/>
          <w:sz w:val="28"/>
          <w:szCs w:val="28"/>
        </w:rPr>
        <w:t>Балтымская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>, 23;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2) для транспортировки запаса материальных ценностей для первоочередного жизнеобеспечения населения городского округа Верхняя Пышма,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спасательных служб для проведения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 муниципального уровня выделяется следующая автомобильная техника: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муниципального бюджетного учреждения «Дорожно-эксплуатационное управление городского округа Верхняя Пышма» </w:t>
      </w:r>
      <w:r>
        <w:rPr>
          <w:rFonts w:ascii="Liberation Serif" w:hAnsi="Liberation Serif"/>
          <w:spacing w:val="-4"/>
          <w:sz w:val="28"/>
          <w:szCs w:val="28"/>
        </w:rPr>
        <w:t xml:space="preserve">(далее – МБУ «ДЭУ»): грузовой </w:t>
      </w:r>
      <w:r>
        <w:rPr>
          <w:rFonts w:ascii="Liberation Serif" w:hAnsi="Liberation Serif"/>
          <w:bCs/>
          <w:iCs/>
          <w:sz w:val="28"/>
          <w:szCs w:val="28"/>
        </w:rPr>
        <w:t>Камаз-6520, грузоподъемностью 20,0 тонн – 2 автомобиля;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lastRenderedPageBreak/>
        <w:t xml:space="preserve">муниципального унитарного предприятия «Водопроводно-канализационного хозяйства» (далее – МУП «Водоканал»): 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фургон грузовой ГАЗ-279008, грузоподъемностью 1,5 тонны – 1 автомобиль;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грузопассажирский ГАЗ-27057, грузоподъемностью 1,5 тонны – 2 автомобиля;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3) погрузочные, разгрузочные работы и развертывание (подготовка к эксплуатации) запаса материальных ценностей осуществляется работниками: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МКУ «Управление ГЗ ГО Верхняя Пышма» – 5 человек;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МБУ «ДЭУ» </w:t>
      </w:r>
      <w:r>
        <w:rPr>
          <w:rFonts w:ascii="Liberation Serif" w:hAnsi="Liberation Serif"/>
          <w:bCs/>
          <w:iCs/>
          <w:sz w:val="28"/>
          <w:szCs w:val="28"/>
        </w:rPr>
        <w:t>– 7 человек;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МУП «Водоканал» – 5 человек.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4) доставка работников МКУ «Управление ГЗ ГО Верхняя Пышма», </w:t>
      </w:r>
      <w:r>
        <w:rPr>
          <w:rFonts w:ascii="Liberation Serif" w:hAnsi="Liberation Serif"/>
          <w:bCs/>
          <w:iCs/>
          <w:sz w:val="28"/>
          <w:szCs w:val="28"/>
        </w:rPr>
        <w:br/>
      </w:r>
      <w:r>
        <w:rPr>
          <w:rFonts w:ascii="Liberation Serif" w:hAnsi="Liberation Serif"/>
          <w:spacing w:val="-4"/>
          <w:sz w:val="28"/>
          <w:szCs w:val="28"/>
        </w:rPr>
        <w:t xml:space="preserve">МБУ «ДЭУ» и </w:t>
      </w:r>
      <w:r>
        <w:rPr>
          <w:rFonts w:ascii="Liberation Serif" w:hAnsi="Liberation Serif"/>
          <w:bCs/>
          <w:iCs/>
          <w:sz w:val="28"/>
          <w:szCs w:val="28"/>
        </w:rPr>
        <w:t xml:space="preserve">МУП «Водоканал» </w:t>
      </w:r>
      <w:r>
        <w:rPr>
          <w:rFonts w:ascii="Liberation Serif" w:hAnsi="Liberation Serif"/>
          <w:spacing w:val="-4"/>
          <w:sz w:val="28"/>
          <w:szCs w:val="28"/>
        </w:rPr>
        <w:t xml:space="preserve">к местам проведения </w:t>
      </w:r>
      <w:r>
        <w:rPr>
          <w:rFonts w:ascii="Liberation Serif" w:hAnsi="Liberation Serif"/>
          <w:bCs/>
          <w:iCs/>
          <w:sz w:val="28"/>
          <w:szCs w:val="28"/>
        </w:rPr>
        <w:t>погрузочных, разгрузочных работ и развертывания запаса материальных ценностей осуществляется автомобильной техникой данных организаций.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4. В соответствии с заявками МКУ «Управление ГЗ ГО Верхняя Пышма» доставка бензина Аи-93 и дизельного топлива (зимнего или летнего, в зависимости от времени года) к местам развертывания запаса материальных ценностей производится бензовозами </w:t>
      </w:r>
      <w:r>
        <w:rPr>
          <w:rFonts w:ascii="Liberation Serif" w:hAnsi="Liberation Serif"/>
          <w:spacing w:val="-4"/>
          <w:sz w:val="28"/>
          <w:szCs w:val="28"/>
        </w:rPr>
        <w:t>АО «Автотранспорт».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5. Замена и освежение запаса материальных ценностей осуществляются в соответствии со сроками хранения, определенными производителем (заводом изготовителем). 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6. Не допускается хранение запаса материальных ценностей с истекшим сроком хранения и непригодных для дальнейшего использования. Данные материальные ценности подлежат списанию и утилизации в установленном порядке.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7. </w:t>
      </w: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</w:t>
      </w:r>
      <w:r>
        <w:rPr>
          <w:rFonts w:ascii="Liberation Serif" w:hAnsi="Liberation Serif"/>
          <w:bCs/>
          <w:sz w:val="28"/>
          <w:szCs w:val="28"/>
        </w:rPr>
        <w:t>городского округа Верхняя Пышма от 18.03.2022 № 239 «Об утверждении номенклатуры и объемов, создаваемых в целях гражданской обороны запасов материально-технических, продовольственных, медицинских и иных средств, накапливаемых на территории городского округа Верхняя Пышма».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8.</w:t>
      </w:r>
      <w:r>
        <w:rPr>
          <w:rFonts w:ascii="Liberation Serif" w:hAnsi="Liberation Serif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801363" w:rsidRDefault="00801363" w:rsidP="0080136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9.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01363" w:rsidTr="00801363">
        <w:tc>
          <w:tcPr>
            <w:tcW w:w="6237" w:type="dxa"/>
            <w:vAlign w:val="bottom"/>
          </w:tcPr>
          <w:p w:rsidR="00801363" w:rsidRDefault="0080136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01363" w:rsidRDefault="0080136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01363" w:rsidRDefault="0080136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01363" w:rsidRDefault="0080136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F1756" w:rsidRDefault="00FF1756"/>
    <w:p w:rsidR="00801363" w:rsidRDefault="00801363"/>
    <w:p w:rsidR="00801363" w:rsidRDefault="00801363"/>
    <w:p w:rsidR="00801363" w:rsidRDefault="00801363"/>
    <w:p w:rsidR="00801363" w:rsidRDefault="00801363"/>
    <w:p w:rsidR="00801363" w:rsidRDefault="00801363"/>
    <w:p w:rsidR="00801363" w:rsidRPr="00087593" w:rsidRDefault="00801363" w:rsidP="00801363">
      <w:pPr>
        <w:shd w:val="clear" w:color="auto" w:fill="FFFFFF"/>
        <w:spacing w:line="302" w:lineRule="exact"/>
        <w:ind w:left="4962"/>
        <w:jc w:val="both"/>
        <w:rPr>
          <w:rFonts w:ascii="Liberation Serif" w:hAnsi="Liberation Serif"/>
          <w:szCs w:val="28"/>
        </w:rPr>
      </w:pPr>
      <w:r w:rsidRPr="00087593">
        <w:rPr>
          <w:rFonts w:ascii="Liberation Serif" w:hAnsi="Liberation Serif"/>
          <w:color w:val="000000"/>
          <w:spacing w:val="5"/>
          <w:szCs w:val="28"/>
        </w:rPr>
        <w:lastRenderedPageBreak/>
        <w:t>УТВЕРЖДЕНЫ</w:t>
      </w:r>
    </w:p>
    <w:p w:rsidR="00801363" w:rsidRPr="00087593" w:rsidRDefault="00801363" w:rsidP="00801363">
      <w:pPr>
        <w:shd w:val="clear" w:color="auto" w:fill="FFFFFF"/>
        <w:spacing w:line="310" w:lineRule="exact"/>
        <w:ind w:left="4962" w:right="132"/>
        <w:rPr>
          <w:rFonts w:ascii="Liberation Serif" w:hAnsi="Liberation Serif"/>
          <w:color w:val="000000"/>
          <w:spacing w:val="-7"/>
          <w:szCs w:val="28"/>
        </w:rPr>
      </w:pPr>
      <w:r w:rsidRPr="00087593">
        <w:rPr>
          <w:rFonts w:ascii="Liberation Serif" w:hAnsi="Liberation Serif"/>
          <w:color w:val="000000"/>
          <w:spacing w:val="-7"/>
          <w:szCs w:val="28"/>
        </w:rPr>
        <w:t>постановлением администрации</w:t>
      </w:r>
    </w:p>
    <w:p w:rsidR="00801363" w:rsidRPr="00087593" w:rsidRDefault="00801363" w:rsidP="00801363">
      <w:pPr>
        <w:shd w:val="clear" w:color="auto" w:fill="FFFFFF"/>
        <w:spacing w:line="310" w:lineRule="exact"/>
        <w:ind w:left="4962" w:right="-10"/>
        <w:rPr>
          <w:rFonts w:ascii="Liberation Serif" w:hAnsi="Liberation Serif"/>
          <w:color w:val="000000"/>
          <w:spacing w:val="-4"/>
          <w:szCs w:val="28"/>
        </w:rPr>
      </w:pPr>
      <w:r w:rsidRPr="00087593">
        <w:rPr>
          <w:rFonts w:ascii="Liberation Serif" w:hAnsi="Liberation Serif"/>
          <w:color w:val="000000"/>
          <w:spacing w:val="-4"/>
          <w:szCs w:val="28"/>
        </w:rPr>
        <w:t>городского округа Верхняя Пышма</w:t>
      </w:r>
    </w:p>
    <w:p w:rsidR="00801363" w:rsidRPr="00087593" w:rsidRDefault="00801363" w:rsidP="00801363">
      <w:pPr>
        <w:shd w:val="clear" w:color="auto" w:fill="FFFFFF"/>
        <w:spacing w:line="310" w:lineRule="exact"/>
        <w:ind w:left="4962" w:right="-10"/>
        <w:rPr>
          <w:rFonts w:ascii="Liberation Serif" w:hAnsi="Liberation Serif"/>
          <w:szCs w:val="28"/>
        </w:rPr>
      </w:pPr>
      <w:r w:rsidRPr="00087593">
        <w:rPr>
          <w:rFonts w:ascii="Liberation Serif" w:hAnsi="Liberation Serif"/>
          <w:szCs w:val="28"/>
        </w:rPr>
        <w:t>от ___</w:t>
      </w:r>
      <w:r>
        <w:rPr>
          <w:rFonts w:ascii="Liberation Serif" w:hAnsi="Liberation Serif"/>
          <w:szCs w:val="28"/>
        </w:rPr>
        <w:t xml:space="preserve">проект </w:t>
      </w:r>
      <w:bookmarkStart w:id="0" w:name="_GoBack"/>
      <w:bookmarkEnd w:id="0"/>
      <w:r>
        <w:rPr>
          <w:rFonts w:ascii="Liberation Serif" w:hAnsi="Liberation Serif"/>
          <w:szCs w:val="28"/>
        </w:rPr>
        <w:t>__</w:t>
      </w:r>
      <w:r w:rsidRPr="00087593">
        <w:rPr>
          <w:rFonts w:ascii="Liberation Serif" w:hAnsi="Liberation Serif"/>
          <w:szCs w:val="28"/>
        </w:rPr>
        <w:t>__ № ______</w:t>
      </w:r>
    </w:p>
    <w:p w:rsidR="00801363" w:rsidRPr="00E56FC2" w:rsidRDefault="00801363" w:rsidP="0080136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EastAsia" w:hAnsi="Liberation Serif" w:cs="Times New Roman CYR"/>
          <w:bCs/>
          <w:color w:val="26282F"/>
          <w:sz w:val="28"/>
          <w:szCs w:val="28"/>
        </w:rPr>
      </w:pPr>
    </w:p>
    <w:p w:rsidR="00801363" w:rsidRPr="00087593" w:rsidRDefault="00801363" w:rsidP="0080136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EastAsia" w:hAnsi="Liberation Serif" w:cs="Times New Roman CYR"/>
          <w:b/>
          <w:bCs/>
          <w:color w:val="26282F"/>
          <w:szCs w:val="28"/>
        </w:rPr>
      </w:pPr>
      <w:r w:rsidRPr="00087593">
        <w:rPr>
          <w:rFonts w:ascii="Liberation Serif" w:eastAsiaTheme="minorEastAsia" w:hAnsi="Liberation Serif" w:cs="Times New Roman CYR"/>
          <w:b/>
          <w:bCs/>
          <w:color w:val="26282F"/>
          <w:szCs w:val="28"/>
        </w:rPr>
        <w:t xml:space="preserve">НОМЕНКЛАТУРА И ОБЪЕМ </w:t>
      </w:r>
    </w:p>
    <w:p w:rsidR="00801363" w:rsidRPr="00087593" w:rsidRDefault="00801363" w:rsidP="0080136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EastAsia" w:hAnsi="Liberation Serif" w:cs="Times New Roman CYR"/>
          <w:b/>
          <w:bCs/>
          <w:color w:val="26282F"/>
          <w:szCs w:val="28"/>
        </w:rPr>
      </w:pPr>
      <w:r w:rsidRPr="00087593">
        <w:rPr>
          <w:rFonts w:ascii="Liberation Serif" w:eastAsiaTheme="minorEastAsia" w:hAnsi="Liberation Serif" w:cs="Times New Roman CYR"/>
          <w:b/>
          <w:bCs/>
          <w:color w:val="26282F"/>
          <w:szCs w:val="28"/>
        </w:rPr>
        <w:t xml:space="preserve">запасов материально-технических, продовольственных, медицинских и иных средств, создаваемых в целях гражданской обороны </w:t>
      </w:r>
    </w:p>
    <w:p w:rsidR="00801363" w:rsidRPr="00087593" w:rsidRDefault="00801363" w:rsidP="0080136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EastAsia" w:hAnsi="Liberation Serif" w:cs="Times New Roman CYR"/>
          <w:b/>
          <w:bCs/>
          <w:color w:val="26282F"/>
          <w:szCs w:val="28"/>
        </w:rPr>
      </w:pPr>
      <w:r w:rsidRPr="00087593">
        <w:rPr>
          <w:rFonts w:ascii="Liberation Serif" w:eastAsiaTheme="minorEastAsia" w:hAnsi="Liberation Serif" w:cs="Times New Roman CYR"/>
          <w:b/>
          <w:bCs/>
          <w:color w:val="26282F"/>
          <w:szCs w:val="28"/>
        </w:rPr>
        <w:t xml:space="preserve">в </w:t>
      </w:r>
      <w:r w:rsidRPr="00087593">
        <w:rPr>
          <w:rFonts w:ascii="Liberation Serif" w:hAnsi="Liberation Serif"/>
          <w:b/>
          <w:color w:val="000000"/>
          <w:szCs w:val="28"/>
        </w:rPr>
        <w:t>городском округе Верхняя Пышма</w:t>
      </w:r>
    </w:p>
    <w:p w:rsidR="00801363" w:rsidRPr="00E56FC2" w:rsidRDefault="00801363" w:rsidP="00801363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5510"/>
        <w:gridCol w:w="1307"/>
        <w:gridCol w:w="1615"/>
      </w:tblGrid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  <w:r w:rsidRPr="00E56FC2">
              <w:rPr>
                <w:rFonts w:ascii="Liberation Serif" w:eastAsiaTheme="minorEastAsia" w:hAnsi="Liberation Serif" w:cs="Times New Roman CYR"/>
              </w:rPr>
              <w:t>№</w:t>
            </w:r>
            <w:r>
              <w:rPr>
                <w:rFonts w:ascii="Liberation Serif" w:eastAsiaTheme="minorEastAsia" w:hAnsi="Liberation Serif" w:cs="Times New Roman CYR"/>
              </w:rPr>
              <w:t xml:space="preserve"> </w:t>
            </w:r>
            <w:r w:rsidRPr="00E56FC2">
              <w:rPr>
                <w:rFonts w:ascii="Liberation Serif" w:eastAsiaTheme="minorEastAsia" w:hAnsi="Liberation Serif" w:cs="Times New Roman CYR"/>
              </w:rPr>
              <w:t>строки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  <w:r w:rsidRPr="00E56FC2">
              <w:rPr>
                <w:rFonts w:ascii="Liberation Serif" w:eastAsiaTheme="minorEastAsia" w:hAnsi="Liberation Serif" w:cs="Times New Roman CYR"/>
              </w:rPr>
              <w:t>Наименование материальных средств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  <w:r w:rsidRPr="00E56FC2">
              <w:rPr>
                <w:rFonts w:ascii="Liberation Serif" w:eastAsiaTheme="minorEastAsia" w:hAnsi="Liberation Serif" w:cs="Times New Roman CYR"/>
              </w:rPr>
              <w:t>Единиц</w:t>
            </w:r>
            <w:r>
              <w:rPr>
                <w:rFonts w:ascii="Liberation Serif" w:eastAsiaTheme="minorEastAsia" w:hAnsi="Liberation Serif" w:cs="Times New Roman CYR"/>
              </w:rPr>
              <w:t>а</w:t>
            </w:r>
            <w:r w:rsidRPr="00E56FC2">
              <w:rPr>
                <w:rFonts w:ascii="Liberation Serif" w:eastAsiaTheme="minorEastAsia" w:hAnsi="Liberation Serif" w:cs="Times New Roman CYR"/>
              </w:rPr>
              <w:t xml:space="preserve"> измерения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  <w:r w:rsidRPr="00E56FC2">
              <w:rPr>
                <w:rFonts w:ascii="Liberation Serif" w:eastAsiaTheme="minorEastAsia" w:hAnsi="Liberation Serif" w:cs="Times New Roman CYR"/>
              </w:rPr>
              <w:t>Количество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E56FC2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Дизель генерат</w:t>
            </w: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орная установка передвижная,</w:t>
            </w:r>
            <w:r w:rsidRPr="00E56FC2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 100 кВт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E56FC2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Бензиновый генератор передвижной, 5 кВт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Бензиновый генератор</w:t>
            </w:r>
            <w:r w:rsidRPr="00E56FC2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 передвижной, 3 кВт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Б</w:t>
            </w:r>
            <w:r w:rsidRPr="00E56FC2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ензиновы</w:t>
            </w: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й</w:t>
            </w:r>
            <w:r w:rsidRPr="00E56FC2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 генератор передвижной,3,5 </w:t>
            </w:r>
            <w:proofErr w:type="spellStart"/>
            <w:r w:rsidRPr="00E56FC2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кВТ</w:t>
            </w:r>
            <w:proofErr w:type="spellEnd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, в комплекте со световой башней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</w:pPr>
            <w:r w:rsidRPr="00E56FC2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Бензиновый генератор передвижной,5,0 </w:t>
            </w:r>
            <w:proofErr w:type="spellStart"/>
            <w:r w:rsidRPr="00E56FC2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кВТ</w:t>
            </w:r>
            <w:proofErr w:type="spellEnd"/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,</w:t>
            </w:r>
            <w:r w:rsidRPr="00E56FC2"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 xml:space="preserve"> в комплекте </w:t>
            </w:r>
            <w:r>
              <w:rPr>
                <w:rFonts w:ascii="Liberation Serif" w:eastAsiaTheme="minorHAnsi" w:hAnsi="Liberation Serif" w:cs="Liberation Serif"/>
                <w:color w:val="000000"/>
                <w:lang w:eastAsia="en-US"/>
              </w:rPr>
              <w:t>со сварочным аппаратом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63" w:rsidRPr="00E56FC2" w:rsidRDefault="00801363" w:rsidP="001F79A0">
            <w:pPr>
              <w:jc w:val="both"/>
              <w:rPr>
                <w:rFonts w:ascii="Liberation Serif" w:hAnsi="Liberation Serif"/>
                <w:color w:val="000000"/>
              </w:rPr>
            </w:pPr>
            <w:r w:rsidRPr="00E56FC2">
              <w:rPr>
                <w:rFonts w:ascii="Liberation Serif" w:hAnsi="Liberation Serif"/>
                <w:color w:val="000000"/>
              </w:rPr>
              <w:t xml:space="preserve">Бензорез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63" w:rsidRPr="00E56FC2" w:rsidRDefault="00801363" w:rsidP="001F79A0">
            <w:pPr>
              <w:jc w:val="both"/>
              <w:rPr>
                <w:rFonts w:ascii="Liberation Serif" w:hAnsi="Liberation Serif"/>
                <w:color w:val="000000"/>
              </w:rPr>
            </w:pPr>
            <w:r w:rsidRPr="00E56FC2">
              <w:rPr>
                <w:rFonts w:ascii="Liberation Serif" w:hAnsi="Liberation Serif"/>
                <w:color w:val="000000"/>
              </w:rPr>
              <w:t xml:space="preserve">Бензопила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Очки защитные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E56FC2">
              <w:rPr>
                <w:rFonts w:ascii="Liberation Serif" w:hAnsi="Liberation Serif"/>
              </w:rPr>
              <w:t>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Радиостанция КВ стационарная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Радиостанция УКВ стационарная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Радиостанция УКВ автомобильная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Радиостанция УКВ носимая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Электромегафон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proofErr w:type="spellStart"/>
            <w:r w:rsidRPr="00E56FC2">
              <w:rPr>
                <w:rFonts w:ascii="Liberation Serif" w:hAnsi="Liberation Serif" w:cs="Times New Roman"/>
              </w:rPr>
              <w:t>Электроудлинитель</w:t>
            </w:r>
            <w:proofErr w:type="spellEnd"/>
            <w:r w:rsidRPr="00E56FC2">
              <w:rPr>
                <w:rFonts w:ascii="Liberation Serif" w:hAnsi="Liberation Serif" w:cs="Times New Roman"/>
              </w:rPr>
              <w:t>, 20 метров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Лампа настольная светодиодная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Фонарь инертный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 xml:space="preserve">Отопительное устройство (дизельная тепловая пушка)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Печь дровяная</w:t>
            </w:r>
            <w:r w:rsidRPr="00E56FC2">
              <w:rPr>
                <w:rFonts w:ascii="Liberation Serif" w:hAnsi="Liberation Serif" w:cs="Times New Roman"/>
              </w:rPr>
              <w:t xml:space="preserve"> переносн</w:t>
            </w:r>
            <w:r>
              <w:rPr>
                <w:rFonts w:ascii="Liberation Serif" w:hAnsi="Liberation Serif" w:cs="Times New Roman"/>
              </w:rPr>
              <w:t>ая</w:t>
            </w:r>
            <w:r w:rsidRPr="00E56FC2">
              <w:rPr>
                <w:rFonts w:ascii="Liberation Serif" w:hAnsi="Liberation Serif" w:cs="Times New Roman"/>
              </w:rPr>
              <w:t xml:space="preserve"> с комплектом дымоходных труб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Канистра металлическая для ГСМ, 20 литров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Дрова березовые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куб. м.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63" w:rsidRPr="00E56FC2" w:rsidRDefault="00801363" w:rsidP="001F79A0">
            <w:pPr>
              <w:jc w:val="both"/>
              <w:rPr>
                <w:rFonts w:ascii="Liberation Serif" w:hAnsi="Liberation Serif"/>
                <w:color w:val="000000"/>
              </w:rPr>
            </w:pPr>
            <w:r w:rsidRPr="00E56FC2">
              <w:rPr>
                <w:rFonts w:ascii="Liberation Serif" w:hAnsi="Liberation Serif"/>
                <w:color w:val="000000"/>
              </w:rPr>
              <w:t xml:space="preserve">Модуль пневмокаркасный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CF16AC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CF16AC">
              <w:rPr>
                <w:rFonts w:ascii="Liberation Serif" w:hAnsi="Liberation Serif" w:cs="Times New Roman"/>
              </w:rPr>
              <w:t>Палатка</w:t>
            </w:r>
            <w:r>
              <w:rPr>
                <w:rFonts w:ascii="Liberation Serif" w:hAnsi="Liberation Serif" w:cs="Times New Roman"/>
              </w:rPr>
              <w:t xml:space="preserve"> каркасная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>Кроват</w:t>
            </w:r>
            <w:r>
              <w:rPr>
                <w:rFonts w:ascii="Liberation Serif" w:hAnsi="Liberation Serif" w:cs="Times New Roman"/>
              </w:rPr>
              <w:t>ь</w:t>
            </w:r>
            <w:r w:rsidRPr="00E56FC2">
              <w:rPr>
                <w:rFonts w:ascii="Liberation Serif" w:hAnsi="Liberation Serif" w:cs="Times New Roman"/>
              </w:rPr>
              <w:t xml:space="preserve"> двухъярусн</w:t>
            </w:r>
            <w:r>
              <w:rPr>
                <w:rFonts w:ascii="Liberation Serif" w:hAnsi="Liberation Serif" w:cs="Times New Roman"/>
              </w:rPr>
              <w:t>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Pr="00E56FC2">
              <w:rPr>
                <w:rFonts w:ascii="Liberation Serif" w:hAnsi="Liberation Serif"/>
              </w:rPr>
              <w:t>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>Кроват</w:t>
            </w:r>
            <w:r>
              <w:rPr>
                <w:rFonts w:ascii="Liberation Serif" w:hAnsi="Liberation Serif" w:cs="Times New Roman"/>
              </w:rPr>
              <w:t>ь</w:t>
            </w:r>
            <w:r w:rsidRPr="00E56FC2">
              <w:rPr>
                <w:rFonts w:ascii="Liberation Serif" w:hAnsi="Liberation Serif" w:cs="Times New Roman"/>
              </w:rPr>
              <w:t xml:space="preserve"> раскладн</w:t>
            </w:r>
            <w:r>
              <w:rPr>
                <w:rFonts w:ascii="Liberation Serif" w:hAnsi="Liberation Serif" w:cs="Times New Roman"/>
              </w:rPr>
              <w:t>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 xml:space="preserve">Матрас </w:t>
            </w:r>
            <w:r>
              <w:rPr>
                <w:rFonts w:ascii="Liberation Serif" w:hAnsi="Liberation Serif" w:cs="Times New Roman"/>
              </w:rPr>
              <w:t>односпальный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 xml:space="preserve">Одеяло </w:t>
            </w:r>
            <w:r>
              <w:rPr>
                <w:rFonts w:ascii="Liberation Serif" w:hAnsi="Liberation Serif" w:cs="Times New Roman"/>
              </w:rPr>
              <w:t xml:space="preserve">односпальное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Спальный мешок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 xml:space="preserve">Подушка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</w:t>
            </w:r>
            <w:r w:rsidRPr="00E56FC2">
              <w:rPr>
                <w:rFonts w:ascii="Liberation Serif" w:hAnsi="Liberation Serif" w:cs="Times New Roman"/>
              </w:rPr>
              <w:t>остельно</w:t>
            </w:r>
            <w:r>
              <w:rPr>
                <w:rFonts w:ascii="Liberation Serif" w:hAnsi="Liberation Serif" w:cs="Times New Roman"/>
              </w:rPr>
              <w:t>е</w:t>
            </w:r>
            <w:r w:rsidRPr="00E56FC2">
              <w:rPr>
                <w:rFonts w:ascii="Liberation Serif" w:hAnsi="Liberation Serif" w:cs="Times New Roman"/>
              </w:rPr>
              <w:t xml:space="preserve"> бель</w:t>
            </w:r>
            <w:r>
              <w:rPr>
                <w:rFonts w:ascii="Liberation Serif" w:hAnsi="Liberation Serif" w:cs="Times New Roman"/>
              </w:rPr>
              <w:t>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ind w:left="-108" w:right="-16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комплектов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>Стол раскладной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>Стул раскладной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Pr="00E56FC2">
              <w:rPr>
                <w:rFonts w:ascii="Liberation Serif" w:hAnsi="Liberation Serif"/>
              </w:rPr>
              <w:t>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Сухой паек армейский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ind w:left="-108" w:right="-16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комплектов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Чай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ind w:left="-108" w:right="-16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кг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>Умывальник с раковиной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Кухня переносная КП-30М на твердом или жидком топливе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Кухня полевая прицепная КП-130-11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Прицеп-цистерна для питьевой воды теплоизолированная ПЦПТ-2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63" w:rsidRPr="00E56FC2" w:rsidRDefault="00801363" w:rsidP="001F79A0">
            <w:pPr>
              <w:jc w:val="both"/>
              <w:rPr>
                <w:rFonts w:ascii="Liberation Serif" w:hAnsi="Liberation Serif"/>
                <w:color w:val="000000"/>
              </w:rPr>
            </w:pPr>
            <w:r w:rsidRPr="00E56FC2">
              <w:rPr>
                <w:rFonts w:ascii="Liberation Serif" w:hAnsi="Liberation Serif"/>
                <w:color w:val="000000"/>
              </w:rPr>
              <w:t>Прицеп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E56FC2">
              <w:rPr>
                <w:rFonts w:ascii="Liberation Serif" w:hAnsi="Liberation Serif"/>
                <w:color w:val="000000"/>
              </w:rPr>
              <w:t xml:space="preserve">фургон 2-х </w:t>
            </w:r>
            <w:proofErr w:type="spellStart"/>
            <w:r w:rsidRPr="00E56FC2">
              <w:rPr>
                <w:rFonts w:ascii="Liberation Serif" w:hAnsi="Liberation Serif"/>
                <w:color w:val="000000"/>
              </w:rPr>
              <w:t>осный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2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63" w:rsidRPr="00E56FC2" w:rsidRDefault="00801363" w:rsidP="001F79A0">
            <w:pPr>
              <w:jc w:val="both"/>
              <w:rPr>
                <w:rFonts w:ascii="Liberation Serif" w:hAnsi="Liberation Serif"/>
                <w:color w:val="000000"/>
              </w:rPr>
            </w:pPr>
            <w:r w:rsidRPr="00E56FC2">
              <w:rPr>
                <w:rFonts w:ascii="Liberation Serif" w:hAnsi="Liberation Serif"/>
                <w:color w:val="000000"/>
              </w:rPr>
              <w:t xml:space="preserve">Прицеп 2-х </w:t>
            </w:r>
            <w:proofErr w:type="spellStart"/>
            <w:r w:rsidRPr="00E56FC2">
              <w:rPr>
                <w:rFonts w:ascii="Liberation Serif" w:hAnsi="Liberation Serif"/>
                <w:color w:val="000000"/>
              </w:rPr>
              <w:t>осный</w:t>
            </w:r>
            <w:proofErr w:type="spellEnd"/>
            <w:r w:rsidRPr="00E56FC2">
              <w:rPr>
                <w:rFonts w:ascii="Liberation Serif" w:hAnsi="Liberation Serif"/>
                <w:color w:val="000000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Емкост</w:t>
            </w:r>
            <w:r>
              <w:rPr>
                <w:rFonts w:ascii="Liberation Serif" w:hAnsi="Liberation Serif"/>
              </w:rPr>
              <w:t>ь</w:t>
            </w:r>
            <w:r w:rsidRPr="00E56FC2">
              <w:rPr>
                <w:rFonts w:ascii="Liberation Serif" w:hAnsi="Liberation Serif"/>
              </w:rPr>
              <w:t xml:space="preserve"> для хранения воды на 1500 л</w:t>
            </w:r>
            <w:r>
              <w:rPr>
                <w:rFonts w:ascii="Liberation Serif" w:hAnsi="Liberation Serif"/>
              </w:rPr>
              <w:t>итров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Бак для воды с краном и крышкой БП-60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Термос армейский ТГ-36 крашенный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Термос армейский ТГ</w:t>
            </w:r>
            <w:r>
              <w:rPr>
                <w:rFonts w:ascii="Liberation Serif" w:hAnsi="Liberation Serif"/>
              </w:rPr>
              <w:t>н-12</w:t>
            </w:r>
            <w:r w:rsidRPr="00E56FC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>Ведро</w:t>
            </w:r>
            <w:r>
              <w:rPr>
                <w:rFonts w:ascii="Liberation Serif" w:hAnsi="Liberation Serif" w:cs="Times New Roman"/>
              </w:rPr>
              <w:t xml:space="preserve"> на 10 литров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Pr="00E56FC2">
              <w:rPr>
                <w:rFonts w:ascii="Liberation Serif" w:hAnsi="Liberation Serif"/>
              </w:rPr>
              <w:t>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 xml:space="preserve">Чайник эмалированный </w:t>
            </w:r>
            <w:r>
              <w:rPr>
                <w:rFonts w:ascii="Liberation Serif" w:hAnsi="Liberation Serif" w:cs="Times New Roman"/>
              </w:rPr>
              <w:t>на 2-3 литра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Доска разделочная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Половник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 xml:space="preserve">Нож </w:t>
            </w:r>
            <w:r>
              <w:rPr>
                <w:rFonts w:ascii="Liberation Serif" w:hAnsi="Liberation Serif"/>
              </w:rPr>
              <w:t xml:space="preserve">из </w:t>
            </w:r>
            <w:r w:rsidRPr="00E56FC2">
              <w:rPr>
                <w:rFonts w:ascii="Liberation Serif" w:hAnsi="Liberation Serif"/>
              </w:rPr>
              <w:t>нержавеющ</w:t>
            </w:r>
            <w:r>
              <w:rPr>
                <w:rFonts w:ascii="Liberation Serif" w:hAnsi="Liberation Serif"/>
              </w:rPr>
              <w:t>ей</w:t>
            </w:r>
            <w:r w:rsidRPr="00E56FC2">
              <w:rPr>
                <w:rFonts w:ascii="Liberation Serif" w:hAnsi="Liberation Serif"/>
              </w:rPr>
              <w:t xml:space="preserve"> стал</w:t>
            </w:r>
            <w:r>
              <w:rPr>
                <w:rFonts w:ascii="Liberation Serif" w:hAnsi="Liberation Serif"/>
              </w:rPr>
              <w:t>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Миска - 16 см, 500 мл. алюминиевая, глубокая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1500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Кружка - 8x8 см, 300 мл</w:t>
            </w:r>
            <w:r>
              <w:rPr>
                <w:rFonts w:ascii="Liberation Serif" w:hAnsi="Liberation Serif"/>
              </w:rPr>
              <w:t>.</w:t>
            </w:r>
            <w:r w:rsidRPr="00E56FC2">
              <w:rPr>
                <w:rFonts w:ascii="Liberation Serif" w:hAnsi="Liberation Serif"/>
              </w:rPr>
              <w:t xml:space="preserve"> нержавеющая сталь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1500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Ложка столовая нержавеющая сталь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1500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 xml:space="preserve">Мыло </w:t>
            </w:r>
            <w:r>
              <w:rPr>
                <w:rFonts w:ascii="Liberation Serif" w:hAnsi="Liberation Serif" w:cs="Times New Roman"/>
              </w:rPr>
              <w:t>туалетное твердое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Pr="00E56FC2">
              <w:rPr>
                <w:rFonts w:ascii="Liberation Serif" w:hAnsi="Liberation Serif"/>
              </w:rPr>
              <w:t>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 xml:space="preserve">Мыло </w:t>
            </w:r>
            <w:r>
              <w:rPr>
                <w:rFonts w:ascii="Liberation Serif" w:hAnsi="Liberation Serif" w:cs="Times New Roman"/>
              </w:rPr>
              <w:t>хозяйственное твердое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Pr="00E56FC2">
              <w:rPr>
                <w:rFonts w:ascii="Liberation Serif" w:hAnsi="Liberation Serif"/>
              </w:rPr>
              <w:t>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Стиральный порошок, 3 литра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упаковок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Средство для мытья посуды, 5 литров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Губки для мытья посуды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упаковок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Перчатки резиновые хозяйственные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 xml:space="preserve">Полотенце бумажное рулонное                  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150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 xml:space="preserve">Спички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коробок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>Топор плотницкий в сборе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 w:cs="Times New Roman"/>
              </w:rPr>
              <w:t>Лопата штыковая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Pr="00E56FC2">
              <w:rPr>
                <w:rFonts w:ascii="Liberation Serif" w:hAnsi="Liberation Serif"/>
              </w:rPr>
              <w:t>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Лопата совковая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Pr="00E56FC2">
              <w:rPr>
                <w:rFonts w:ascii="Liberation Serif" w:hAnsi="Liberation Serif"/>
              </w:rPr>
              <w:t>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Рукавицы брезентовые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Перчатки ПВХ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Специальная одежда зимняя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ind w:left="-108" w:right="-16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комплектов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Специальная одежда летняя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ind w:left="-108" w:right="-16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комплектов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Ботинки с высокими берцами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Сигнальная одежда (жилет со светоотражающими нашивками)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Рюкзак, 60 литров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Pr="00E56FC2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 w:rsidRPr="00E56FC2">
              <w:rPr>
                <w:rFonts w:ascii="Liberation Serif" w:hAnsi="Liberation Serif"/>
              </w:rPr>
              <w:t>Носилки мягкие бескаркасные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 w:rsidRPr="00E56FC2">
              <w:rPr>
                <w:rFonts w:ascii="Liberation Serif" w:hAnsi="Liberation Serif"/>
              </w:rPr>
              <w:t>штук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Бахилы медицинские п/э гладкие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Бинт марлевый медицинский стерильный 7*14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упаковок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Бинт марлевый медицинский стерильный 5*10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упаковок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Бинт эластичный трубчатый(разный): №№ 2-6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упаковок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Вата хирургическая стерильная, 100 грамм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упаковок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Салфетки стерильные марлевые 14*16 № 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упаковок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Салфетки спиртовые антисептические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упаковок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300</w:t>
            </w:r>
          </w:p>
        </w:tc>
      </w:tr>
      <w:tr w:rsidR="00801363" w:rsidRPr="00E56FC2" w:rsidTr="001F79A0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801363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Times New Roman CYR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Default="00801363" w:rsidP="001F79A0">
            <w:pPr>
              <w:pStyle w:val="a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Лейкопластырь 5*10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3" w:rsidRPr="00E56FC2" w:rsidRDefault="00801363" w:rsidP="001F79A0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упаковок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63" w:rsidRDefault="00801363" w:rsidP="001F79A0">
            <w:pPr>
              <w:pStyle w:val="a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</w:tbl>
    <w:p w:rsidR="00801363" w:rsidRDefault="00801363" w:rsidP="00801363"/>
    <w:p w:rsidR="00801363" w:rsidRDefault="00801363"/>
    <w:sectPr w:rsidR="0080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65CB"/>
    <w:multiLevelType w:val="hybridMultilevel"/>
    <w:tmpl w:val="103873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0F6D8A"/>
    <w:multiLevelType w:val="hybridMultilevel"/>
    <w:tmpl w:val="25B4C18A"/>
    <w:lvl w:ilvl="0" w:tplc="9190A5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2093E"/>
    <w:multiLevelType w:val="hybridMultilevel"/>
    <w:tmpl w:val="237EE8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50"/>
    <w:rsid w:val="00801363"/>
    <w:rsid w:val="00826050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A5DF7-2513-40EA-B282-C32F953E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36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80136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5">
    <w:name w:val="Прижатый влево"/>
    <w:basedOn w:val="a"/>
    <w:next w:val="a"/>
    <w:uiPriority w:val="99"/>
    <w:rsid w:val="0080136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2023-01-26T10:49:00Z</dcterms:created>
  <dcterms:modified xsi:type="dcterms:W3CDTF">2023-01-26T10:49:00Z</dcterms:modified>
</cp:coreProperties>
</file>