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B209D" w:rsidTr="004B209D">
        <w:trPr>
          <w:trHeight w:val="524"/>
        </w:trPr>
        <w:tc>
          <w:tcPr>
            <w:tcW w:w="9460" w:type="dxa"/>
            <w:gridSpan w:val="5"/>
            <w:hideMark/>
          </w:tcPr>
          <w:p w:rsidR="004B209D" w:rsidRDefault="004B2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B209D" w:rsidRDefault="004B2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B209D" w:rsidRDefault="004B20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B209D" w:rsidRDefault="004B20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E7C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209D" w:rsidTr="004B209D">
        <w:trPr>
          <w:trHeight w:val="524"/>
        </w:trPr>
        <w:tc>
          <w:tcPr>
            <w:tcW w:w="284" w:type="dxa"/>
            <w:vAlign w:val="bottom"/>
            <w:hideMark/>
          </w:tcPr>
          <w:p w:rsidR="004B209D" w:rsidRDefault="004B209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09D" w:rsidRDefault="004B2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4B209D" w:rsidRDefault="004B2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09D" w:rsidRDefault="004B2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B209D" w:rsidRDefault="004B2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B209D" w:rsidTr="004B209D">
        <w:trPr>
          <w:trHeight w:val="130"/>
        </w:trPr>
        <w:tc>
          <w:tcPr>
            <w:tcW w:w="9460" w:type="dxa"/>
            <w:gridSpan w:val="5"/>
          </w:tcPr>
          <w:p w:rsidR="004B209D" w:rsidRDefault="004B209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B209D" w:rsidTr="004B209D">
        <w:tc>
          <w:tcPr>
            <w:tcW w:w="9460" w:type="dxa"/>
            <w:gridSpan w:val="5"/>
          </w:tcPr>
          <w:p w:rsidR="004B209D" w:rsidRDefault="004B209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B209D" w:rsidRDefault="004B209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B209D" w:rsidRDefault="004B209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B209D" w:rsidTr="004B209D">
        <w:tc>
          <w:tcPr>
            <w:tcW w:w="9460" w:type="dxa"/>
            <w:gridSpan w:val="5"/>
            <w:hideMark/>
          </w:tcPr>
          <w:p w:rsidR="004B209D" w:rsidRDefault="004B209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организации контролируемого допуска на территории мест массового пребывания людей, находящихся в собственности городского округа Верхняя Пышма, физических лиц и автотранспортных средств при проведении на территориях таких мест публичных, спортивных, зрелищных и иных массовых мероприятий </w:t>
            </w:r>
          </w:p>
        </w:tc>
      </w:tr>
      <w:tr w:rsidR="004B209D" w:rsidTr="004B209D">
        <w:tc>
          <w:tcPr>
            <w:tcW w:w="9460" w:type="dxa"/>
            <w:gridSpan w:val="5"/>
          </w:tcPr>
          <w:p w:rsidR="004B209D" w:rsidRDefault="004B20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B209D" w:rsidRDefault="004B209D" w:rsidP="004B209D">
      <w:pPr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 пунктом 4 статьи 5.2 Федерального закона </w:t>
      </w:r>
      <w:r>
        <w:rPr>
          <w:rFonts w:ascii="Liberation Serif" w:hAnsi="Liberation Serif"/>
          <w:sz w:val="28"/>
          <w:szCs w:val="26"/>
        </w:rPr>
        <w:br/>
        <w:t xml:space="preserve">от 6 марта 2006 года </w:t>
      </w:r>
      <w:r w:rsidRPr="004B209D">
        <w:rPr>
          <w:rFonts w:ascii="Liberation Serif" w:hAnsi="Liberation Serif"/>
          <w:sz w:val="28"/>
          <w:szCs w:val="26"/>
        </w:rPr>
        <w:t>№ 35-ФЗ</w:t>
      </w:r>
      <w:r>
        <w:rPr>
          <w:rFonts w:ascii="Liberation Serif" w:hAnsi="Liberation Serif"/>
          <w:sz w:val="28"/>
          <w:szCs w:val="26"/>
        </w:rPr>
        <w:t xml:space="preserve"> «О противодействии </w:t>
      </w:r>
      <w:r>
        <w:rPr>
          <w:rFonts w:ascii="Liberation Serif" w:hAnsi="Liberation Serif"/>
          <w:sz w:val="28"/>
          <w:szCs w:val="26"/>
        </w:rPr>
        <w:br/>
        <w:t xml:space="preserve">терроризму», постановлением Правительства Российской Федерации </w:t>
      </w:r>
      <w:r>
        <w:rPr>
          <w:rFonts w:ascii="Liberation Serif" w:hAnsi="Liberation Serif"/>
          <w:sz w:val="28"/>
          <w:szCs w:val="26"/>
        </w:rPr>
        <w:br/>
      </w:r>
      <w:r>
        <w:rPr>
          <w:rFonts w:ascii="Liberation Serif" w:hAnsi="Liberation Serif" w:cs="Liberation Serif"/>
          <w:sz w:val="28"/>
          <w:szCs w:val="26"/>
        </w:rPr>
        <w:t xml:space="preserve">от 25 марта 2015 года № 272 «Об утверждении требований </w:t>
      </w:r>
      <w:r>
        <w:rPr>
          <w:rFonts w:ascii="Liberation Serif" w:hAnsi="Liberation Serif" w:cs="Liberation Serif"/>
          <w:sz w:val="28"/>
          <w:szCs w:val="26"/>
        </w:rPr>
        <w:br/>
        <w:t xml:space="preserve">к антитеррористической защищенности мест массового пребывания людей </w:t>
      </w:r>
      <w:r>
        <w:rPr>
          <w:rFonts w:ascii="Liberation Serif" w:hAnsi="Liberation Serif" w:cs="Liberation Serif"/>
          <w:sz w:val="28"/>
          <w:szCs w:val="26"/>
        </w:rPr>
        <w:br/>
        <w:t xml:space="preserve">и объектов (территорий), подлежащих обязательной охране войсками национальной гвардии Российской Федерации, и форм паспортов </w:t>
      </w:r>
      <w:r>
        <w:rPr>
          <w:rFonts w:ascii="Liberation Serif" w:hAnsi="Liberation Serif" w:cs="Liberation Serif"/>
          <w:sz w:val="28"/>
          <w:szCs w:val="26"/>
        </w:rPr>
        <w:br/>
        <w:t>безопасности таких мест и объектов (территорий)»</w:t>
      </w:r>
      <w:r>
        <w:rPr>
          <w:rFonts w:ascii="Liberation Serif" w:hAnsi="Liberation Serif" w:cs="LiberationSerif"/>
          <w:sz w:val="28"/>
          <w:szCs w:val="26"/>
        </w:rPr>
        <w:t xml:space="preserve">, во исполнение подпункта 2 пункта 3 распоряжения Губернатора Свердловской области </w:t>
      </w:r>
      <w:r>
        <w:rPr>
          <w:rFonts w:ascii="Liberation Serif" w:hAnsi="Liberation Serif" w:cs="LiberationSerif"/>
          <w:sz w:val="28"/>
          <w:szCs w:val="26"/>
        </w:rPr>
        <w:br/>
        <w:t xml:space="preserve">от 04.10.2022 № 239-РГ «О реализации решений антитеррористической комиссии в Свердловской области», </w:t>
      </w:r>
      <w:r>
        <w:rPr>
          <w:rFonts w:ascii="Liberation Serif" w:hAnsi="Liberation Serif"/>
          <w:sz w:val="28"/>
          <w:szCs w:val="26"/>
        </w:rPr>
        <w:t xml:space="preserve">руководствуясь </w:t>
      </w:r>
      <w:r w:rsidRPr="004B209D">
        <w:rPr>
          <w:rFonts w:ascii="Liberation Serif" w:hAnsi="Liberation Serif"/>
          <w:sz w:val="28"/>
          <w:szCs w:val="26"/>
        </w:rPr>
        <w:t>статьей 25</w:t>
      </w:r>
      <w:r>
        <w:rPr>
          <w:rFonts w:ascii="Liberation Serif" w:hAnsi="Liberation Serif"/>
          <w:sz w:val="28"/>
          <w:szCs w:val="26"/>
        </w:rPr>
        <w:t xml:space="preserve"> Устава городского округа Верхняя Пышма, администрация городского округа Верхняя Пышма</w:t>
      </w:r>
    </w:p>
    <w:p w:rsidR="004B209D" w:rsidRDefault="004B209D" w:rsidP="004B209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B209D" w:rsidRDefault="004B209D" w:rsidP="004B209D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Утвердить прилагаемый порядок организации контролируемого допуска на территории мест массового пребывания людей, </w:t>
      </w:r>
      <w:r>
        <w:rPr>
          <w:rFonts w:ascii="Liberation Serif" w:hAnsi="Liberation Serif" w:cs="Cambria"/>
          <w:sz w:val="28"/>
          <w:szCs w:val="26"/>
        </w:rPr>
        <w:t>находящихся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br/>
      </w:r>
      <w:r>
        <w:rPr>
          <w:rFonts w:ascii="Liberation Serif" w:hAnsi="Liberation Serif" w:cs="Cambria"/>
          <w:sz w:val="28"/>
          <w:szCs w:val="26"/>
        </w:rPr>
        <w:t>в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 w:cs="Cambria"/>
          <w:sz w:val="28"/>
          <w:szCs w:val="26"/>
        </w:rPr>
        <w:t>собственности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 w:cs="Cambria"/>
          <w:sz w:val="28"/>
          <w:szCs w:val="26"/>
        </w:rPr>
        <w:t>городского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 w:cs="Cambria"/>
          <w:sz w:val="28"/>
          <w:szCs w:val="26"/>
        </w:rPr>
        <w:t>округа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 w:cs="Cambria"/>
          <w:sz w:val="28"/>
          <w:szCs w:val="26"/>
        </w:rPr>
        <w:t>Верхняя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 w:cs="Cambria"/>
          <w:sz w:val="28"/>
          <w:szCs w:val="26"/>
        </w:rPr>
        <w:t>Пышма</w:t>
      </w:r>
      <w:r>
        <w:rPr>
          <w:rFonts w:ascii="Liberation Serif" w:hAnsi="Liberation Serif"/>
          <w:sz w:val="28"/>
          <w:szCs w:val="26"/>
        </w:rPr>
        <w:t xml:space="preserve">, физических лиц </w:t>
      </w:r>
      <w:r>
        <w:rPr>
          <w:rFonts w:ascii="Liberation Serif" w:hAnsi="Liberation Serif"/>
          <w:sz w:val="28"/>
          <w:szCs w:val="26"/>
        </w:rPr>
        <w:br/>
        <w:t>и автотранспортных средств при проведении на территориях таких мест публичных, спортивных, зрелищных и иных массовых мероприятий.</w:t>
      </w:r>
    </w:p>
    <w:p w:rsidR="004B209D" w:rsidRDefault="004B209D" w:rsidP="004B209D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6"/>
        </w:rPr>
        <w:br/>
        <w:t>на заместителя главы администрации по общим вопросам городского округа Верхняя Пышма Редина А.А</w:t>
      </w:r>
    </w:p>
    <w:p w:rsidR="004B209D" w:rsidRDefault="004B209D" w:rsidP="004B209D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3. Опубликовать настоящее постановление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B209D" w:rsidTr="004B209D">
        <w:tc>
          <w:tcPr>
            <w:tcW w:w="6237" w:type="dxa"/>
            <w:vAlign w:val="bottom"/>
          </w:tcPr>
          <w:p w:rsidR="004B209D" w:rsidRDefault="004B209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B209D" w:rsidRDefault="004B209D">
            <w:pPr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B209D" w:rsidRDefault="004B209D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И.В. Соломин</w:t>
            </w:r>
          </w:p>
        </w:tc>
      </w:tr>
    </w:tbl>
    <w:p w:rsidR="004B209D" w:rsidRDefault="004B209D" w:rsidP="004B209D">
      <w:pPr>
        <w:pStyle w:val="ConsNormal"/>
        <w:widowControl/>
        <w:ind w:firstLine="0"/>
        <w:rPr>
          <w:rFonts w:ascii="Liberation Serif" w:hAnsi="Liberation Serif"/>
        </w:rPr>
      </w:pPr>
    </w:p>
    <w:p w:rsidR="004B209D" w:rsidRPr="00662612" w:rsidRDefault="004B209D" w:rsidP="004B209D">
      <w:pPr>
        <w:ind w:left="3969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 w:cs="Cambria"/>
          <w:sz w:val="28"/>
          <w:szCs w:val="28"/>
        </w:rPr>
        <w:lastRenderedPageBreak/>
        <w:t>УТВЕРЖДЕН</w:t>
      </w:r>
    </w:p>
    <w:p w:rsidR="004B209D" w:rsidRPr="00662612" w:rsidRDefault="004B209D" w:rsidP="004B209D">
      <w:pPr>
        <w:ind w:left="3969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 w:cs="Cambria"/>
          <w:sz w:val="28"/>
          <w:szCs w:val="28"/>
        </w:rPr>
        <w:t>постановлением</w:t>
      </w:r>
      <w:r w:rsidRPr="00662612">
        <w:rPr>
          <w:rFonts w:ascii="Liberation Serif" w:hAnsi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администрации</w:t>
      </w:r>
    </w:p>
    <w:p w:rsidR="004B209D" w:rsidRPr="00662612" w:rsidRDefault="004B209D" w:rsidP="004B209D">
      <w:pPr>
        <w:ind w:left="3969"/>
        <w:rPr>
          <w:rFonts w:ascii="Liberation Serif" w:hAnsi="Liberation Serif" w:cs="Cambria"/>
          <w:sz w:val="28"/>
          <w:szCs w:val="28"/>
        </w:rPr>
      </w:pPr>
      <w:r w:rsidRPr="00662612">
        <w:rPr>
          <w:rFonts w:ascii="Liberation Serif" w:hAnsi="Liberation Serif" w:cs="Cambria"/>
          <w:sz w:val="28"/>
          <w:szCs w:val="28"/>
        </w:rPr>
        <w:t>городского</w:t>
      </w:r>
      <w:r w:rsidRPr="00662612">
        <w:rPr>
          <w:rFonts w:ascii="Liberation Serif" w:hAnsi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округа</w:t>
      </w:r>
      <w:r w:rsidRPr="00662612">
        <w:rPr>
          <w:rFonts w:ascii="Liberation Serif" w:hAnsi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Верхняя</w:t>
      </w:r>
      <w:r w:rsidRPr="00662612">
        <w:rPr>
          <w:rFonts w:ascii="Liberation Serif" w:hAnsi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Пышма</w:t>
      </w:r>
    </w:p>
    <w:p w:rsidR="004B209D" w:rsidRPr="00662612" w:rsidRDefault="004B209D" w:rsidP="004B209D">
      <w:pPr>
        <w:ind w:left="3969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 w:cs="Cambria"/>
          <w:sz w:val="28"/>
          <w:szCs w:val="28"/>
        </w:rPr>
        <w:t>от ______________ № ___________</w:t>
      </w:r>
    </w:p>
    <w:p w:rsidR="004B209D" w:rsidRPr="00662612" w:rsidRDefault="004B209D" w:rsidP="004B209D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4B209D" w:rsidRPr="00662612" w:rsidRDefault="004B209D" w:rsidP="004B209D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4B209D" w:rsidRPr="00662612" w:rsidRDefault="004B209D" w:rsidP="004B209D">
      <w:pPr>
        <w:pStyle w:val="ConsPlusNormal"/>
        <w:ind w:firstLine="540"/>
        <w:jc w:val="center"/>
        <w:rPr>
          <w:b/>
          <w:sz w:val="28"/>
          <w:szCs w:val="28"/>
        </w:rPr>
      </w:pPr>
      <w:r w:rsidRPr="00662612">
        <w:rPr>
          <w:b/>
          <w:sz w:val="28"/>
          <w:szCs w:val="28"/>
        </w:rPr>
        <w:t>ПОРЯДОК</w:t>
      </w:r>
    </w:p>
    <w:p w:rsidR="004B209D" w:rsidRPr="00662612" w:rsidRDefault="004B209D" w:rsidP="004B209D">
      <w:pPr>
        <w:pStyle w:val="ConsPlusNormal"/>
        <w:ind w:firstLine="540"/>
        <w:jc w:val="center"/>
        <w:rPr>
          <w:sz w:val="28"/>
          <w:szCs w:val="28"/>
        </w:rPr>
      </w:pPr>
      <w:r w:rsidRPr="00662612">
        <w:rPr>
          <w:b/>
          <w:sz w:val="28"/>
          <w:szCs w:val="28"/>
        </w:rPr>
        <w:t xml:space="preserve">организации контролируемого допуска на территории мест массового пребывания людей, </w:t>
      </w:r>
      <w:r w:rsidRPr="00662612">
        <w:rPr>
          <w:rFonts w:cs="Cambria"/>
          <w:b/>
          <w:sz w:val="28"/>
          <w:szCs w:val="28"/>
        </w:rPr>
        <w:t>находящихся</w:t>
      </w:r>
      <w:r w:rsidRPr="00662612">
        <w:rPr>
          <w:b/>
          <w:sz w:val="28"/>
          <w:szCs w:val="28"/>
        </w:rPr>
        <w:t xml:space="preserve"> </w:t>
      </w:r>
      <w:r w:rsidRPr="00662612">
        <w:rPr>
          <w:rFonts w:cs="Cambria"/>
          <w:b/>
          <w:sz w:val="28"/>
          <w:szCs w:val="28"/>
        </w:rPr>
        <w:t>в</w:t>
      </w:r>
      <w:r w:rsidRPr="00662612">
        <w:rPr>
          <w:b/>
          <w:sz w:val="28"/>
          <w:szCs w:val="28"/>
        </w:rPr>
        <w:t xml:space="preserve"> </w:t>
      </w:r>
      <w:r w:rsidRPr="00662612">
        <w:rPr>
          <w:rFonts w:cs="Cambria"/>
          <w:b/>
          <w:sz w:val="28"/>
          <w:szCs w:val="28"/>
        </w:rPr>
        <w:t>собственности</w:t>
      </w:r>
      <w:r w:rsidRPr="00662612">
        <w:rPr>
          <w:b/>
          <w:sz w:val="28"/>
          <w:szCs w:val="28"/>
        </w:rPr>
        <w:t xml:space="preserve"> </w:t>
      </w:r>
      <w:r w:rsidRPr="00662612">
        <w:rPr>
          <w:rFonts w:cs="Cambria"/>
          <w:b/>
          <w:sz w:val="28"/>
          <w:szCs w:val="28"/>
        </w:rPr>
        <w:t>городского</w:t>
      </w:r>
      <w:r w:rsidRPr="00662612">
        <w:rPr>
          <w:b/>
          <w:sz w:val="28"/>
          <w:szCs w:val="28"/>
        </w:rPr>
        <w:t xml:space="preserve"> </w:t>
      </w:r>
      <w:r w:rsidRPr="00662612">
        <w:rPr>
          <w:rFonts w:cs="Cambria"/>
          <w:b/>
          <w:sz w:val="28"/>
          <w:szCs w:val="28"/>
        </w:rPr>
        <w:t>округа</w:t>
      </w:r>
      <w:r w:rsidRPr="00662612">
        <w:rPr>
          <w:b/>
          <w:sz w:val="28"/>
          <w:szCs w:val="28"/>
        </w:rPr>
        <w:t xml:space="preserve"> </w:t>
      </w:r>
      <w:r w:rsidRPr="00662612">
        <w:rPr>
          <w:rFonts w:cs="Cambria"/>
          <w:b/>
          <w:sz w:val="28"/>
          <w:szCs w:val="28"/>
        </w:rPr>
        <w:t>Верхняя</w:t>
      </w:r>
      <w:r w:rsidRPr="00662612">
        <w:rPr>
          <w:b/>
          <w:sz w:val="28"/>
          <w:szCs w:val="28"/>
        </w:rPr>
        <w:t xml:space="preserve"> </w:t>
      </w:r>
      <w:r w:rsidRPr="00662612">
        <w:rPr>
          <w:rFonts w:cs="Cambria"/>
          <w:b/>
          <w:sz w:val="28"/>
          <w:szCs w:val="28"/>
        </w:rPr>
        <w:t>Пышма</w:t>
      </w:r>
      <w:r w:rsidRPr="00662612">
        <w:rPr>
          <w:b/>
          <w:sz w:val="28"/>
          <w:szCs w:val="28"/>
        </w:rPr>
        <w:t>, физических лиц и автотранспортных средств при проведении на территориях таких мест публичных, спортивных, зрелищных и иных массовых мероприятий</w:t>
      </w:r>
    </w:p>
    <w:p w:rsidR="004B209D" w:rsidRPr="00662612" w:rsidRDefault="004B209D" w:rsidP="004B209D">
      <w:pPr>
        <w:pStyle w:val="ConsPlusNormal"/>
        <w:ind w:firstLine="540"/>
        <w:jc w:val="both"/>
        <w:rPr>
          <w:sz w:val="28"/>
          <w:szCs w:val="28"/>
        </w:rPr>
      </w:pPr>
    </w:p>
    <w:p w:rsidR="004B209D" w:rsidRPr="00662612" w:rsidRDefault="004B209D" w:rsidP="004B209D">
      <w:pPr>
        <w:pStyle w:val="a4"/>
        <w:widowControl/>
        <w:numPr>
          <w:ilvl w:val="0"/>
          <w:numId w:val="2"/>
        </w:numPr>
        <w:suppressAutoHyphens/>
        <w:autoSpaceDE/>
        <w:ind w:left="0" w:right="0" w:firstLine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662612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4B209D" w:rsidRPr="00662612" w:rsidRDefault="004B209D" w:rsidP="004B209D">
      <w:pPr>
        <w:pStyle w:val="a4"/>
        <w:widowControl/>
        <w:suppressAutoHyphens/>
        <w:autoSpaceDE/>
        <w:ind w:left="1211" w:right="0" w:firstLine="0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4B209D" w:rsidRPr="00662612" w:rsidRDefault="004B209D" w:rsidP="004B209D">
      <w:pPr>
        <w:pStyle w:val="ConsPlusTitle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662612">
        <w:rPr>
          <w:rFonts w:ascii="Liberation Serif" w:hAnsi="Liberation Serif"/>
          <w:b w:val="0"/>
          <w:sz w:val="28"/>
          <w:szCs w:val="28"/>
        </w:rPr>
        <w:t xml:space="preserve">1.1. Порядок организации контролируемого допуска на территории мест массового пребывания людей, </w:t>
      </w:r>
      <w:r w:rsidRPr="00662612">
        <w:rPr>
          <w:rFonts w:ascii="Liberation Serif" w:hAnsi="Liberation Serif" w:cs="Cambria"/>
          <w:b w:val="0"/>
          <w:sz w:val="28"/>
          <w:szCs w:val="28"/>
        </w:rPr>
        <w:t>находящихся</w:t>
      </w:r>
      <w:r w:rsidRPr="00662612">
        <w:rPr>
          <w:rFonts w:ascii="Liberation Serif" w:hAnsi="Liberation Serif"/>
          <w:b w:val="0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b w:val="0"/>
          <w:sz w:val="28"/>
          <w:szCs w:val="28"/>
        </w:rPr>
        <w:t>в</w:t>
      </w:r>
      <w:r w:rsidRPr="00662612">
        <w:rPr>
          <w:rFonts w:ascii="Liberation Serif" w:hAnsi="Liberation Serif"/>
          <w:b w:val="0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b w:val="0"/>
          <w:sz w:val="28"/>
          <w:szCs w:val="28"/>
        </w:rPr>
        <w:t>собственности</w:t>
      </w:r>
      <w:r w:rsidRPr="00662612">
        <w:rPr>
          <w:rFonts w:ascii="Liberation Serif" w:hAnsi="Liberation Serif"/>
          <w:b w:val="0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b w:val="0"/>
          <w:sz w:val="28"/>
          <w:szCs w:val="28"/>
        </w:rPr>
        <w:t>городского</w:t>
      </w:r>
      <w:r w:rsidRPr="00662612">
        <w:rPr>
          <w:rFonts w:ascii="Liberation Serif" w:hAnsi="Liberation Serif"/>
          <w:b w:val="0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b w:val="0"/>
          <w:sz w:val="28"/>
          <w:szCs w:val="28"/>
        </w:rPr>
        <w:t>округа</w:t>
      </w:r>
      <w:r w:rsidRPr="00662612">
        <w:rPr>
          <w:rFonts w:ascii="Liberation Serif" w:hAnsi="Liberation Serif"/>
          <w:b w:val="0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b w:val="0"/>
          <w:sz w:val="28"/>
          <w:szCs w:val="28"/>
        </w:rPr>
        <w:t>Верхняя</w:t>
      </w:r>
      <w:r w:rsidRPr="00662612">
        <w:rPr>
          <w:rFonts w:ascii="Liberation Serif" w:hAnsi="Liberation Serif"/>
          <w:b w:val="0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b w:val="0"/>
          <w:sz w:val="28"/>
          <w:szCs w:val="28"/>
        </w:rPr>
        <w:t>Пышма</w:t>
      </w:r>
      <w:r w:rsidRPr="00662612">
        <w:rPr>
          <w:rFonts w:ascii="Liberation Serif" w:hAnsi="Liberation Serif"/>
          <w:b w:val="0"/>
          <w:sz w:val="28"/>
          <w:szCs w:val="28"/>
        </w:rPr>
        <w:t>, физических лиц и автотранспортных средств при проведении на территориях таких мест публичных, спортивных, зрелищных и иных массовых мероприятий</w:t>
      </w:r>
      <w:r w:rsidRPr="00662612">
        <w:rPr>
          <w:rFonts w:ascii="Liberation Serif" w:hAnsi="Liberation Serif" w:cs="Times New Roman"/>
          <w:b w:val="0"/>
          <w:sz w:val="28"/>
          <w:szCs w:val="28"/>
        </w:rPr>
        <w:t xml:space="preserve"> (далее – порядок) разработан в соответствии с требованиями </w:t>
      </w:r>
      <w:r w:rsidRPr="00662612">
        <w:rPr>
          <w:rFonts w:ascii="Liberation Serif" w:hAnsi="Liberation Serif"/>
          <w:b w:val="0"/>
          <w:sz w:val="28"/>
          <w:szCs w:val="28"/>
        </w:rPr>
        <w:t xml:space="preserve">Федерального закона от 6 марта 2006 года </w:t>
      </w:r>
      <w:r w:rsidRPr="004B209D">
        <w:rPr>
          <w:rFonts w:ascii="Liberation Serif" w:hAnsi="Liberation Serif"/>
          <w:b w:val="0"/>
          <w:sz w:val="28"/>
          <w:szCs w:val="28"/>
        </w:rPr>
        <w:t>№ 35-ФЗ</w:t>
      </w:r>
      <w:r w:rsidRPr="00662612">
        <w:rPr>
          <w:rFonts w:ascii="Liberation Serif" w:hAnsi="Liberation Serif"/>
          <w:b w:val="0"/>
          <w:sz w:val="28"/>
          <w:szCs w:val="28"/>
        </w:rPr>
        <w:t xml:space="preserve"> «О противодействии терроризму», </w:t>
      </w:r>
      <w:r w:rsidRPr="00662612">
        <w:rPr>
          <w:rFonts w:ascii="Liberation Serif" w:hAnsi="Liberation Serif" w:cs="Times New Roman"/>
          <w:b w:val="0"/>
          <w:sz w:val="28"/>
          <w:szCs w:val="28"/>
        </w:rPr>
        <w:t>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 w:rsidR="004B209D" w:rsidRPr="00662612" w:rsidRDefault="004B209D" w:rsidP="004B209D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/>
          <w:sz w:val="28"/>
          <w:szCs w:val="28"/>
        </w:rPr>
        <w:t xml:space="preserve">1.2. </w:t>
      </w:r>
      <w:r>
        <w:rPr>
          <w:rFonts w:ascii="Liberation Serif" w:hAnsi="Liberation Serif" w:cs="Times New Roman"/>
          <w:sz w:val="28"/>
          <w:szCs w:val="28"/>
        </w:rPr>
        <w:t>Порядок</w:t>
      </w:r>
      <w:r w:rsidRPr="00662612">
        <w:rPr>
          <w:rFonts w:ascii="Liberation Serif" w:hAnsi="Liberation Serif" w:cs="Times New Roman"/>
          <w:sz w:val="28"/>
          <w:szCs w:val="28"/>
        </w:rPr>
        <w:t xml:space="preserve"> определяет основные требования </w:t>
      </w:r>
      <w:r w:rsidRPr="00662612">
        <w:rPr>
          <w:rFonts w:ascii="Liberation Serif" w:hAnsi="Liberation Serif"/>
          <w:sz w:val="28"/>
          <w:szCs w:val="28"/>
        </w:rPr>
        <w:t>допуска на территории мест массового пребывания людей физических лиц и автотранспортных средств при проведении</w:t>
      </w:r>
      <w:r w:rsidRPr="006626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62612">
        <w:rPr>
          <w:rFonts w:ascii="Liberation Serif" w:hAnsi="Liberation Serif"/>
          <w:sz w:val="28"/>
          <w:szCs w:val="28"/>
        </w:rPr>
        <w:t>публичных, спортивных, зрелищных и иных массовых мероприятий.</w:t>
      </w:r>
    </w:p>
    <w:p w:rsidR="004B209D" w:rsidRPr="00662612" w:rsidRDefault="004B209D" w:rsidP="004B20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/>
          <w:sz w:val="28"/>
          <w:szCs w:val="28"/>
        </w:rPr>
        <w:t xml:space="preserve">1.3. Требования порядка направлены на: </w:t>
      </w:r>
    </w:p>
    <w:p w:rsidR="004B209D" w:rsidRPr="00662612" w:rsidRDefault="004B209D" w:rsidP="004B20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/>
          <w:sz w:val="28"/>
          <w:szCs w:val="28"/>
        </w:rPr>
        <w:t>создание условий безопасного пребывания граждан на территории мест массового пребывания людей</w:t>
      </w:r>
      <w:r>
        <w:rPr>
          <w:rFonts w:ascii="Liberation Serif" w:hAnsi="Liberation Serif"/>
          <w:sz w:val="28"/>
          <w:szCs w:val="28"/>
        </w:rPr>
        <w:t xml:space="preserve"> при проведении массовых мероприятий</w:t>
      </w:r>
      <w:r w:rsidRPr="00662612">
        <w:rPr>
          <w:rFonts w:ascii="Liberation Serif" w:hAnsi="Liberation Serif"/>
          <w:sz w:val="28"/>
          <w:szCs w:val="28"/>
        </w:rPr>
        <w:t xml:space="preserve">; </w:t>
      </w:r>
    </w:p>
    <w:p w:rsidR="004B209D" w:rsidRPr="00662612" w:rsidRDefault="004B209D" w:rsidP="004B20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/>
          <w:sz w:val="28"/>
          <w:szCs w:val="28"/>
        </w:rPr>
        <w:t xml:space="preserve">воспрепятствование неправомерному проникновению посторонних лиц, автотранспортных средств при проведении публичных, спортивных, зрелищных и иных массовых мероприятий; </w:t>
      </w:r>
    </w:p>
    <w:p w:rsidR="004B209D" w:rsidRPr="00662612" w:rsidRDefault="004B209D" w:rsidP="004B20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/>
          <w:sz w:val="28"/>
          <w:szCs w:val="28"/>
        </w:rPr>
        <w:t>своевременное выявление, предупреждение и пресечение действий лиц, направленных на сов</w:t>
      </w:r>
      <w:r>
        <w:rPr>
          <w:rFonts w:ascii="Liberation Serif" w:hAnsi="Liberation Serif"/>
          <w:sz w:val="28"/>
          <w:szCs w:val="28"/>
        </w:rPr>
        <w:t>ершение террористического акта.</w:t>
      </w:r>
    </w:p>
    <w:p w:rsidR="004B209D" w:rsidRPr="00662612" w:rsidRDefault="004B209D" w:rsidP="004B209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2612">
        <w:rPr>
          <w:rFonts w:ascii="Liberation Serif" w:hAnsi="Liberation Serif"/>
          <w:sz w:val="28"/>
          <w:szCs w:val="28"/>
        </w:rPr>
        <w:t xml:space="preserve">1.4. </w:t>
      </w:r>
      <w:r w:rsidRPr="00662612">
        <w:rPr>
          <w:rFonts w:ascii="Liberation Serif" w:hAnsi="Liberation Serif" w:cs="Cambria"/>
          <w:sz w:val="28"/>
          <w:szCs w:val="28"/>
        </w:rPr>
        <w:t>В</w:t>
      </w:r>
      <w:r w:rsidRPr="00662612">
        <w:rPr>
          <w:rFonts w:ascii="Liberation Serif" w:hAnsi="Liberation Serif" w:cs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настоящем</w:t>
      </w:r>
      <w:r w:rsidRPr="00662612">
        <w:rPr>
          <w:rFonts w:ascii="Liberation Serif" w:hAnsi="Liberation Serif" w:cs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порядке</w:t>
      </w:r>
      <w:r w:rsidRPr="00662612">
        <w:rPr>
          <w:rFonts w:ascii="Liberation Serif" w:hAnsi="Liberation Serif" w:cs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применяются</w:t>
      </w:r>
      <w:r w:rsidRPr="00662612">
        <w:rPr>
          <w:rFonts w:ascii="Liberation Serif" w:hAnsi="Liberation Serif" w:cs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следующие</w:t>
      </w:r>
      <w:r w:rsidRPr="00662612">
        <w:rPr>
          <w:rFonts w:ascii="Liberation Serif" w:hAnsi="Liberation Serif" w:cs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основные</w:t>
      </w:r>
      <w:r w:rsidRPr="00662612">
        <w:rPr>
          <w:rFonts w:ascii="Liberation Serif" w:hAnsi="Liberation Serif" w:cs="Liberation Serif"/>
          <w:sz w:val="28"/>
          <w:szCs w:val="28"/>
        </w:rPr>
        <w:t xml:space="preserve"> </w:t>
      </w:r>
      <w:r w:rsidRPr="00662612">
        <w:rPr>
          <w:rFonts w:ascii="Liberation Serif" w:hAnsi="Liberation Serif" w:cs="Cambria"/>
          <w:sz w:val="28"/>
          <w:szCs w:val="28"/>
        </w:rPr>
        <w:t>понятия</w:t>
      </w:r>
      <w:r w:rsidRPr="00662612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4B209D" w:rsidRPr="00662612" w:rsidRDefault="004B209D" w:rsidP="004B209D">
      <w:pPr>
        <w:pStyle w:val="2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lang w:eastAsia="ru-RU" w:bidi="ru-RU"/>
        </w:rPr>
      </w:pPr>
      <w:r w:rsidRPr="00662612">
        <w:rPr>
          <w:rStyle w:val="21"/>
          <w:rFonts w:ascii="Liberation Serif" w:hAnsi="Liberation Serif" w:cs="Cambria"/>
          <w:b w:val="0"/>
          <w:color w:val="auto"/>
          <w:sz w:val="28"/>
          <w:szCs w:val="28"/>
        </w:rPr>
        <w:t>место</w:t>
      </w:r>
      <w:r w:rsidRPr="00662612">
        <w:rPr>
          <w:rStyle w:val="21"/>
          <w:rFonts w:ascii="Liberation Serif" w:hAnsi="Liberation Serif"/>
          <w:b w:val="0"/>
          <w:color w:val="auto"/>
          <w:sz w:val="28"/>
          <w:szCs w:val="28"/>
        </w:rPr>
        <w:t xml:space="preserve"> </w:t>
      </w:r>
      <w:r w:rsidRPr="00662612">
        <w:rPr>
          <w:rStyle w:val="21"/>
          <w:rFonts w:ascii="Liberation Serif" w:hAnsi="Liberation Serif" w:cs="Cambria"/>
          <w:b w:val="0"/>
          <w:color w:val="auto"/>
          <w:sz w:val="28"/>
          <w:szCs w:val="28"/>
        </w:rPr>
        <w:t>массового</w:t>
      </w:r>
      <w:r w:rsidRPr="00662612">
        <w:rPr>
          <w:rStyle w:val="21"/>
          <w:rFonts w:ascii="Liberation Serif" w:hAnsi="Liberation Serif"/>
          <w:b w:val="0"/>
          <w:color w:val="auto"/>
          <w:sz w:val="28"/>
          <w:szCs w:val="28"/>
        </w:rPr>
        <w:t xml:space="preserve"> </w:t>
      </w:r>
      <w:r w:rsidRPr="00662612">
        <w:rPr>
          <w:rStyle w:val="21"/>
          <w:rFonts w:ascii="Liberation Serif" w:hAnsi="Liberation Serif" w:cs="Cambria"/>
          <w:b w:val="0"/>
          <w:color w:val="auto"/>
          <w:sz w:val="28"/>
          <w:szCs w:val="28"/>
        </w:rPr>
        <w:t>пребывания</w:t>
      </w:r>
      <w:r w:rsidRPr="00662612">
        <w:rPr>
          <w:rStyle w:val="21"/>
          <w:rFonts w:ascii="Liberation Serif" w:hAnsi="Liberation Serif"/>
          <w:b w:val="0"/>
          <w:color w:val="auto"/>
          <w:sz w:val="28"/>
          <w:szCs w:val="28"/>
        </w:rPr>
        <w:t xml:space="preserve"> </w:t>
      </w:r>
      <w:r w:rsidRPr="00662612">
        <w:rPr>
          <w:rStyle w:val="21"/>
          <w:rFonts w:ascii="Liberation Serif" w:hAnsi="Liberation Serif" w:cs="Cambria"/>
          <w:b w:val="0"/>
          <w:color w:val="auto"/>
          <w:sz w:val="28"/>
          <w:szCs w:val="28"/>
        </w:rPr>
        <w:t>людей</w:t>
      </w:r>
      <w:r w:rsidRPr="00662612">
        <w:rPr>
          <w:rStyle w:val="21"/>
          <w:rFonts w:ascii="Liberation Serif" w:hAnsi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/>
          <w:lang w:eastAsia="ru-RU" w:bidi="ru-RU"/>
        </w:rPr>
        <w:t>–</w:t>
      </w:r>
      <w:r w:rsidRPr="00662612">
        <w:rPr>
          <w:rFonts w:ascii="Liberation Serif" w:hAnsi="Liberation Serif"/>
          <w:lang w:eastAsia="ru-RU" w:bidi="ru-RU"/>
        </w:rPr>
        <w:t xml:space="preserve"> </w:t>
      </w:r>
      <w:r w:rsidRPr="00662612">
        <w:rPr>
          <w:rFonts w:ascii="Liberation Serif" w:hAnsi="Liberation Serif" w:cs="Cambria"/>
          <w:lang w:eastAsia="ru-RU" w:bidi="ru-RU"/>
        </w:rPr>
        <w:t>территория</w:t>
      </w:r>
      <w:r w:rsidRPr="00662612">
        <w:rPr>
          <w:rFonts w:ascii="Liberation Serif" w:hAnsi="Liberation Serif"/>
          <w:lang w:eastAsia="ru-RU" w:bidi="ru-RU"/>
        </w:rPr>
        <w:t xml:space="preserve"> </w:t>
      </w:r>
      <w:r w:rsidRPr="00662612">
        <w:rPr>
          <w:rFonts w:ascii="Liberation Serif" w:hAnsi="Liberation Serif" w:cs="Cambria"/>
          <w:lang w:eastAsia="ru-RU" w:bidi="ru-RU"/>
        </w:rPr>
        <w:t>общего</w:t>
      </w:r>
      <w:r w:rsidRPr="00662612">
        <w:rPr>
          <w:rFonts w:ascii="Liberation Serif" w:hAnsi="Liberation Serif"/>
          <w:lang w:eastAsia="ru-RU" w:bidi="ru-RU"/>
        </w:rPr>
        <w:t xml:space="preserve"> </w:t>
      </w:r>
      <w:r w:rsidRPr="00662612">
        <w:rPr>
          <w:rFonts w:ascii="Liberation Serif" w:hAnsi="Liberation Serif" w:cs="Cambria"/>
          <w:lang w:eastAsia="ru-RU" w:bidi="ru-RU"/>
        </w:rPr>
        <w:t>пользования</w:t>
      </w:r>
      <w:r w:rsidRPr="00662612">
        <w:rPr>
          <w:rFonts w:ascii="Liberation Serif" w:hAnsi="Liberation Serif"/>
          <w:lang w:eastAsia="ru-RU" w:bidi="ru-RU"/>
        </w:rPr>
        <w:t xml:space="preserve">, включенная в перечень </w:t>
      </w:r>
      <w:r w:rsidRPr="00662612">
        <w:rPr>
          <w:rFonts w:ascii="Liberation Serif" w:hAnsi="Liberation Serif" w:cs="Cambria"/>
        </w:rPr>
        <w:t>мест</w:t>
      </w:r>
      <w:r w:rsidRPr="00662612">
        <w:rPr>
          <w:rFonts w:ascii="Liberation Serif" w:hAnsi="Liberation Serif"/>
        </w:rPr>
        <w:t xml:space="preserve"> </w:t>
      </w:r>
      <w:r w:rsidRPr="00662612">
        <w:rPr>
          <w:rFonts w:ascii="Liberation Serif" w:hAnsi="Liberation Serif" w:cs="Cambria"/>
        </w:rPr>
        <w:t>массового</w:t>
      </w:r>
      <w:r w:rsidRPr="00662612">
        <w:rPr>
          <w:rFonts w:ascii="Liberation Serif" w:hAnsi="Liberation Serif"/>
        </w:rPr>
        <w:t xml:space="preserve"> </w:t>
      </w:r>
      <w:r w:rsidRPr="00662612">
        <w:rPr>
          <w:rFonts w:ascii="Liberation Serif" w:hAnsi="Liberation Serif" w:cs="Cambria"/>
        </w:rPr>
        <w:t>пребывания</w:t>
      </w:r>
      <w:r w:rsidRPr="00662612">
        <w:rPr>
          <w:rFonts w:ascii="Liberation Serif" w:hAnsi="Liberation Serif"/>
        </w:rPr>
        <w:t xml:space="preserve"> </w:t>
      </w:r>
      <w:r w:rsidRPr="00662612">
        <w:rPr>
          <w:rFonts w:ascii="Liberation Serif" w:hAnsi="Liberation Serif" w:cs="Cambria"/>
        </w:rPr>
        <w:t>людей</w:t>
      </w:r>
      <w:r w:rsidRPr="00662612">
        <w:rPr>
          <w:rFonts w:ascii="Liberation Serif" w:hAnsi="Liberation Serif"/>
        </w:rPr>
        <w:t xml:space="preserve"> в </w:t>
      </w:r>
      <w:r w:rsidRPr="00662612">
        <w:rPr>
          <w:rFonts w:ascii="Liberation Serif" w:hAnsi="Liberation Serif" w:cs="Cambria"/>
          <w:lang w:eastAsia="ru-RU" w:bidi="ru-RU"/>
        </w:rPr>
        <w:t>городском</w:t>
      </w:r>
      <w:r w:rsidRPr="00662612">
        <w:rPr>
          <w:rFonts w:ascii="Liberation Serif" w:hAnsi="Liberation Serif"/>
          <w:lang w:eastAsia="ru-RU" w:bidi="ru-RU"/>
        </w:rPr>
        <w:t xml:space="preserve"> </w:t>
      </w:r>
      <w:r w:rsidRPr="00662612">
        <w:rPr>
          <w:rFonts w:ascii="Liberation Serif" w:hAnsi="Liberation Serif" w:cs="Cambria"/>
          <w:lang w:eastAsia="ru-RU" w:bidi="ru-RU"/>
        </w:rPr>
        <w:t>округе</w:t>
      </w:r>
      <w:r w:rsidRPr="00662612">
        <w:rPr>
          <w:rFonts w:ascii="Liberation Serif" w:hAnsi="Liberation Serif"/>
          <w:lang w:eastAsia="ru-RU" w:bidi="ru-RU"/>
        </w:rPr>
        <w:t xml:space="preserve"> </w:t>
      </w:r>
      <w:r w:rsidRPr="00662612">
        <w:rPr>
          <w:rFonts w:ascii="Liberation Serif" w:hAnsi="Liberation Serif" w:cs="Cambria"/>
          <w:lang w:eastAsia="ru-RU" w:bidi="ru-RU"/>
        </w:rPr>
        <w:t>Верхняя</w:t>
      </w:r>
      <w:r w:rsidRPr="00662612">
        <w:rPr>
          <w:rFonts w:ascii="Liberation Serif" w:hAnsi="Liberation Serif"/>
          <w:lang w:eastAsia="ru-RU" w:bidi="ru-RU"/>
        </w:rPr>
        <w:t xml:space="preserve"> </w:t>
      </w:r>
      <w:r w:rsidRPr="00662612">
        <w:rPr>
          <w:rFonts w:ascii="Liberation Serif" w:hAnsi="Liberation Serif" w:cs="Cambria"/>
          <w:lang w:eastAsia="ru-RU" w:bidi="ru-RU"/>
        </w:rPr>
        <w:t>Пышма</w:t>
      </w:r>
      <w:r w:rsidRPr="00662612">
        <w:rPr>
          <w:rFonts w:ascii="Liberation Serif" w:hAnsi="Liberation Serif"/>
          <w:lang w:eastAsia="ru-RU" w:bidi="ru-RU"/>
        </w:rPr>
        <w:t>;</w:t>
      </w:r>
    </w:p>
    <w:p w:rsidR="004B209D" w:rsidRPr="00662612" w:rsidRDefault="004B209D" w:rsidP="004B20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/>
          <w:sz w:val="28"/>
          <w:szCs w:val="28"/>
        </w:rPr>
        <w:t xml:space="preserve">публичное мероприятие </w:t>
      </w:r>
      <w:r>
        <w:rPr>
          <w:rFonts w:ascii="Liberation Serif" w:hAnsi="Liberation Serif"/>
          <w:sz w:val="28"/>
          <w:szCs w:val="28"/>
        </w:rPr>
        <w:t>–</w:t>
      </w:r>
      <w:r w:rsidRPr="00662612">
        <w:rPr>
          <w:rFonts w:ascii="Liberation Serif" w:hAnsi="Liberation Serif"/>
          <w:sz w:val="28"/>
          <w:szCs w:val="28"/>
        </w:rPr>
        <w:t xml:space="preserve"> открытая, мирная, доступная каждому, проводимая в форме собрания, митинга, демонстрации, шествия или </w:t>
      </w:r>
      <w:r w:rsidRPr="00662612">
        <w:rPr>
          <w:rFonts w:ascii="Liberation Serif" w:hAnsi="Liberation Serif"/>
          <w:sz w:val="28"/>
          <w:szCs w:val="28"/>
        </w:rPr>
        <w:lastRenderedPageBreak/>
        <w:t>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средств;</w:t>
      </w:r>
    </w:p>
    <w:p w:rsidR="004B209D" w:rsidRPr="00662612" w:rsidRDefault="004B209D" w:rsidP="004B20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/>
          <w:sz w:val="28"/>
          <w:szCs w:val="28"/>
        </w:rPr>
        <w:t xml:space="preserve">массовые мероприятия </w:t>
      </w:r>
      <w:r>
        <w:rPr>
          <w:rFonts w:ascii="Liberation Serif" w:hAnsi="Liberation Serif"/>
          <w:sz w:val="28"/>
          <w:szCs w:val="28"/>
        </w:rPr>
        <w:t>–</w:t>
      </w:r>
      <w:r w:rsidRPr="00662612">
        <w:rPr>
          <w:rFonts w:ascii="Liberation Serif" w:hAnsi="Liberation Serif"/>
          <w:sz w:val="28"/>
          <w:szCs w:val="28"/>
        </w:rPr>
        <w:t xml:space="preserve"> групповые или массовые сборы людей, организованные физическими и юридическими лицами с целью проведения концертных, развлекательных, театрально-зрелищных, рекламных, спортивных и других досуговых программ, профессиональных праздников;</w:t>
      </w:r>
    </w:p>
    <w:p w:rsidR="004B209D" w:rsidRPr="00662612" w:rsidRDefault="004B209D" w:rsidP="004B209D">
      <w:pPr>
        <w:ind w:firstLine="708"/>
        <w:jc w:val="both"/>
        <w:rPr>
          <w:rFonts w:ascii="Liberation Serif" w:hAnsi="Liberation Serif" w:cs="Helvetica"/>
          <w:sz w:val="28"/>
          <w:szCs w:val="28"/>
          <w:shd w:val="clear" w:color="auto" w:fill="FFFFFF"/>
        </w:rPr>
      </w:pPr>
      <w:hyperlink r:id="rId5" w:history="1">
        <w:r w:rsidRPr="00662612">
          <w:rPr>
            <w:rFonts w:ascii="Liberation Serif" w:hAnsi="Liberation Serif"/>
            <w:sz w:val="28"/>
            <w:szCs w:val="28"/>
          </w:rPr>
          <w:t>организатор массового мероприятия</w:t>
        </w:r>
      </w:hyperlink>
      <w:r>
        <w:rPr>
          <w:rFonts w:ascii="Liberation Serif" w:hAnsi="Liberation Serif"/>
          <w:sz w:val="28"/>
          <w:szCs w:val="28"/>
        </w:rPr>
        <w:t> –</w:t>
      </w:r>
      <w:r w:rsidRPr="00662612">
        <w:rPr>
          <w:rFonts w:ascii="Liberation Serif" w:hAnsi="Liberation Serif"/>
          <w:sz w:val="28"/>
          <w:szCs w:val="28"/>
        </w:rPr>
        <w:t xml:space="preserve"> юридические</w:t>
      </w:r>
      <w:r w:rsidRPr="00662612">
        <w:rPr>
          <w:rFonts w:ascii="Liberation Serif" w:hAnsi="Liberation Serif" w:cs="Helvetica"/>
          <w:sz w:val="28"/>
          <w:szCs w:val="28"/>
          <w:shd w:val="clear" w:color="auto" w:fill="FFFFFF"/>
        </w:rPr>
        <w:t xml:space="preserve"> или физические лица, являющиеся инициаторами массового мероприятия и осуществляющие организационное, финансовое и иное обеспечение его проведения. </w:t>
      </w:r>
    </w:p>
    <w:p w:rsidR="004B209D" w:rsidRPr="00662612" w:rsidRDefault="004B209D" w:rsidP="004B209D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B209D" w:rsidRPr="00662612" w:rsidRDefault="004B209D" w:rsidP="004B209D">
      <w:pPr>
        <w:jc w:val="center"/>
        <w:rPr>
          <w:rFonts w:ascii="Liberation Serif" w:hAnsi="Liberation Serif"/>
          <w:b/>
          <w:sz w:val="28"/>
          <w:szCs w:val="28"/>
        </w:rPr>
      </w:pPr>
      <w:r w:rsidRPr="00662612">
        <w:rPr>
          <w:rFonts w:ascii="Liberation Serif" w:hAnsi="Liberation Serif"/>
          <w:b/>
          <w:sz w:val="28"/>
          <w:szCs w:val="28"/>
        </w:rPr>
        <w:t xml:space="preserve">2. Основные требования по организации допуска физических лиц </w:t>
      </w:r>
    </w:p>
    <w:p w:rsidR="004B209D" w:rsidRPr="00662612" w:rsidRDefault="004B209D" w:rsidP="004B209D">
      <w:pPr>
        <w:jc w:val="center"/>
        <w:rPr>
          <w:rFonts w:ascii="Liberation Serif" w:hAnsi="Liberation Serif"/>
          <w:b/>
          <w:sz w:val="28"/>
          <w:szCs w:val="28"/>
        </w:rPr>
      </w:pPr>
      <w:r w:rsidRPr="00662612">
        <w:rPr>
          <w:rFonts w:ascii="Liberation Serif" w:hAnsi="Liberation Serif"/>
          <w:b/>
          <w:sz w:val="28"/>
          <w:szCs w:val="28"/>
        </w:rPr>
        <w:t>и автотранспортных средств при проведении массовых мероприятий</w:t>
      </w:r>
    </w:p>
    <w:p w:rsidR="004B209D" w:rsidRPr="00662612" w:rsidRDefault="004B209D" w:rsidP="004B209D">
      <w:pPr>
        <w:jc w:val="both"/>
        <w:rPr>
          <w:rFonts w:ascii="Liberation Serif" w:hAnsi="Liberation Serif"/>
          <w:b/>
          <w:sz w:val="28"/>
          <w:szCs w:val="28"/>
        </w:rPr>
      </w:pPr>
    </w:p>
    <w:p w:rsidR="004B209D" w:rsidRPr="00662612" w:rsidRDefault="004B209D" w:rsidP="004B209D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662612">
        <w:rPr>
          <w:rFonts w:ascii="Liberation Serif" w:hAnsi="Liberation Serif"/>
          <w:sz w:val="28"/>
          <w:szCs w:val="28"/>
        </w:rPr>
        <w:t xml:space="preserve">2.1. Организатор </w:t>
      </w:r>
      <w:r>
        <w:rPr>
          <w:rFonts w:ascii="Liberation Serif" w:hAnsi="Liberation Serif"/>
          <w:sz w:val="28"/>
          <w:szCs w:val="28"/>
        </w:rPr>
        <w:t xml:space="preserve">массового </w:t>
      </w:r>
      <w:r w:rsidRPr="00662612">
        <w:rPr>
          <w:rFonts w:ascii="Liberation Serif" w:hAnsi="Liberation Serif"/>
          <w:sz w:val="28"/>
          <w:szCs w:val="28"/>
        </w:rPr>
        <w:t>мероприятия (далее – организатор) несет ответственность за соблюдение порядка проведения мероприятий, создание необходимых условий для личной безопасности граждан, при проведении массового мероприятия</w:t>
      </w:r>
    </w:p>
    <w:p w:rsidR="004B209D" w:rsidRPr="00662612" w:rsidRDefault="004B209D" w:rsidP="004B209D">
      <w:pPr>
        <w:pStyle w:val="ConsPlusNormal"/>
        <w:ind w:firstLine="540"/>
        <w:jc w:val="both"/>
        <w:rPr>
          <w:sz w:val="28"/>
          <w:szCs w:val="28"/>
        </w:rPr>
      </w:pPr>
      <w:r w:rsidRPr="00662612">
        <w:rPr>
          <w:sz w:val="28"/>
          <w:szCs w:val="28"/>
        </w:rPr>
        <w:t>2.2. В целях поддержания правопорядка в местах массового пребывания людей (далее</w:t>
      </w:r>
      <w:r>
        <w:rPr>
          <w:sz w:val="28"/>
          <w:szCs w:val="28"/>
        </w:rPr>
        <w:t xml:space="preserve"> – </w:t>
      </w:r>
      <w:r w:rsidRPr="00662612">
        <w:rPr>
          <w:sz w:val="28"/>
          <w:szCs w:val="28"/>
        </w:rPr>
        <w:t xml:space="preserve">ММПЛ) при проведении массовых мероприятий организуется контролируемый допуск физических лиц в ММПЛ с привлечением различных общественных объединений и организаций в порядке, установленном законодательством Российской Федерации, с использованием стационарных </w:t>
      </w:r>
      <w:r>
        <w:rPr>
          <w:sz w:val="28"/>
          <w:szCs w:val="28"/>
        </w:rPr>
        <w:br/>
        <w:t>и (</w:t>
      </w:r>
      <w:r w:rsidRPr="00662612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662612">
        <w:rPr>
          <w:sz w:val="28"/>
          <w:szCs w:val="28"/>
        </w:rPr>
        <w:t xml:space="preserve"> ручных </w:t>
      </w:r>
      <w:proofErr w:type="spellStart"/>
      <w:r w:rsidRPr="00662612">
        <w:rPr>
          <w:sz w:val="28"/>
          <w:szCs w:val="28"/>
        </w:rPr>
        <w:t>металлобнаружителей</w:t>
      </w:r>
      <w:proofErr w:type="spellEnd"/>
      <w:r w:rsidRPr="00662612">
        <w:rPr>
          <w:sz w:val="28"/>
          <w:szCs w:val="28"/>
        </w:rPr>
        <w:t>.</w:t>
      </w:r>
    </w:p>
    <w:p w:rsidR="004B209D" w:rsidRDefault="004B209D" w:rsidP="004B209D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662612">
        <w:rPr>
          <w:rFonts w:cs="Arial"/>
          <w:sz w:val="28"/>
          <w:szCs w:val="28"/>
        </w:rPr>
        <w:t xml:space="preserve">Расчет количества сотрудников, привлекаемых для обеспечения безопасности </w:t>
      </w:r>
      <w:r w:rsidRPr="00662612">
        <w:rPr>
          <w:sz w:val="28"/>
          <w:szCs w:val="28"/>
        </w:rPr>
        <w:t>ММПЛ</w:t>
      </w:r>
      <w:r>
        <w:rPr>
          <w:sz w:val="28"/>
          <w:szCs w:val="28"/>
        </w:rPr>
        <w:t>,</w:t>
      </w:r>
      <w:r w:rsidRPr="00662612">
        <w:rPr>
          <w:rFonts w:cs="Arial"/>
          <w:sz w:val="28"/>
          <w:szCs w:val="28"/>
        </w:rPr>
        <w:t xml:space="preserve"> производится </w:t>
      </w:r>
      <w:r>
        <w:rPr>
          <w:rFonts w:cs="Arial"/>
          <w:sz w:val="28"/>
          <w:szCs w:val="28"/>
        </w:rPr>
        <w:t xml:space="preserve">организатором </w:t>
      </w:r>
      <w:r w:rsidRPr="00662612">
        <w:rPr>
          <w:rFonts w:cs="Arial"/>
          <w:sz w:val="28"/>
          <w:szCs w:val="28"/>
        </w:rPr>
        <w:t>индиви</w:t>
      </w:r>
      <w:r>
        <w:rPr>
          <w:rFonts w:cs="Arial"/>
          <w:sz w:val="28"/>
          <w:szCs w:val="28"/>
        </w:rPr>
        <w:t>дуально</w:t>
      </w:r>
      <w:r w:rsidRPr="00662612">
        <w:rPr>
          <w:rFonts w:cs="Arial"/>
          <w:sz w:val="28"/>
          <w:szCs w:val="28"/>
        </w:rPr>
        <w:t xml:space="preserve"> для каждого </w:t>
      </w:r>
      <w:r w:rsidRPr="00662612">
        <w:rPr>
          <w:sz w:val="28"/>
          <w:szCs w:val="28"/>
        </w:rPr>
        <w:t>массового мероприятия</w:t>
      </w:r>
      <w:r>
        <w:rPr>
          <w:sz w:val="28"/>
          <w:szCs w:val="28"/>
        </w:rPr>
        <w:t>,</w:t>
      </w:r>
      <w:r w:rsidRPr="00662612">
        <w:rPr>
          <w:sz w:val="28"/>
          <w:szCs w:val="28"/>
        </w:rPr>
        <w:t xml:space="preserve"> исходя из особенностей </w:t>
      </w:r>
      <w:r>
        <w:rPr>
          <w:sz w:val="28"/>
          <w:szCs w:val="28"/>
        </w:rPr>
        <w:t xml:space="preserve">намеченного </w:t>
      </w:r>
      <w:r w:rsidRPr="00662612">
        <w:rPr>
          <w:sz w:val="28"/>
          <w:szCs w:val="28"/>
        </w:rPr>
        <w:t xml:space="preserve">мероприятия </w:t>
      </w:r>
      <w:bookmarkStart w:id="0" w:name="_GoBack"/>
      <w:bookmarkEnd w:id="0"/>
      <w:r w:rsidRPr="00662612">
        <w:rPr>
          <w:sz w:val="28"/>
          <w:szCs w:val="28"/>
        </w:rPr>
        <w:t>и предполагаемого количества участников</w:t>
      </w:r>
      <w:r w:rsidRPr="00662612">
        <w:rPr>
          <w:rFonts w:cs="Arial"/>
          <w:sz w:val="28"/>
          <w:szCs w:val="28"/>
        </w:rPr>
        <w:t>, с соблюдением принципов необходимости и достаточности.</w:t>
      </w:r>
    </w:p>
    <w:p w:rsidR="004B209D" w:rsidRPr="00E04187" w:rsidRDefault="004B209D" w:rsidP="004B209D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2.4</w:t>
      </w:r>
      <w:r w:rsidRPr="00662612">
        <w:rPr>
          <w:rFonts w:cs="Arial"/>
          <w:sz w:val="28"/>
          <w:szCs w:val="28"/>
        </w:rPr>
        <w:t xml:space="preserve">. </w:t>
      </w:r>
      <w:r w:rsidRPr="00662612">
        <w:rPr>
          <w:sz w:val="28"/>
          <w:szCs w:val="28"/>
        </w:rPr>
        <w:t>В зависимости от массового мероприятия и количества участников допуск физических лиц в ММПЛ может ограничиваться путем выставления металлических ограждений.</w:t>
      </w:r>
    </w:p>
    <w:p w:rsidR="004B209D" w:rsidRPr="00662612" w:rsidRDefault="004B209D" w:rsidP="004B209D">
      <w:pPr>
        <w:pStyle w:val="ConsPlusNormal"/>
        <w:ind w:firstLine="540"/>
        <w:jc w:val="both"/>
        <w:rPr>
          <w:sz w:val="28"/>
          <w:szCs w:val="28"/>
        </w:rPr>
      </w:pPr>
      <w:r w:rsidRPr="00662612">
        <w:rPr>
          <w:rFonts w:cs="Arial"/>
          <w:sz w:val="28"/>
          <w:szCs w:val="28"/>
        </w:rPr>
        <w:t xml:space="preserve">2.4. </w:t>
      </w:r>
      <w:r w:rsidRPr="00662612">
        <w:rPr>
          <w:sz w:val="28"/>
          <w:szCs w:val="28"/>
        </w:rPr>
        <w:t>Контролируемый допуск транспортных средств осуществляется во взаимодействии с правоохранительными органами путем выставления большегрузных транспортных средств или выставления бетонных ограждений, которые с учетом своих весовых категорий обеспечат безопасность и ограничения движения транспортных средств непосредственно в места массового пребывания граждан.</w:t>
      </w:r>
    </w:p>
    <w:p w:rsidR="004B209D" w:rsidRPr="00662612" w:rsidRDefault="004B209D" w:rsidP="004B209D">
      <w:pPr>
        <w:pStyle w:val="ConsPlusNormal"/>
        <w:ind w:firstLine="540"/>
        <w:jc w:val="both"/>
        <w:rPr>
          <w:sz w:val="28"/>
          <w:szCs w:val="28"/>
        </w:rPr>
      </w:pPr>
    </w:p>
    <w:p w:rsidR="00F056E6" w:rsidRDefault="00F056E6"/>
    <w:sectPr w:rsidR="00F0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D3AD3"/>
    <w:multiLevelType w:val="multilevel"/>
    <w:tmpl w:val="0276CA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C76606"/>
    <w:multiLevelType w:val="hybridMultilevel"/>
    <w:tmpl w:val="60946186"/>
    <w:lvl w:ilvl="0" w:tplc="5EE4BE5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41"/>
    <w:rsid w:val="004B209D"/>
    <w:rsid w:val="004E5141"/>
    <w:rsid w:val="005B49F1"/>
    <w:rsid w:val="00F0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28247-91EA-4098-B31C-0051EA8B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209D"/>
    <w:rPr>
      <w:color w:val="0000FF"/>
      <w:u w:val="single"/>
    </w:rPr>
  </w:style>
  <w:style w:type="paragraph" w:customStyle="1" w:styleId="ConsNormal">
    <w:name w:val="ConsNormal"/>
    <w:rsid w:val="004B20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B209D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  <w:lang w:eastAsia="ru-RU"/>
    </w:rPr>
  </w:style>
  <w:style w:type="paragraph" w:styleId="a4">
    <w:name w:val="List Paragraph"/>
    <w:basedOn w:val="a"/>
    <w:qFormat/>
    <w:rsid w:val="004B209D"/>
    <w:pPr>
      <w:widowControl w:val="0"/>
      <w:autoSpaceDE w:val="0"/>
      <w:autoSpaceDN w:val="0"/>
      <w:ind w:left="115" w:right="103" w:firstLine="707"/>
      <w:jc w:val="both"/>
    </w:pPr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B20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B209D"/>
  </w:style>
  <w:style w:type="character" w:customStyle="1" w:styleId="2">
    <w:name w:val="Основной текст (2)_"/>
    <w:basedOn w:val="a0"/>
    <w:link w:val="20"/>
    <w:rsid w:val="004B209D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209D"/>
    <w:pPr>
      <w:widowControl w:val="0"/>
      <w:shd w:val="clear" w:color="auto" w:fill="FFFFFF"/>
      <w:spacing w:line="317" w:lineRule="exact"/>
    </w:pPr>
    <w:rPr>
      <w:rFonts w:asciiTheme="minorHAnsi" w:hAnsiTheme="minorHAnsi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4B20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4B20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fficial.academic.ru/15576/%D0%9E%D1%80%D0%B3%D0%B0%D0%BD%D0%B8%D0%B7%D0%B0%D1%82%D0%BE%D1%80_%D0%BC%D0%B0%D1%81%D1%81%D0%BE%D0%B2%D0%BE%D0%B3%D0%BE_%D0%BC%D0%B5%D1%80%D0%BE%D0%BF%D1%80%D0%B8%D1%8F%D1%82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2023-01-31T06:45:00Z</dcterms:created>
  <dcterms:modified xsi:type="dcterms:W3CDTF">2023-01-31T06:47:00Z</dcterms:modified>
</cp:coreProperties>
</file>