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A56188" w:rsidTr="00A56188">
        <w:trPr>
          <w:trHeight w:val="524"/>
        </w:trPr>
        <w:tc>
          <w:tcPr>
            <w:tcW w:w="9460" w:type="dxa"/>
            <w:gridSpan w:val="5"/>
            <w:hideMark/>
          </w:tcPr>
          <w:p w:rsidR="00A56188" w:rsidRDefault="00A5618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56188" w:rsidRDefault="00A5618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56188" w:rsidRDefault="00A5618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56188" w:rsidRDefault="00A5618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34E329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56188" w:rsidTr="00A56188">
        <w:trPr>
          <w:trHeight w:val="524"/>
        </w:trPr>
        <w:tc>
          <w:tcPr>
            <w:tcW w:w="284" w:type="dxa"/>
            <w:vAlign w:val="bottom"/>
            <w:hideMark/>
          </w:tcPr>
          <w:p w:rsidR="00A56188" w:rsidRDefault="00A5618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56188" w:rsidRDefault="00A5618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A56188">
              <w:rPr>
                <w:rFonts w:ascii="Liberation Serif" w:hAnsi="Liberation Serif"/>
              </w:rPr>
              <w:t>30</w:t>
            </w:r>
            <w:r>
              <w:rPr>
                <w:rFonts w:ascii="Liberation Serif" w:hAnsi="Liberation Serif"/>
              </w:rPr>
              <w:t>.12.2022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A56188" w:rsidRDefault="00A5618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56188" w:rsidRDefault="00A5618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1669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56188" w:rsidRDefault="00A5618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56188" w:rsidTr="00A56188">
        <w:trPr>
          <w:trHeight w:val="130"/>
        </w:trPr>
        <w:tc>
          <w:tcPr>
            <w:tcW w:w="9460" w:type="dxa"/>
            <w:gridSpan w:val="5"/>
          </w:tcPr>
          <w:p w:rsidR="00A56188" w:rsidRDefault="00A5618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56188" w:rsidTr="00A56188">
        <w:tc>
          <w:tcPr>
            <w:tcW w:w="9460" w:type="dxa"/>
            <w:gridSpan w:val="5"/>
          </w:tcPr>
          <w:p w:rsidR="00A56188" w:rsidRPr="00A56188" w:rsidRDefault="00A56188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56188" w:rsidRPr="00A56188" w:rsidRDefault="00A56188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A56188" w:rsidRPr="00A56188" w:rsidRDefault="00A56188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56188" w:rsidTr="00A56188">
        <w:tc>
          <w:tcPr>
            <w:tcW w:w="9460" w:type="dxa"/>
            <w:gridSpan w:val="5"/>
            <w:hideMark/>
          </w:tcPr>
          <w:p w:rsidR="00A56188" w:rsidRDefault="00A5618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2024 года», утвержденную постановлением администрации городского округа Верхняя Пышма от 30.09.2014 № 1708</w:t>
            </w:r>
          </w:p>
        </w:tc>
      </w:tr>
      <w:tr w:rsidR="00A56188" w:rsidTr="00A56188">
        <w:tc>
          <w:tcPr>
            <w:tcW w:w="9460" w:type="dxa"/>
            <w:gridSpan w:val="5"/>
          </w:tcPr>
          <w:p w:rsidR="00A56188" w:rsidRDefault="00A5618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56188" w:rsidRDefault="00A5618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56188" w:rsidRDefault="00A56188" w:rsidP="00A56188">
      <w:pPr>
        <w:pStyle w:val="xmsonormal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      В  </w:t>
      </w:r>
      <w:r>
        <w:rPr>
          <w:rFonts w:ascii="Liberation Serif" w:hAnsi="Liberation Serif" w:cs="Liberation Serif"/>
          <w:color w:val="212121"/>
          <w:sz w:val="28"/>
          <w:szCs w:val="28"/>
        </w:rPr>
        <w:t xml:space="preserve">соответствии </w:t>
      </w:r>
      <w:r>
        <w:rPr>
          <w:rFonts w:ascii="Liberation Serif" w:hAnsi="Liberation Serif" w:cs="Liberation Serif"/>
          <w:sz w:val="28"/>
          <w:szCs w:val="28"/>
        </w:rPr>
        <w:t xml:space="preserve">со статьей 179 Бюджетного кодекса Российской Федерации, </w:t>
      </w:r>
      <w:r>
        <w:rPr>
          <w:rFonts w:ascii="Liberation Serif" w:hAnsi="Liberation Serif" w:cs="Liberation Serif"/>
          <w:color w:val="212121"/>
          <w:sz w:val="28"/>
          <w:szCs w:val="28"/>
        </w:rPr>
        <w:t xml:space="preserve">Решением Думы  городского округа Верхняя Пышма от 22.12.2022 № 56/1 «О бюджете городского округа Верхняя Пышма на 2023 год и плановый период 2024 и 2025 годов», </w:t>
      </w:r>
      <w:r>
        <w:rPr>
          <w:rFonts w:ascii="Liberation Serif" w:hAnsi="Liberation Serif" w:cs="Liberation Serif"/>
          <w:sz w:val="28"/>
          <w:szCs w:val="28"/>
        </w:rPr>
        <w:t xml:space="preserve">пунктом 16, подпунктами 1,5 пункта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 от 28.12.2020 № 1083, постановлением администрации городского округа Верхняя Пышма  от 21.07.2022 № 914 </w:t>
      </w:r>
      <w:r>
        <w:rPr>
          <w:rFonts w:ascii="Liberation Serif" w:hAnsi="Liberation Serif" w:cs="Liberation Serif"/>
          <w:sz w:val="28"/>
          <w:szCs w:val="28"/>
        </w:rPr>
        <w:br/>
        <w:t xml:space="preserve">«О продлении сроков реализации муниципальных программ городского округа Верхняя Пышма», администрация городского округа Верхняя Пышма </w:t>
      </w:r>
    </w:p>
    <w:p w:rsidR="00A56188" w:rsidRDefault="00A56188" w:rsidP="00A56188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A56188" w:rsidRDefault="00A56188" w:rsidP="00A56188">
      <w:pPr>
        <w:pStyle w:val="a3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1. Внести в постановление администрации городского округа Верхняя Пышма от 30.09.2014 № 1708 «Об утверждении муниципальной программы «Реализация основных направлений муниципальной политики в строительном комплексе на территории городского округа Верхняя Пышма до 2024 года» с изменениями, внесенными постановлениями администрации городского округа Верхняя Пышма от 21.03.2019 № 320, от 24.06.2019 № 711, 16.09.2019 № 1038, от 25.10.2019 № 1175, от 23.12.2019 № 1360, от 24.12.2019 № 1365, от 30.12.2019 № 1420, от 19.03.202 № 224, от 05.06.2020 № 466, </w:t>
      </w:r>
      <w:r>
        <w:rPr>
          <w:rFonts w:ascii="Liberation Serif" w:hAnsi="Liberation Serif"/>
          <w:sz w:val="28"/>
          <w:szCs w:val="28"/>
        </w:rPr>
        <w:br/>
        <w:t xml:space="preserve">от 31.07.2020 № 618, от  28.09.2020 № 773, от 06.10.2020 № 802, от 13.11.2020 № 929, от 24.11.2020 № 960, от 30.12.2020 № 1090, от 21.06.2021 № 506, </w:t>
      </w:r>
      <w:r>
        <w:rPr>
          <w:rFonts w:ascii="Liberation Serif" w:hAnsi="Liberation Serif"/>
          <w:sz w:val="28"/>
          <w:szCs w:val="28"/>
        </w:rPr>
        <w:br/>
        <w:t>от 13.12.2021 № 1046, от 03.02.22 № 85, 29.03.2022 № 300, от 30.06.2022 № 822, от 29.09.2022 № 1205, от 07.11.2022 № 1351 (далее – постановление администрации городского округа Верхняя Пышма от 30.09.2014 № 1708), следующие изменения:</w:t>
      </w:r>
    </w:p>
    <w:p w:rsidR="00A56188" w:rsidRDefault="00A56188" w:rsidP="00A56188">
      <w:pPr>
        <w:pStyle w:val="a3"/>
        <w:autoSpaceDE w:val="0"/>
        <w:autoSpaceDN w:val="0"/>
        <w:adjustRightInd w:val="0"/>
        <w:spacing w:after="0" w:line="240" w:lineRule="auto"/>
        <w:ind w:left="0" w:hanging="14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1) </w:t>
      </w:r>
      <w:proofErr w:type="gramStart"/>
      <w:r>
        <w:rPr>
          <w:rFonts w:ascii="Liberation Serif" w:hAnsi="Liberation Serif" w:cs="Liberation Serif"/>
          <w:sz w:val="28"/>
          <w:szCs w:val="28"/>
        </w:rPr>
        <w:t>В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наименовании Программы и пункте 1 число «2024» заменить   числом «2027».</w:t>
      </w:r>
    </w:p>
    <w:p w:rsidR="00A56188" w:rsidRDefault="00A56188" w:rsidP="00A56188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              2. Внести в муниципальную программу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«Реализация основных направлений муниципальной политики в строительном комплексе на территории городского округа Верхняя Пышма до 2024 года», утвержденную постановлением администрации городского округа Верхняя Пышма от 30.09.2014 № 1708, следующие изменения: </w:t>
      </w:r>
    </w:p>
    <w:p w:rsidR="00A56188" w:rsidRDefault="00A56188" w:rsidP="00A56188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1) в грифе утверждения, наименования паспорта, паспорте в таблице в строке 2 в графе 2, в строке 3 в графе2 в разделе 3, в строке 4 в графе 2 в разделе 1,2,3, в приложении №1 в наименовании и пунктах 1,2,3, в приложении № 2 в наименовании и пунктах 1,2,3, в приложении № 3 в пункте 1, число «2024» заменить числом «2027».</w:t>
      </w:r>
    </w:p>
    <w:p w:rsidR="00A56188" w:rsidRDefault="00A56188" w:rsidP="00A56188">
      <w:pPr>
        <w:widowControl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3. Внести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2024 года» (далее – Программа), утвержденную постановлением администрации городского округ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а Верхняя Пышма от 30.09.2014 № 1708 (в редакции от 30.12.2022 № </w:t>
      </w:r>
      <w:r>
        <w:rPr>
          <w:rFonts w:ascii="Liberation Serif" w:hAnsi="Liberation Serif" w:cs="Liberation Serif"/>
          <w:sz w:val="28"/>
          <w:szCs w:val="28"/>
        </w:rPr>
        <w:t>1665</w:t>
      </w:r>
      <w:r>
        <w:rPr>
          <w:rFonts w:ascii="Liberation Serif" w:hAnsi="Liberation Serif" w:cs="Liberation Serif"/>
          <w:color w:val="000000"/>
          <w:sz w:val="28"/>
          <w:szCs w:val="28"/>
        </w:rPr>
        <w:t>), следующие изменения:</w:t>
      </w:r>
    </w:p>
    <w:p w:rsidR="00A56188" w:rsidRDefault="00A56188" w:rsidP="00A56188">
      <w:pPr>
        <w:widowControl w:val="0"/>
        <w:tabs>
          <w:tab w:val="left" w:pos="851"/>
        </w:tabs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1) в паспорте Программы строку «Объем финансирования муниципальной программы по годам реализации, рублей» изложить в следующей редакции</w:t>
      </w:r>
      <w:r>
        <w:rPr>
          <w:rFonts w:ascii="Liberation Serif" w:hAnsi="Liberation Serif" w:cs="Liberation Serif"/>
        </w:rPr>
        <w:t>:</w:t>
      </w:r>
    </w:p>
    <w:p w:rsidR="00A56188" w:rsidRDefault="00A56188" w:rsidP="00A56188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089"/>
      </w:tblGrid>
      <w:tr w:rsidR="00A56188" w:rsidTr="00A5618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188" w:rsidRDefault="00A56188">
            <w:pPr>
              <w:ind w:lef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Обьем финансирования</w:t>
            </w:r>
          </w:p>
          <w:p w:rsidR="00A56188" w:rsidRDefault="00A56188">
            <w:pPr>
              <w:ind w:lef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муниципальной</w:t>
            </w:r>
          </w:p>
          <w:p w:rsidR="00A56188" w:rsidRDefault="00A56188">
            <w:pPr>
              <w:ind w:lef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программы по годам</w:t>
            </w:r>
          </w:p>
          <w:p w:rsidR="00A56188" w:rsidRDefault="00A56188">
            <w:pP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 xml:space="preserve">  реализации, </w:t>
            </w:r>
          </w:p>
          <w:p w:rsidR="00A56188" w:rsidRDefault="00A5618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 xml:space="preserve">  тыс. рублей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88" w:rsidRDefault="00A5618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ВСЕГО:</w:t>
            </w:r>
          </w:p>
          <w:p w:rsidR="00A56188" w:rsidRDefault="00A56188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A56188" w:rsidRDefault="00A56188">
            <w:pPr>
              <w:tabs>
                <w:tab w:val="left" w:pos="689"/>
              </w:tabs>
              <w:ind w:hanging="25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   24 912 713,6 тыс. рублей </w:t>
            </w:r>
          </w:p>
          <w:p w:rsidR="00A56188" w:rsidRDefault="00A56188">
            <w:pPr>
              <w:tabs>
                <w:tab w:val="left" w:pos="689"/>
              </w:tabs>
              <w:ind w:hanging="25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   в том числе:</w:t>
            </w:r>
          </w:p>
          <w:p w:rsidR="00A56188" w:rsidRDefault="00A56188" w:rsidP="00EA23BB">
            <w:pPr>
              <w:numPr>
                <w:ilvl w:val="0"/>
                <w:numId w:val="1"/>
              </w:numPr>
              <w:tabs>
                <w:tab w:val="left" w:pos="572"/>
                <w:tab w:val="left" w:pos="1559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- 1 772 360,1 тыс. рублей,</w:t>
            </w:r>
          </w:p>
          <w:p w:rsidR="00A56188" w:rsidRDefault="00A56188" w:rsidP="00EA23BB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- 1 508 307,0 тыс. рублей,</w:t>
            </w:r>
          </w:p>
          <w:p w:rsidR="00A56188" w:rsidRDefault="00A56188" w:rsidP="00EA23BB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- 1 867 714,6 тыс. рублей,</w:t>
            </w:r>
          </w:p>
          <w:p w:rsidR="00A56188" w:rsidRDefault="00A56188" w:rsidP="00EA23BB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- 2 361 442,4 тыс. рублей,</w:t>
            </w:r>
          </w:p>
          <w:p w:rsidR="00A56188" w:rsidRDefault="00A56188" w:rsidP="00EA23BB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- 2 661 359,6 тыс. рублей,</w:t>
            </w:r>
          </w:p>
          <w:p w:rsidR="00A56188" w:rsidRDefault="00A56188" w:rsidP="00EA23BB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- 4 386 591,9 тыс. рублей,</w:t>
            </w:r>
          </w:p>
          <w:p w:rsidR="00A56188" w:rsidRDefault="00A56188" w:rsidP="00EA23BB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2 685 145,11 тыс. рублей,</w:t>
            </w:r>
          </w:p>
          <w:p w:rsidR="00A56188" w:rsidRDefault="00A56188" w:rsidP="00EA23BB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-1 647 470,7 тыс. рублей,</w:t>
            </w:r>
          </w:p>
          <w:p w:rsidR="00A56188" w:rsidRDefault="00A56188" w:rsidP="00EA23BB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1 011 590,5 тыс. рублей,</w:t>
            </w:r>
          </w:p>
          <w:p w:rsidR="00A56188" w:rsidRDefault="00A56188" w:rsidP="00EA23BB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949 285,3 тыс. рублей, </w:t>
            </w:r>
          </w:p>
          <w:p w:rsidR="00A56188" w:rsidRDefault="00A56188" w:rsidP="00EA23BB">
            <w:pPr>
              <w:pStyle w:val="a3"/>
              <w:numPr>
                <w:ilvl w:val="0"/>
                <w:numId w:val="1"/>
              </w:numPr>
              <w:tabs>
                <w:tab w:val="left" w:pos="572"/>
              </w:tabs>
              <w:spacing w:after="0" w:line="254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-1 397 757,1 тыс. рублей,</w:t>
            </w:r>
          </w:p>
          <w:p w:rsidR="00A56188" w:rsidRDefault="00A56188" w:rsidP="00EA23BB">
            <w:pPr>
              <w:pStyle w:val="a3"/>
              <w:numPr>
                <w:ilvl w:val="0"/>
                <w:numId w:val="1"/>
              </w:numPr>
              <w:tabs>
                <w:tab w:val="left" w:pos="572"/>
              </w:tabs>
              <w:spacing w:after="0" w:line="254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-2 082 632,8 тыс. рублей,</w:t>
            </w:r>
          </w:p>
          <w:p w:rsidR="00A56188" w:rsidRDefault="00A56188">
            <w:pPr>
              <w:pStyle w:val="a3"/>
              <w:tabs>
                <w:tab w:val="left" w:pos="689"/>
              </w:tabs>
              <w:ind w:left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2027 год -581 056,5 тыс. рублей.</w:t>
            </w:r>
          </w:p>
          <w:p w:rsidR="00A56188" w:rsidRDefault="00A56188">
            <w:p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из них:</w:t>
            </w:r>
          </w:p>
          <w:p w:rsidR="00A56188" w:rsidRDefault="00A56188">
            <w:p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областной бюджет </w:t>
            </w:r>
          </w:p>
          <w:p w:rsidR="00A56188" w:rsidRDefault="00A56188">
            <w:p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9 009 979,00 тыс. рублей </w:t>
            </w:r>
          </w:p>
          <w:p w:rsidR="00A56188" w:rsidRDefault="00A56188">
            <w:p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A56188" w:rsidRDefault="00A56188" w:rsidP="00EA23BB">
            <w:pPr>
              <w:numPr>
                <w:ilvl w:val="0"/>
                <w:numId w:val="2"/>
              </w:numPr>
              <w:ind w:left="5" w:firstLine="5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763 899,94 тыс. рублей,</w:t>
            </w:r>
          </w:p>
          <w:p w:rsidR="00A56188" w:rsidRDefault="00A56188" w:rsidP="00EA23BB">
            <w:pPr>
              <w:numPr>
                <w:ilvl w:val="0"/>
                <w:numId w:val="2"/>
              </w:num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- 359 661,8 тыс. рублей,</w:t>
            </w:r>
          </w:p>
          <w:p w:rsidR="00A56188" w:rsidRDefault="00A56188" w:rsidP="00EA23BB">
            <w:pPr>
              <w:numPr>
                <w:ilvl w:val="0"/>
                <w:numId w:val="2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- 764 899,4 тыс. рублей,</w:t>
            </w:r>
          </w:p>
          <w:p w:rsidR="00A56188" w:rsidRDefault="00A56188" w:rsidP="00EA23BB">
            <w:pPr>
              <w:numPr>
                <w:ilvl w:val="0"/>
                <w:numId w:val="2"/>
              </w:num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год - 818 870,3 тыс. рублей,</w:t>
            </w:r>
          </w:p>
          <w:p w:rsidR="00A56188" w:rsidRDefault="00A56188" w:rsidP="00EA23BB">
            <w:pPr>
              <w:numPr>
                <w:ilvl w:val="0"/>
                <w:numId w:val="2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- 1 093 820,8 тыс. рублей,</w:t>
            </w:r>
          </w:p>
          <w:p w:rsidR="00A56188" w:rsidRDefault="00A56188" w:rsidP="00EA23BB">
            <w:pPr>
              <w:numPr>
                <w:ilvl w:val="0"/>
                <w:numId w:val="2"/>
              </w:num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- 2 241 876,0 тыс. рублей,</w:t>
            </w:r>
          </w:p>
          <w:p w:rsidR="00A56188" w:rsidRDefault="00A56188" w:rsidP="00EA23BB">
            <w:pPr>
              <w:numPr>
                <w:ilvl w:val="0"/>
                <w:numId w:val="2"/>
              </w:num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- 1 305 935,58 тыс. рублей,</w:t>
            </w:r>
          </w:p>
          <w:p w:rsidR="00A56188" w:rsidRDefault="00A56188" w:rsidP="00EA23BB">
            <w:pPr>
              <w:numPr>
                <w:ilvl w:val="0"/>
                <w:numId w:val="2"/>
              </w:num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417 540,4 тыс. рублей,</w:t>
            </w:r>
          </w:p>
          <w:p w:rsidR="00A56188" w:rsidRDefault="00A56188" w:rsidP="00EA23BB">
            <w:pPr>
              <w:numPr>
                <w:ilvl w:val="0"/>
                <w:numId w:val="2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467 392,8 тыс. рублей,</w:t>
            </w:r>
          </w:p>
          <w:p w:rsidR="00A56188" w:rsidRDefault="00A56188" w:rsidP="00EA23BB">
            <w:pPr>
              <w:numPr>
                <w:ilvl w:val="0"/>
                <w:numId w:val="2"/>
              </w:num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776 082,0 тыс. рублей,</w:t>
            </w:r>
          </w:p>
          <w:p w:rsidR="00A56188" w:rsidRDefault="00A56188" w:rsidP="00EA23BB">
            <w:pPr>
              <w:pStyle w:val="a3"/>
              <w:numPr>
                <w:ilvl w:val="0"/>
                <w:numId w:val="2"/>
              </w:numPr>
              <w:spacing w:after="0" w:line="254" w:lineRule="auto"/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год -0,0 тыс. рублей, </w:t>
            </w:r>
          </w:p>
          <w:p w:rsidR="00A56188" w:rsidRDefault="00A56188">
            <w:pPr>
              <w:pStyle w:val="a3"/>
              <w:spacing w:after="0"/>
              <w:ind w:left="0"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2026  год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-0, тыс. рублей,</w:t>
            </w:r>
          </w:p>
          <w:p w:rsidR="00A56188" w:rsidRDefault="00A56188">
            <w:pPr>
              <w:pStyle w:val="a3"/>
              <w:ind w:left="0"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2027  год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-0,0 тыс. рублей.</w:t>
            </w:r>
          </w:p>
          <w:p w:rsidR="00A56188" w:rsidRDefault="00A56188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федеральный бюджет </w:t>
            </w:r>
          </w:p>
          <w:p w:rsidR="00A56188" w:rsidRDefault="00A56188">
            <w:pPr>
              <w:ind w:firstLine="5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363 269,5 тыс. рублей</w:t>
            </w:r>
          </w:p>
          <w:p w:rsidR="00A56188" w:rsidRDefault="00A56188">
            <w:pPr>
              <w:ind w:firstLine="5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A56188" w:rsidRDefault="00A56188">
            <w:p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2015   год - 167 614,4 тыс. рублей,</w:t>
            </w:r>
          </w:p>
          <w:p w:rsidR="00A56188" w:rsidRDefault="00A56188" w:rsidP="00EA23B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год - 83 756,5 тыс. рублей,</w:t>
            </w:r>
          </w:p>
          <w:p w:rsidR="00A56188" w:rsidRDefault="00A56188" w:rsidP="00EA23BB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535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год - 54 009,0 тыс. рублей,</w:t>
            </w:r>
          </w:p>
          <w:p w:rsidR="00A56188" w:rsidRDefault="00A56188" w:rsidP="00EA23B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год - 3 028,7 тыс. рублей,</w:t>
            </w:r>
          </w:p>
          <w:p w:rsidR="00A56188" w:rsidRDefault="00A56188" w:rsidP="00EA23BB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535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год - 54 860,9 тыс. рублей,</w:t>
            </w:r>
          </w:p>
          <w:p w:rsidR="00A56188" w:rsidRDefault="00A56188" w:rsidP="00EA23BB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535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год - 0,0 тыс. рублей,</w:t>
            </w:r>
          </w:p>
          <w:p w:rsidR="00A56188" w:rsidRDefault="00A56188" w:rsidP="00EA23BB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535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год - 0,0 тыс. рублей,</w:t>
            </w:r>
          </w:p>
          <w:p w:rsidR="00A56188" w:rsidRDefault="00A56188">
            <w:p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2022   год - 0,0 тыс. рублей,</w:t>
            </w:r>
          </w:p>
          <w:p w:rsidR="00A56188" w:rsidRDefault="00A56188" w:rsidP="00EA23BB">
            <w:pPr>
              <w:numPr>
                <w:ilvl w:val="0"/>
                <w:numId w:val="3"/>
              </w:numPr>
              <w:ind w:hanging="53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- 0,0 тыс. рублей,</w:t>
            </w:r>
          </w:p>
          <w:p w:rsidR="00A56188" w:rsidRDefault="00A56188" w:rsidP="00EA23BB">
            <w:pPr>
              <w:numPr>
                <w:ilvl w:val="0"/>
                <w:numId w:val="3"/>
              </w:numPr>
              <w:ind w:hanging="53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- 0,0 тыс. рублей,</w:t>
            </w:r>
          </w:p>
          <w:p w:rsidR="00A56188" w:rsidRDefault="00A56188" w:rsidP="00EA23BB">
            <w:pPr>
              <w:pStyle w:val="a3"/>
              <w:numPr>
                <w:ilvl w:val="0"/>
                <w:numId w:val="3"/>
              </w:numPr>
              <w:spacing w:after="0" w:line="254" w:lineRule="auto"/>
              <w:ind w:hanging="53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год- 0,0 тыс. рублей,</w:t>
            </w:r>
          </w:p>
          <w:p w:rsidR="00A56188" w:rsidRDefault="00A56188" w:rsidP="00EA23BB">
            <w:pPr>
              <w:pStyle w:val="a3"/>
              <w:numPr>
                <w:ilvl w:val="0"/>
                <w:numId w:val="3"/>
              </w:numPr>
              <w:spacing w:after="0" w:line="254" w:lineRule="auto"/>
              <w:ind w:left="5" w:hanging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-0,0 тыс. рублей,</w:t>
            </w:r>
          </w:p>
          <w:p w:rsidR="00A56188" w:rsidRDefault="00A56188" w:rsidP="00EA23BB">
            <w:pPr>
              <w:pStyle w:val="a3"/>
              <w:numPr>
                <w:ilvl w:val="0"/>
                <w:numId w:val="3"/>
              </w:numPr>
              <w:spacing w:after="0" w:line="254" w:lineRule="auto"/>
              <w:ind w:hanging="53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-0,0 тыс. рублей.</w:t>
            </w:r>
          </w:p>
          <w:p w:rsidR="00A56188" w:rsidRDefault="00A56188" w:rsidP="00EA23BB">
            <w:pPr>
              <w:pStyle w:val="a3"/>
              <w:numPr>
                <w:ilvl w:val="0"/>
                <w:numId w:val="3"/>
              </w:numPr>
              <w:spacing w:line="254" w:lineRule="auto"/>
              <w:ind w:left="0" w:firstLine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-0,0 тыс. рублей.</w:t>
            </w:r>
          </w:p>
          <w:p w:rsidR="00A56188" w:rsidRDefault="00A56188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местный бюджет</w:t>
            </w:r>
          </w:p>
          <w:p w:rsidR="00A56188" w:rsidRDefault="00A56188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11 096 382,9 тыс. рублей </w:t>
            </w:r>
          </w:p>
          <w:p w:rsidR="00A56188" w:rsidRDefault="00A56188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A56188" w:rsidRDefault="00A56188" w:rsidP="00EA23B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-137" w:firstLine="142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- 658 581,0 тыс. рублей,</w:t>
            </w:r>
          </w:p>
          <w:p w:rsidR="00A56188" w:rsidRDefault="00A56188" w:rsidP="00EA23BB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- 890 623,9 тыс. рублей,</w:t>
            </w:r>
          </w:p>
          <w:p w:rsidR="00A56188" w:rsidRDefault="00A56188" w:rsidP="00EA23BB">
            <w:pPr>
              <w:numPr>
                <w:ilvl w:val="0"/>
                <w:numId w:val="4"/>
              </w:numPr>
              <w:ind w:left="-137" w:firstLine="142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- 1 014 194,5 тыс. рублей,</w:t>
            </w:r>
          </w:p>
          <w:p w:rsidR="00A56188" w:rsidRDefault="00A56188" w:rsidP="00EA23BB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- 1 538 521,0 тыс. рублей,</w:t>
            </w:r>
          </w:p>
          <w:p w:rsidR="00A56188" w:rsidRDefault="00A56188" w:rsidP="00EA23BB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- 1 509 677,9 тыс. рублей,</w:t>
            </w:r>
          </w:p>
          <w:p w:rsidR="00A56188" w:rsidRDefault="00A56188" w:rsidP="00EA23BB">
            <w:pPr>
              <w:numPr>
                <w:ilvl w:val="0"/>
                <w:numId w:val="4"/>
              </w:numPr>
              <w:ind w:left="-137" w:firstLine="142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- 2 144 715,9 тыс. рублей,</w:t>
            </w:r>
          </w:p>
          <w:p w:rsidR="00A56188" w:rsidRDefault="00A56188" w:rsidP="00EA23BB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-1 379 209,53 тыс. рублей,</w:t>
            </w:r>
          </w:p>
          <w:p w:rsidR="00A56188" w:rsidRDefault="00A56188" w:rsidP="00EA23BB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–1 229 930,2 тыс. рублей,</w:t>
            </w:r>
          </w:p>
          <w:p w:rsidR="00A56188" w:rsidRDefault="00A56188" w:rsidP="00EA23BB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544 197,7 тыс. рублей,</w:t>
            </w:r>
          </w:p>
          <w:p w:rsidR="00A56188" w:rsidRDefault="00A56188" w:rsidP="00EA23BB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173 203,3 тыс. рублей,</w:t>
            </w:r>
          </w:p>
          <w:p w:rsidR="00A56188" w:rsidRDefault="00A56188">
            <w:pPr>
              <w:ind w:left="-137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 2025   год -13 528,0 тыс. рублей,</w:t>
            </w:r>
          </w:p>
          <w:p w:rsidR="00A56188" w:rsidRDefault="00A56188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2026   год- 0,00 тыс. рублей,</w:t>
            </w:r>
          </w:p>
          <w:p w:rsidR="00A56188" w:rsidRDefault="00A56188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2027   год 0,00 тыс. рублей.</w:t>
            </w:r>
          </w:p>
          <w:p w:rsidR="00A56188" w:rsidRDefault="00A56188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A56188" w:rsidRDefault="00A56188">
            <w:p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внебюджетные источники</w:t>
            </w:r>
          </w:p>
          <w:p w:rsidR="00A56188" w:rsidRDefault="00A56188">
            <w:p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4 443,08 тыс. рублей </w:t>
            </w:r>
          </w:p>
          <w:p w:rsidR="00A56188" w:rsidRDefault="00A56188">
            <w:p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A56188" w:rsidRDefault="00A56188" w:rsidP="00EA23BB">
            <w:pPr>
              <w:numPr>
                <w:ilvl w:val="0"/>
                <w:numId w:val="5"/>
              </w:numPr>
              <w:ind w:left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- 182 264,8 тыс. рублей,</w:t>
            </w:r>
          </w:p>
          <w:p w:rsidR="00A56188" w:rsidRDefault="00A56188" w:rsidP="00EA23BB">
            <w:pPr>
              <w:numPr>
                <w:ilvl w:val="0"/>
                <w:numId w:val="5"/>
              </w:numPr>
              <w:ind w:left="0"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- 174 264,8 тыс. рублей,</w:t>
            </w:r>
          </w:p>
          <w:p w:rsidR="00A56188" w:rsidRDefault="00A56188" w:rsidP="00EA23BB">
            <w:pPr>
              <w:numPr>
                <w:ilvl w:val="0"/>
                <w:numId w:val="5"/>
              </w:numPr>
              <w:ind w:left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- 34 611,7 тыс. рублей,</w:t>
            </w:r>
          </w:p>
          <w:p w:rsidR="00A56188" w:rsidRDefault="00A56188" w:rsidP="00EA23BB">
            <w:pPr>
              <w:numPr>
                <w:ilvl w:val="0"/>
                <w:numId w:val="5"/>
              </w:numPr>
              <w:ind w:hanging="137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- 1 022,4 тыс. рублей,</w:t>
            </w:r>
          </w:p>
          <w:p w:rsidR="00A56188" w:rsidRDefault="00A56188" w:rsidP="00EA23BB">
            <w:pPr>
              <w:numPr>
                <w:ilvl w:val="0"/>
                <w:numId w:val="5"/>
              </w:numPr>
              <w:ind w:hanging="137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- 3 000,0 тыс. рублей,</w:t>
            </w:r>
          </w:p>
          <w:p w:rsidR="00A56188" w:rsidRDefault="00A56188" w:rsidP="00EA23BB">
            <w:pPr>
              <w:numPr>
                <w:ilvl w:val="0"/>
                <w:numId w:val="5"/>
              </w:numPr>
              <w:ind w:hanging="137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- 0,0 тыс. рублей,</w:t>
            </w:r>
          </w:p>
          <w:p w:rsidR="00A56188" w:rsidRDefault="00A56188" w:rsidP="00EA23BB">
            <w:pPr>
              <w:numPr>
                <w:ilvl w:val="0"/>
                <w:numId w:val="5"/>
              </w:numPr>
              <w:ind w:hanging="137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- 0,0 тыс. рублей,</w:t>
            </w:r>
          </w:p>
          <w:p w:rsidR="00A56188" w:rsidRDefault="00A56188" w:rsidP="00EA23BB">
            <w:pPr>
              <w:numPr>
                <w:ilvl w:val="0"/>
                <w:numId w:val="5"/>
              </w:numPr>
              <w:ind w:hanging="137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0,0 тыс. рублей,</w:t>
            </w:r>
          </w:p>
          <w:p w:rsidR="00A56188" w:rsidRDefault="00A56188" w:rsidP="00EA23BB">
            <w:pPr>
              <w:numPr>
                <w:ilvl w:val="0"/>
                <w:numId w:val="5"/>
              </w:numPr>
              <w:ind w:hanging="137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- 0,0 тыс. рублей,</w:t>
            </w:r>
          </w:p>
          <w:p w:rsidR="00A56188" w:rsidRDefault="00A56188" w:rsidP="00EA23BB">
            <w:pPr>
              <w:numPr>
                <w:ilvl w:val="0"/>
                <w:numId w:val="5"/>
              </w:numPr>
              <w:ind w:hanging="137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- 0,0 тыс. рублей,</w:t>
            </w:r>
          </w:p>
          <w:p w:rsidR="00A56188" w:rsidRDefault="00A56188" w:rsidP="00EA23BB">
            <w:pPr>
              <w:numPr>
                <w:ilvl w:val="0"/>
                <w:numId w:val="5"/>
              </w:numPr>
              <w:ind w:hanging="137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- 1 384 229,1 тыс. рублей,</w:t>
            </w:r>
          </w:p>
          <w:p w:rsidR="00A56188" w:rsidRDefault="00A56188" w:rsidP="00EA23BB">
            <w:pPr>
              <w:numPr>
                <w:ilvl w:val="0"/>
                <w:numId w:val="5"/>
              </w:numPr>
              <w:ind w:hanging="137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- 2 082 632,8 тыс. рублей,</w:t>
            </w:r>
          </w:p>
          <w:p w:rsidR="00A56188" w:rsidRDefault="00A56188" w:rsidP="00EA23BB">
            <w:pPr>
              <w:numPr>
                <w:ilvl w:val="0"/>
                <w:numId w:val="5"/>
              </w:numPr>
              <w:ind w:hanging="137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- 581 056,5 тыс. рублей.</w:t>
            </w:r>
          </w:p>
        </w:tc>
      </w:tr>
    </w:tbl>
    <w:p w:rsidR="00A56188" w:rsidRDefault="00A56188" w:rsidP="00A56188">
      <w:pPr>
        <w:widowControl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A56188" w:rsidRDefault="00A56188" w:rsidP="00A5618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приложения № 1, № 2, № 3 к Программе изложить в новой редакции (прилагаются).</w:t>
      </w:r>
    </w:p>
    <w:p w:rsidR="00A56188" w:rsidRDefault="00A56188" w:rsidP="00A56188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 w:cs="Liberation Serif"/>
          <w:sz w:val="28"/>
          <w:szCs w:val="28"/>
        </w:rPr>
        <w:t>),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8"/>
          <w:szCs w:val="28"/>
        </w:rPr>
        <w:t>).</w:t>
      </w:r>
    </w:p>
    <w:p w:rsidR="00A56188" w:rsidRDefault="00A56188" w:rsidP="00A5618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Контроль за исполнением настоящего постановления возложить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В.Н.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A56188" w:rsidRDefault="00A56188" w:rsidP="00A5618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56188" w:rsidRDefault="00A56188" w:rsidP="00A5618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A56188" w:rsidTr="00A56188">
        <w:tc>
          <w:tcPr>
            <w:tcW w:w="6237" w:type="dxa"/>
            <w:vAlign w:val="bottom"/>
            <w:hideMark/>
          </w:tcPr>
          <w:p w:rsidR="00A56188" w:rsidRDefault="00A5618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A56188" w:rsidRDefault="00A5618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A56188" w:rsidRDefault="00A56188" w:rsidP="00A56188">
      <w:pPr>
        <w:pStyle w:val="ConsNormal"/>
        <w:widowControl/>
        <w:ind w:firstLine="0"/>
        <w:rPr>
          <w:rFonts w:ascii="Liberation Serif" w:hAnsi="Liberation Serif"/>
        </w:rPr>
      </w:pPr>
    </w:p>
    <w:p w:rsidR="002A3832" w:rsidRDefault="002A3832"/>
    <w:sectPr w:rsidR="002A3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EA2C3C2A"/>
    <w:lvl w:ilvl="0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4"/>
        <w:u w:val="none"/>
        <w:effect w:val="none"/>
      </w:rPr>
    </w:lvl>
    <w:lvl w:ilvl="1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0000005"/>
    <w:multiLevelType w:val="multilevel"/>
    <w:tmpl w:val="E376B0A6"/>
    <w:lvl w:ilvl="0">
      <w:start w:val="2015"/>
      <w:numFmt w:val="decimal"/>
      <w:suff w:val="space"/>
      <w:lvlText w:val="%1"/>
      <w:lvlJc w:val="left"/>
      <w:pPr>
        <w:ind w:left="142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7"/>
        <w:u w:val="none"/>
        <w:effect w:val="none"/>
      </w:rPr>
    </w:lvl>
    <w:lvl w:ilvl="1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">
    <w:nsid w:val="37E1655B"/>
    <w:multiLevelType w:val="hybridMultilevel"/>
    <w:tmpl w:val="67AA4766"/>
    <w:lvl w:ilvl="0" w:tplc="283E55C8">
      <w:start w:val="2016"/>
      <w:numFmt w:val="decimal"/>
      <w:lvlText w:val="%1"/>
      <w:lvlJc w:val="left"/>
      <w:pPr>
        <w:ind w:left="540" w:hanging="5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D8549C"/>
    <w:multiLevelType w:val="hybridMultilevel"/>
    <w:tmpl w:val="0DACE4E6"/>
    <w:lvl w:ilvl="0" w:tplc="86561500">
      <w:start w:val="2015"/>
      <w:numFmt w:val="decimal"/>
      <w:lvlText w:val="%1"/>
      <w:lvlJc w:val="left"/>
      <w:pPr>
        <w:ind w:left="605" w:hanging="600"/>
      </w:pPr>
    </w:lvl>
    <w:lvl w:ilvl="1" w:tplc="04190019">
      <w:start w:val="1"/>
      <w:numFmt w:val="lowerLetter"/>
      <w:lvlText w:val="%2."/>
      <w:lvlJc w:val="left"/>
      <w:pPr>
        <w:ind w:left="1085" w:hanging="360"/>
      </w:pPr>
    </w:lvl>
    <w:lvl w:ilvl="2" w:tplc="0419001B">
      <w:start w:val="1"/>
      <w:numFmt w:val="lowerRoman"/>
      <w:lvlText w:val="%3."/>
      <w:lvlJc w:val="right"/>
      <w:pPr>
        <w:ind w:left="1805" w:hanging="180"/>
      </w:pPr>
    </w:lvl>
    <w:lvl w:ilvl="3" w:tplc="0419000F">
      <w:start w:val="1"/>
      <w:numFmt w:val="decimal"/>
      <w:lvlText w:val="%4."/>
      <w:lvlJc w:val="left"/>
      <w:pPr>
        <w:ind w:left="2525" w:hanging="360"/>
      </w:pPr>
    </w:lvl>
    <w:lvl w:ilvl="4" w:tplc="04190019">
      <w:start w:val="1"/>
      <w:numFmt w:val="lowerLetter"/>
      <w:lvlText w:val="%5."/>
      <w:lvlJc w:val="left"/>
      <w:pPr>
        <w:ind w:left="3245" w:hanging="360"/>
      </w:pPr>
    </w:lvl>
    <w:lvl w:ilvl="5" w:tplc="0419001B">
      <w:start w:val="1"/>
      <w:numFmt w:val="lowerRoman"/>
      <w:lvlText w:val="%6."/>
      <w:lvlJc w:val="right"/>
      <w:pPr>
        <w:ind w:left="3965" w:hanging="180"/>
      </w:pPr>
    </w:lvl>
    <w:lvl w:ilvl="6" w:tplc="0419000F">
      <w:start w:val="1"/>
      <w:numFmt w:val="decimal"/>
      <w:lvlText w:val="%7."/>
      <w:lvlJc w:val="left"/>
      <w:pPr>
        <w:ind w:left="4685" w:hanging="360"/>
      </w:pPr>
    </w:lvl>
    <w:lvl w:ilvl="7" w:tplc="04190019">
      <w:start w:val="1"/>
      <w:numFmt w:val="lowerLetter"/>
      <w:lvlText w:val="%8."/>
      <w:lvlJc w:val="left"/>
      <w:pPr>
        <w:ind w:left="5405" w:hanging="360"/>
      </w:pPr>
    </w:lvl>
    <w:lvl w:ilvl="8" w:tplc="0419001B">
      <w:start w:val="1"/>
      <w:numFmt w:val="lowerRoman"/>
      <w:lvlText w:val="%9."/>
      <w:lvlJc w:val="right"/>
      <w:pPr>
        <w:ind w:left="6125" w:hanging="180"/>
      </w:pPr>
    </w:lvl>
  </w:abstractNum>
  <w:abstractNum w:abstractNumId="4">
    <w:nsid w:val="6AC9619C"/>
    <w:multiLevelType w:val="hybridMultilevel"/>
    <w:tmpl w:val="A57C24E2"/>
    <w:lvl w:ilvl="0" w:tplc="B9B012C0">
      <w:start w:val="2015"/>
      <w:numFmt w:val="decimal"/>
      <w:lvlText w:val="%1"/>
      <w:lvlJc w:val="left"/>
      <w:pPr>
        <w:ind w:left="540" w:hanging="5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20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  <w:num w:numId="3">
    <w:abstractNumId w:val="2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0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71A"/>
    <w:rsid w:val="002A3832"/>
    <w:rsid w:val="00A56188"/>
    <w:rsid w:val="00CA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B4F76-3C8C-4411-B817-862E5360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188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A5618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msonormal">
    <w:name w:val="x_msonormal"/>
    <w:basedOn w:val="a"/>
    <w:rsid w:val="00A5618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2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2023-03-02T04:35:00Z</dcterms:created>
  <dcterms:modified xsi:type="dcterms:W3CDTF">2023-03-02T04:36:00Z</dcterms:modified>
</cp:coreProperties>
</file>