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25C69" w:rsidTr="00125C69">
        <w:trPr>
          <w:trHeight w:val="524"/>
        </w:trPr>
        <w:tc>
          <w:tcPr>
            <w:tcW w:w="9460" w:type="dxa"/>
            <w:gridSpan w:val="5"/>
            <w:hideMark/>
          </w:tcPr>
          <w:p w:rsidR="00125C69" w:rsidRDefault="00125C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5C69" w:rsidRDefault="00125C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5C69" w:rsidRDefault="00125C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5C69" w:rsidRDefault="00125C6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B9A3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5C69" w:rsidTr="00125C69">
        <w:trPr>
          <w:trHeight w:val="524"/>
        </w:trPr>
        <w:tc>
          <w:tcPr>
            <w:tcW w:w="284" w:type="dxa"/>
            <w:vAlign w:val="bottom"/>
            <w:hideMark/>
          </w:tcPr>
          <w:p w:rsidR="00125C69" w:rsidRDefault="00125C6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5C69" w:rsidRDefault="00125C69" w:rsidP="00F242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25C69">
              <w:rPr>
                <w:rFonts w:ascii="Liberation Serif" w:hAnsi="Liberation Serif"/>
              </w:rPr>
              <w:t>30</w:t>
            </w:r>
            <w:r>
              <w:rPr>
                <w:rFonts w:ascii="Liberation Serif" w:hAnsi="Liberation Serif"/>
              </w:rPr>
              <w:t>.12.202</w:t>
            </w:r>
            <w:r w:rsidR="00F2423B">
              <w:rPr>
                <w:rFonts w:ascii="Liberation Serif" w:hAnsi="Liberation Serif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25C69" w:rsidRDefault="00125C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5C69" w:rsidRDefault="00125C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1670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5C69" w:rsidRDefault="00125C6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5C69" w:rsidTr="00125C69">
        <w:trPr>
          <w:trHeight w:val="130"/>
        </w:trPr>
        <w:tc>
          <w:tcPr>
            <w:tcW w:w="9460" w:type="dxa"/>
            <w:gridSpan w:val="5"/>
          </w:tcPr>
          <w:p w:rsidR="00125C69" w:rsidRDefault="00125C6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5C69" w:rsidTr="00125C69">
        <w:tc>
          <w:tcPr>
            <w:tcW w:w="9460" w:type="dxa"/>
            <w:gridSpan w:val="5"/>
          </w:tcPr>
          <w:p w:rsidR="00125C69" w:rsidRPr="00125C69" w:rsidRDefault="00125C69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5C69" w:rsidRP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25C69" w:rsidRP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25C69" w:rsidTr="00125C69">
        <w:tc>
          <w:tcPr>
            <w:tcW w:w="9460" w:type="dxa"/>
            <w:gridSpan w:val="5"/>
            <w:hideMark/>
          </w:tcPr>
          <w:p w:rsidR="00125C69" w:rsidRDefault="00125C6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2024 года»</w:t>
            </w:r>
          </w:p>
        </w:tc>
      </w:tr>
      <w:tr w:rsidR="00125C69" w:rsidTr="00125C69">
        <w:tc>
          <w:tcPr>
            <w:tcW w:w="9460" w:type="dxa"/>
            <w:gridSpan w:val="5"/>
          </w:tcPr>
          <w:p w:rsidR="00125C69" w:rsidRDefault="00125C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5C69" w:rsidRDefault="00125C6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5C69" w:rsidRDefault="00125C69" w:rsidP="00125C69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color w:val="000000"/>
          <w:sz w:val="28"/>
          <w:szCs w:val="28"/>
        </w:rPr>
        <w:t>становлением администрации городского округа Верхняя Пышма от 21.07.2022 № 914  «О продлении сроков реализации муниципальных программ в городском округе Верхняя Пышма»,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28.12.2020 № 1083,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  городского округа Верхняя Пышма, администрация городского округа Верхняя Пышма</w:t>
      </w:r>
    </w:p>
    <w:p w:rsidR="00125C69" w:rsidRDefault="00125C69" w:rsidP="00125C6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в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 xml:space="preserve">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2024 года» с изменениями, внесенными постановлениями администрации городского округа Верхняя Пышма от 25.02.2019 № 197, от 23.08.2019 № 967, от 30.12.2019 № 1416, от 31.01.2020 № 81, от 03.08.2020 № 622, от 01.12.2020 № 993, от 29.12.2020 № 1085, от 10.02.2021 № 82, от 30.12.2021 № 1143,  </w:t>
      </w:r>
      <w:r>
        <w:rPr>
          <w:rFonts w:ascii="Liberation Serif" w:hAnsi="Liberation Serif"/>
          <w:color w:val="000000"/>
          <w:sz w:val="28"/>
          <w:szCs w:val="28"/>
        </w:rPr>
        <w:br/>
        <w:t>от 03.03.2022 № 189, от 08.06.2022 № 714, от 30.12.2022 № 1653 (далее – постановление администрации городского округа Верхняя Пышма от 30.09.2014 № 1710), следующие изменения: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наименовании и пункте 1 число "2024" заменить числом "2027".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 Внести в муниципальную программу «Управление муниципальными финансами городского округа Верхняя Пышма до 2024 года», утвержденную постановлением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администрации городского округа Верхняя Пышма от 30.09.2014 № 1710, следующие изменения: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в графе утверждения, наименования, наименования паспорта, паспорте в таблице в строке 4 в графе 2 и строке 6 в графе 2 в абзаце 2, в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разделе 1 в наименовании программы и в первом абзаце в наименовании подпрограммы 2, число «2024» заменить числом «2027»;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2) в паспорте Программы строку «Объемы финансирования муниципальной программы по годам реализации, тыс. рублей»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изложить в следующей редакции:</w:t>
      </w:r>
    </w:p>
    <w:p w:rsidR="00125C69" w:rsidRDefault="00125C69" w:rsidP="00125C69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125C69" w:rsidTr="00125C6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461,8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21 694,7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203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461,8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21 694,7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125C69" w:rsidRDefault="00125C69" w:rsidP="00125C69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125C69" w:rsidRDefault="00125C69" w:rsidP="00125C69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1, 2 и 3 к Программе изложить в новой редакции (прилагаются).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4" w:history="1">
        <w:r w:rsidRPr="00125C69">
          <w:rPr>
            <w:rStyle w:val="a4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</w:rPr>
      </w:pPr>
    </w:p>
    <w:p w:rsidR="00125C69" w:rsidRDefault="00125C69" w:rsidP="00125C69">
      <w:pPr>
        <w:ind w:firstLine="709"/>
        <w:jc w:val="both"/>
        <w:rPr>
          <w:rFonts w:ascii="Liberation Serif" w:hAnsi="Liberation Serif"/>
          <w:color w:val="000000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25C69" w:rsidTr="00125C69">
        <w:tc>
          <w:tcPr>
            <w:tcW w:w="6237" w:type="dxa"/>
            <w:vAlign w:val="bottom"/>
            <w:hideMark/>
          </w:tcPr>
          <w:p w:rsidR="00125C69" w:rsidRDefault="00125C6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5C69" w:rsidRDefault="00125C6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25C69" w:rsidRDefault="00125C69" w:rsidP="00125C69">
      <w:pPr>
        <w:pStyle w:val="ConsNormal"/>
        <w:widowControl/>
        <w:ind w:firstLine="0"/>
        <w:rPr>
          <w:rFonts w:ascii="Liberation Serif" w:hAnsi="Liberation Serif"/>
        </w:rPr>
      </w:pPr>
    </w:p>
    <w:p w:rsidR="00E91A95" w:rsidRDefault="00E91A95"/>
    <w:sectPr w:rsidR="00E9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DB"/>
    <w:rsid w:val="00125C69"/>
    <w:rsid w:val="006516DB"/>
    <w:rsid w:val="00E91A95"/>
    <w:rsid w:val="00F2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B6B70-F69A-44D1-89C0-3F02E216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C6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125C6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5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125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2023-03-07T04:14:00Z</dcterms:created>
  <dcterms:modified xsi:type="dcterms:W3CDTF">2023-03-07T04:18:00Z</dcterms:modified>
</cp:coreProperties>
</file>