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46594" w:rsidRPr="0013051B" w:rsidTr="00A44E5A">
        <w:trPr>
          <w:trHeight w:val="524"/>
        </w:trPr>
        <w:tc>
          <w:tcPr>
            <w:tcW w:w="9460" w:type="dxa"/>
            <w:gridSpan w:val="5"/>
          </w:tcPr>
          <w:p w:rsidR="00546594" w:rsidRPr="0013051B" w:rsidRDefault="00546594" w:rsidP="00A4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46594" w:rsidRPr="0013051B" w:rsidRDefault="00546594" w:rsidP="00A4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46594" w:rsidRPr="0013051B" w:rsidRDefault="00546594" w:rsidP="00A44E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46594" w:rsidRPr="0013051B" w:rsidRDefault="00546594" w:rsidP="00A44E5A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2E7A2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40BBB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46594" w:rsidRPr="0013051B" w:rsidTr="00A44E5A">
        <w:trPr>
          <w:trHeight w:val="524"/>
        </w:trPr>
        <w:tc>
          <w:tcPr>
            <w:tcW w:w="284" w:type="dxa"/>
            <w:vAlign w:val="bottom"/>
          </w:tcPr>
          <w:p w:rsidR="00546594" w:rsidRPr="0013051B" w:rsidRDefault="00546594" w:rsidP="00A44E5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46594" w:rsidRPr="0013051B" w:rsidRDefault="00546594" w:rsidP="00A4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46594">
              <w:rPr>
                <w:rFonts w:ascii="Liberation Serif" w:hAnsi="Liberation Serif"/>
              </w:rPr>
              <w:t>28</w:t>
            </w:r>
            <w:r>
              <w:rPr>
                <w:rFonts w:ascii="Liberation Serif" w:hAnsi="Liberation Serif"/>
              </w:rPr>
              <w:t>.02.2023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46594" w:rsidRPr="0013051B" w:rsidRDefault="00546594" w:rsidP="00A4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46594" w:rsidRPr="0013051B" w:rsidRDefault="00546594" w:rsidP="00A4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46594" w:rsidRPr="0013051B" w:rsidRDefault="00546594" w:rsidP="00A44E5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46594" w:rsidRPr="0013051B" w:rsidTr="00A44E5A">
        <w:trPr>
          <w:trHeight w:val="130"/>
        </w:trPr>
        <w:tc>
          <w:tcPr>
            <w:tcW w:w="9460" w:type="dxa"/>
            <w:gridSpan w:val="5"/>
          </w:tcPr>
          <w:p w:rsidR="00546594" w:rsidRPr="0013051B" w:rsidRDefault="00546594" w:rsidP="00A44E5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46594" w:rsidRPr="0013051B" w:rsidTr="00A44E5A">
        <w:tc>
          <w:tcPr>
            <w:tcW w:w="9460" w:type="dxa"/>
            <w:gridSpan w:val="5"/>
          </w:tcPr>
          <w:p w:rsidR="00546594" w:rsidRPr="00546594" w:rsidRDefault="00546594" w:rsidP="00A44E5A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46594" w:rsidRPr="00546594" w:rsidRDefault="00546594" w:rsidP="00A44E5A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46594" w:rsidRPr="00546594" w:rsidRDefault="00546594" w:rsidP="00A44E5A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46594" w:rsidRPr="0013051B" w:rsidTr="00A44E5A">
        <w:tc>
          <w:tcPr>
            <w:tcW w:w="9460" w:type="dxa"/>
            <w:gridSpan w:val="5"/>
          </w:tcPr>
          <w:p w:rsidR="00546594" w:rsidRPr="0013051B" w:rsidRDefault="00546594" w:rsidP="00A44E5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2024 года»</w:t>
            </w:r>
          </w:p>
        </w:tc>
      </w:tr>
      <w:tr w:rsidR="00546594" w:rsidRPr="0013051B" w:rsidTr="00A44E5A">
        <w:tc>
          <w:tcPr>
            <w:tcW w:w="9460" w:type="dxa"/>
            <w:gridSpan w:val="5"/>
          </w:tcPr>
          <w:p w:rsidR="00546594" w:rsidRPr="0013051B" w:rsidRDefault="00546594" w:rsidP="00A44E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46594" w:rsidRPr="0013051B" w:rsidRDefault="00546594" w:rsidP="00A44E5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46594" w:rsidRPr="0013051B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главой 3, пунктами 14, 17, 19, 20, 21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Решением Думы городского округа Верхняя Пышма от 22.12.2022 № 56/1 «О бюджете городского округа Верхняя Пышма на 2023 год и плановый период 2024 и 2025 годов», руководствуясь подпунктом 1 пункта 4 статьи 25 Устава городского округа, администрация городского округа Верхняя Пышма</w:t>
      </w:r>
    </w:p>
    <w:p w:rsidR="00546594" w:rsidRPr="0013051B" w:rsidRDefault="00546594" w:rsidP="005465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46594" w:rsidRPr="00B0748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 xml:space="preserve">1. Внести в постановление администрации городского округа Верхняя Пышма от 10.10.2014 № 1834 «Об утверждении муниципальной программы «Развитие социальной сферы в городском округе Верхняя Пышма до 2024 года», следующие изменения: </w:t>
      </w:r>
    </w:p>
    <w:p w:rsidR="00546594" w:rsidRPr="00B0748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- в наименовании и пункте 1 число «2024» заменить числом «2027».</w:t>
      </w:r>
    </w:p>
    <w:p w:rsidR="00546594" w:rsidRPr="00B0748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2. Внести в муниципальную программу «Развитие социальной сферы в городском округе Верхняя Пышма до 2024 года», утвержденную постановлением администрации городского округа Верхняя Пышма от 10.10.2014 № 1834 (далее – Программа), следующие изменения:</w:t>
      </w:r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 w:rsidRPr="00B07484">
        <w:rPr>
          <w:rFonts w:ascii="Liberation Serif" w:hAnsi="Liberation Serif"/>
          <w:sz w:val="28"/>
          <w:szCs w:val="28"/>
        </w:rPr>
        <w:t xml:space="preserve"> число «2024» заменить числом «2027» в грифе утверждения, наименования, наименования паспорта, паспорте в таблице в</w:t>
      </w:r>
      <w:r>
        <w:rPr>
          <w:rFonts w:ascii="Liberation Serif" w:hAnsi="Liberation Serif"/>
          <w:sz w:val="28"/>
          <w:szCs w:val="28"/>
        </w:rPr>
        <w:t xml:space="preserve"> строке 2 графы 2, в строке 4 графы 2 абзацах 1, 2, 3, 4, 5, 6, 7, 8;</w:t>
      </w:r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 паспорте Программы строку «</w:t>
      </w:r>
      <w:r w:rsidRPr="000D3022">
        <w:rPr>
          <w:rFonts w:ascii="Liberation Serif" w:hAnsi="Liberation Serif"/>
          <w:sz w:val="28"/>
          <w:szCs w:val="28"/>
        </w:rPr>
        <w:t>Объем финансирования муниципальной программы по годам реализации, тыс. рублей</w:t>
      </w:r>
      <w:r>
        <w:rPr>
          <w:rFonts w:ascii="Liberation Serif" w:hAnsi="Liberation Serif"/>
          <w:sz w:val="28"/>
          <w:szCs w:val="28"/>
        </w:rPr>
        <w:t>» изложить в следующей редакции:</w:t>
      </w:r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6378"/>
      </w:tblGrid>
      <w:tr w:rsidR="00546594" w:rsidRPr="000D3022" w:rsidTr="00A44E5A">
        <w:trPr>
          <w:trHeight w:val="73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Объем финансирования муниципальной программы по годам реализации, тыс. рублей</w:t>
            </w:r>
          </w:p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ВСЕГО:</w:t>
            </w:r>
          </w:p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28 246 143,80 тыс. рублей</w:t>
            </w:r>
          </w:p>
        </w:tc>
      </w:tr>
      <w:tr w:rsidR="00546594" w:rsidRPr="000D3022" w:rsidTr="00A44E5A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546594" w:rsidRPr="000D3022" w:rsidTr="00A44E5A">
        <w:trPr>
          <w:trHeight w:val="292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- 2 210 274,60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- 2 629 972,60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- 2 935 219,30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- 3 245 311,20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- 3 276 788,50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- 3 464 068,60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- 3 494 836,60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- 3 494 836,60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- 3 494 836,60 тыс. рублей</w:t>
            </w:r>
          </w:p>
        </w:tc>
      </w:tr>
      <w:tr w:rsidR="00546594" w:rsidRPr="000D3022" w:rsidTr="00A44E5A">
        <w:trPr>
          <w:trHeight w:val="110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из них:</w:t>
            </w:r>
          </w:p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областной бюджет</w:t>
            </w:r>
          </w:p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13 490 196,60 тыс. рублей</w:t>
            </w:r>
          </w:p>
        </w:tc>
      </w:tr>
      <w:tr w:rsidR="00546594" w:rsidRPr="000D3022" w:rsidTr="00A44E5A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546594" w:rsidRPr="000D3022" w:rsidTr="00A44E5A">
        <w:trPr>
          <w:trHeight w:val="297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- 1 067 431,20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- 1 227 804,50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- 1 270 455,50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- 1 480 357,90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- 1 607 335,90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- 1 661 160,70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- 1 725 217,00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- 1 725 217,00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- 1 725 217,00 тыс. рублей</w:t>
            </w:r>
          </w:p>
        </w:tc>
      </w:tr>
      <w:tr w:rsidR="00546594" w:rsidRPr="000D3022" w:rsidTr="00A44E5A">
        <w:trPr>
          <w:trHeight w:val="73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федеральный бюджет</w:t>
            </w:r>
          </w:p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107 686,70 тыс. рублей</w:t>
            </w:r>
          </w:p>
        </w:tc>
      </w:tr>
      <w:tr w:rsidR="00546594" w:rsidRPr="000D3022" w:rsidTr="00A44E5A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546594" w:rsidRPr="000D3022" w:rsidTr="00A44E5A">
        <w:trPr>
          <w:trHeight w:val="29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- 5 980,00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- 28 432,08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- 73 273,90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  <w:tr w:rsidR="00546594" w:rsidRPr="000D3022" w:rsidTr="00A44E5A">
        <w:trPr>
          <w:trHeight w:val="73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местный бюджет</w:t>
            </w:r>
          </w:p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14 648 260,50 тыс. рублей</w:t>
            </w:r>
          </w:p>
        </w:tc>
      </w:tr>
      <w:tr w:rsidR="00546594" w:rsidRPr="000D3022" w:rsidTr="00A44E5A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546594" w:rsidRPr="000D3022" w:rsidTr="00A44E5A">
        <w:trPr>
          <w:trHeight w:val="298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- 1 136 863,40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- 1 373 735,30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- 1 591 489,90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- 1 764 953,30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- 1 669 452,60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- 1 802 907,90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- 1 769 619,60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- 1 769 619,60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- 1 769 619,60 тыс. рублей</w:t>
            </w:r>
          </w:p>
        </w:tc>
      </w:tr>
      <w:tr w:rsidR="00546594" w:rsidRPr="000D3022" w:rsidTr="00A44E5A">
        <w:trPr>
          <w:trHeight w:val="73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0,0 тыс. рублей</w:t>
            </w:r>
          </w:p>
        </w:tc>
      </w:tr>
      <w:tr w:rsidR="00546594" w:rsidRPr="000D3022" w:rsidTr="00A44E5A">
        <w:trPr>
          <w:trHeight w:val="360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>в том числе:</w:t>
            </w:r>
          </w:p>
        </w:tc>
      </w:tr>
      <w:tr w:rsidR="00546594" w:rsidRPr="000D3022" w:rsidTr="00A44E5A">
        <w:trPr>
          <w:trHeight w:val="297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6594" w:rsidRPr="005D7E22" w:rsidRDefault="00546594" w:rsidP="00A44E5A">
            <w:pPr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2019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2020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2021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2022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2023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2024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2025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 xml:space="preserve">2026 год - 0,0 тыс. рублей, </w:t>
            </w:r>
            <w:r w:rsidRPr="005D7E22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2027 год - 0,0 тыс. рублей</w:t>
            </w:r>
          </w:p>
        </w:tc>
      </w:tr>
    </w:tbl>
    <w:p w:rsidR="00546594" w:rsidRPr="00B0748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6594" w:rsidRPr="00B0748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2. Приложения № 1</w:t>
      </w:r>
      <w:r>
        <w:rPr>
          <w:rFonts w:ascii="Liberation Serif" w:hAnsi="Liberation Serif"/>
          <w:sz w:val="28"/>
          <w:szCs w:val="28"/>
        </w:rPr>
        <w:t xml:space="preserve"> и</w:t>
      </w:r>
      <w:r w:rsidRPr="00B07484">
        <w:rPr>
          <w:rFonts w:ascii="Liberation Serif" w:hAnsi="Liberation Serif"/>
          <w:sz w:val="28"/>
          <w:szCs w:val="28"/>
        </w:rPr>
        <w:t xml:space="preserve"> 2 к Программе изложить в новой редакции (прилагаются).</w:t>
      </w:r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на заместителя главы администрации по социальным вопросам </w:t>
      </w:r>
      <w:r>
        <w:rPr>
          <w:rFonts w:ascii="Liberation Serif" w:hAnsi="Liberation Serif"/>
          <w:sz w:val="28"/>
          <w:szCs w:val="28"/>
        </w:rPr>
        <w:t xml:space="preserve">городского округа Верхняя Пышма </w:t>
      </w:r>
      <w:r w:rsidRPr="00B07484">
        <w:rPr>
          <w:rFonts w:ascii="Liberation Serif" w:hAnsi="Liberation Serif"/>
          <w:sz w:val="28"/>
          <w:szCs w:val="28"/>
        </w:rPr>
        <w:t>Выгодского П.Я.</w:t>
      </w:r>
    </w:p>
    <w:p w:rsidR="00546594" w:rsidRPr="00B0748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>4. Разместить утвержденную Программу в государственной автоматизированной системе «Управление» в установленные сроки.</w:t>
      </w:r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B07484">
        <w:rPr>
          <w:rFonts w:ascii="Liberation Serif" w:hAnsi="Liberation Serif"/>
          <w:sz w:val="28"/>
          <w:szCs w:val="28"/>
        </w:rPr>
        <w:t xml:space="preserve">5. </w:t>
      </w:r>
      <w:bookmarkStart w:id="0" w:name="_GoBack"/>
      <w:r w:rsidRPr="00B07484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(www.movp.ru).</w:t>
      </w:r>
      <w:bookmarkEnd w:id="0"/>
    </w:p>
    <w:p w:rsidR="00546594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46594" w:rsidRPr="0013051B" w:rsidRDefault="00546594" w:rsidP="0054659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46594" w:rsidRPr="0013051B" w:rsidTr="00A44E5A">
        <w:tc>
          <w:tcPr>
            <w:tcW w:w="6237" w:type="dxa"/>
            <w:vAlign w:val="bottom"/>
          </w:tcPr>
          <w:p w:rsidR="00546594" w:rsidRPr="0013051B" w:rsidRDefault="00546594" w:rsidP="00A44E5A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46594" w:rsidRPr="0013051B" w:rsidRDefault="00546594" w:rsidP="00A44E5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46594" w:rsidRPr="0013051B" w:rsidRDefault="00546594" w:rsidP="00546594">
      <w:pPr>
        <w:pStyle w:val="ConsNormal"/>
        <w:widowControl/>
        <w:ind w:firstLine="0"/>
        <w:rPr>
          <w:rFonts w:ascii="Liberation Serif" w:hAnsi="Liberation Serif"/>
        </w:rPr>
      </w:pPr>
    </w:p>
    <w:p w:rsidR="00E1579D" w:rsidRDefault="00E1579D"/>
    <w:sectPr w:rsidR="00E1579D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4659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Вр-468676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4659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Вр-4686</w:t>
    </w:r>
    <w:r w:rsidRPr="00EC798A">
      <w:rPr>
        <w:sz w:val="20"/>
        <w:szCs w:val="20"/>
      </w:rPr>
      <w:t>76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419901429" w:edGrp="everyone"/>
  <w:p w:rsidR="00AF0248" w:rsidRDefault="0054659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419901429"/>
  <w:p w:rsidR="00810AAA" w:rsidRPr="00810AAA" w:rsidRDefault="0054659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46594" w:rsidP="00810AAA">
    <w:pPr>
      <w:pStyle w:val="a3"/>
      <w:jc w:val="center"/>
    </w:pPr>
    <w:permStart w:id="954028999" w:edGrp="everyone"/>
    <w:permEnd w:id="95402899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9BA"/>
    <w:rsid w:val="000E29BA"/>
    <w:rsid w:val="00546594"/>
    <w:rsid w:val="00E15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4B9523-6B0B-46CF-B8B0-E53E5AF34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5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65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46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4659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46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4659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2023-03-10T03:57:00Z</dcterms:created>
  <dcterms:modified xsi:type="dcterms:W3CDTF">2023-03-10T03:58:00Z</dcterms:modified>
</cp:coreProperties>
</file>