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1470"/>
        <w:gridCol w:w="832"/>
        <w:gridCol w:w="832"/>
        <w:gridCol w:w="236"/>
        <w:gridCol w:w="236"/>
        <w:gridCol w:w="236"/>
        <w:gridCol w:w="8401"/>
      </w:tblGrid>
      <w:tr w:rsidR="008868B7" w:rsidRPr="00D26B6E" w:rsidTr="008868B7">
        <w:trPr>
          <w:trHeight w:val="1399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8B7" w:rsidRPr="00D26B6E" w:rsidRDefault="008868B7">
            <w:pPr>
              <w:contextualSpacing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8B7" w:rsidRPr="00D26B6E" w:rsidRDefault="008868B7" w:rsidP="00AF509B">
            <w:pPr>
              <w:ind w:left="3615" w:right="601"/>
              <w:rPr>
                <w:rFonts w:ascii="Liberation Serif" w:hAnsi="Liberation Serif" w:cs="Arial"/>
                <w:sz w:val="20"/>
                <w:szCs w:val="20"/>
              </w:rPr>
            </w:pPr>
            <w:r w:rsidRPr="00D26B6E">
              <w:rPr>
                <w:rFonts w:ascii="Liberation Serif" w:hAnsi="Liberation Serif" w:cs="Arial"/>
                <w:sz w:val="20"/>
                <w:szCs w:val="20"/>
              </w:rPr>
              <w:t xml:space="preserve">К постановлению администрации </w:t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br/>
              <w:t>городского округа Верхняя Пышма</w:t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br/>
              <w:t xml:space="preserve">от </w:t>
            </w:r>
            <w:r w:rsidR="00AF509B">
              <w:rPr>
                <w:rFonts w:ascii="Liberation Serif" w:hAnsi="Liberation Serif" w:cs="Arial"/>
                <w:sz w:val="20"/>
                <w:szCs w:val="20"/>
              </w:rPr>
              <w:t>28.02.2023</w:t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t xml:space="preserve"> № </w:t>
            </w:r>
            <w:r w:rsidR="00AF509B">
              <w:rPr>
                <w:rFonts w:ascii="Liberation Serif" w:hAnsi="Liberation Serif" w:cs="Arial"/>
                <w:sz w:val="20"/>
                <w:szCs w:val="20"/>
              </w:rPr>
              <w:t>182</w:t>
            </w:r>
            <w:bookmarkStart w:id="0" w:name="_GoBack"/>
            <w:bookmarkEnd w:id="0"/>
            <w:r w:rsidRPr="00D26B6E">
              <w:rPr>
                <w:rFonts w:ascii="Liberation Serif" w:hAnsi="Liberation Serif" w:cs="Arial"/>
                <w:sz w:val="20"/>
                <w:szCs w:val="20"/>
              </w:rPr>
              <w:br/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br/>
              <w:t xml:space="preserve">Приложение </w:t>
            </w:r>
            <w:r w:rsidR="00484756">
              <w:rPr>
                <w:rFonts w:ascii="Liberation Serif" w:hAnsi="Liberation Serif" w:cs="Arial"/>
                <w:sz w:val="20"/>
                <w:szCs w:val="20"/>
              </w:rPr>
              <w:t xml:space="preserve">№ 2 </w:t>
            </w:r>
            <w:r w:rsidR="00484756">
              <w:rPr>
                <w:rFonts w:ascii="Liberation Serif" w:hAnsi="Liberation Serif" w:cs="Arial"/>
                <w:sz w:val="20"/>
                <w:szCs w:val="20"/>
              </w:rPr>
              <w:br/>
              <w:t xml:space="preserve">к муниципальной программе «Развитие социальной сферы </w:t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t>в городском округе Верхняя Пышма до 2027 года»</w:t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br/>
            </w:r>
          </w:p>
        </w:tc>
      </w:tr>
      <w:tr w:rsidR="008868B7" w:rsidRPr="00D26B6E" w:rsidTr="008868B7">
        <w:trPr>
          <w:trHeight w:val="510"/>
        </w:trPr>
        <w:tc>
          <w:tcPr>
            <w:tcW w:w="155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ПЛАН МЕРОПРИЯТИЙ</w:t>
            </w:r>
          </w:p>
        </w:tc>
      </w:tr>
      <w:tr w:rsidR="008868B7" w:rsidRPr="00D26B6E" w:rsidTr="008868B7">
        <w:trPr>
          <w:trHeight w:val="285"/>
        </w:trPr>
        <w:tc>
          <w:tcPr>
            <w:tcW w:w="155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по выполнению муниципальной программы</w:t>
            </w:r>
          </w:p>
        </w:tc>
      </w:tr>
      <w:tr w:rsidR="008868B7" w:rsidRPr="00D26B6E" w:rsidTr="008868B7">
        <w:trPr>
          <w:trHeight w:val="510"/>
        </w:trPr>
        <w:tc>
          <w:tcPr>
            <w:tcW w:w="155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BC6346" w:rsidRPr="00D26B6E" w:rsidRDefault="00BC6346" w:rsidP="008868B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8868B7" w:rsidRPr="00D26B6E" w:rsidTr="008868B7">
        <w:trPr>
          <w:cantSplit/>
          <w:trHeight w:val="255"/>
        </w:trPr>
        <w:tc>
          <w:tcPr>
            <w:tcW w:w="729" w:type="dxa"/>
            <w:vMerge w:val="restart"/>
            <w:shd w:val="clear" w:color="auto" w:fill="auto"/>
            <w:hideMark/>
          </w:tcPr>
          <w:p w:rsidR="008868B7" w:rsidRPr="00D26B6E" w:rsidRDefault="008868B7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45" w:type="dxa"/>
            <w:gridSpan w:val="10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8868B7" w:rsidRPr="00D26B6E" w:rsidTr="008868B7">
        <w:trPr>
          <w:cantSplit/>
          <w:trHeight w:val="1125"/>
        </w:trPr>
        <w:tc>
          <w:tcPr>
            <w:tcW w:w="729" w:type="dxa"/>
            <w:vMerge/>
            <w:vAlign w:val="center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35136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50" w:type="dxa"/>
            <w:vMerge/>
            <w:vAlign w:val="center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8868B7" w:rsidRPr="00D26B6E" w:rsidRDefault="008868B7">
      <w:pPr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8868B7" w:rsidRPr="00D26B6E" w:rsidTr="008868B7">
        <w:trPr>
          <w:cantSplit/>
          <w:trHeight w:val="255"/>
          <w:tblHeader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8868B7" w:rsidRPr="00D26B6E" w:rsidTr="009D3258">
        <w:trPr>
          <w:cantSplit/>
          <w:trHeight w:val="647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28 246 143,80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2 210 274,50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2 629 972,40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2 935 219,10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3 276 788,50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3 464 068,60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107 686,70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28 432,80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73 273,90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13 490 196,60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1 067 431,20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1 227 804,40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1 270 455,40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1 480 357,90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1 607 335,90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1 661 160,70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14 648 260,50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1 136 863,30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1 373 735,20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1 591 489,70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1 764 953,20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1 669 452,60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1 802 907,90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28 243 537,60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2 208 451,40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2 629 736,70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2 934 671,70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3 276 788,50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3 464 068,60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107 686,70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28 432,80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73 273,90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13 490 196,60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1 067 431,20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1 227 804,40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1 270 455,40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1 480 357,90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1 607 335,90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1 661 160,70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14 645 654,30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1 135 040,20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1 373 499,40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1 590 942,40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1 764 953,20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1 669 452,60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1 802 907,90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. «РАЗВИТИЕ СИСТЕМЫ ОБРАЗОВАНИЯ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42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«РАЗВИТИЕ СИСТЕМЫ ОБРАЗОВАНИЯ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19 949 781,30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1 544 729,30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2 004 772,90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2 088 000,10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2 207 765,30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2 311 048,40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2 427 754,20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56 418,30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11 934 457,50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954 640,50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1 152 903,90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1 144 926,20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1 312 739,90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1 396 823,00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1 450 944,00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7 958 905,60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590 088,80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838 063,90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900 460,70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895 025,40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914 225,40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976 810,20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19 949 781,30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1 544 729,30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2 004 772,90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2 088 000,10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2 207 765,30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2 311 048,40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2 427 754,20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56 418,30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11 934 457,50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954 640,50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1 152 903,90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1 144 926,20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1 312 739,90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1 396 823,00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1 450 944,00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7 958 905,60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590 088,80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838 063,90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900 460,70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895 025,40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914 225,40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976 810,20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33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1.2. Повышение квалификации, подготовка и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переподготовка  кадров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(в рамках реализации регионального проекта «Учитель будущего»),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19 747,20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1 928,90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2 068,90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2 075,40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2 340,00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19 747,20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1 974,00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1 928,90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2 068,90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2 075,40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2 340,00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58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5 770,20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516,00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5 770,20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516,00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130,20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2 274,00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520,00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28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17 638,30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1 170,60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1 938,20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2 184,00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2 227,70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2 272,20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17 638,30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1 170,60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1 201,20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1 938,20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2 184,00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2 227,70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2 272,20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2 272,20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2 272,20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71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26 762,90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2 026,80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3 724,00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3 776,50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26 762,90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2 026,80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816,60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1 176,60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3 724,00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3 776,50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3 830,80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3 830,80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3 830,80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30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9 350 995,90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807 956,20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874 997,10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942 355,50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1 032 005,80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1 070 682,70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1 137 016,90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1 161 993,90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1 161 993,90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1 161 993,90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lastRenderedPageBreak/>
              <w:t>37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6 319 229,00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532 977,00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574 410,00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630 643,50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689 297,50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734 880,00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766 267,00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796 918,00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796 918,00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796 918,00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3 031 766,90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274 979,20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300 587,10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311 712,00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342 708,30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335 802,70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370 749,90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365 075,90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365 075,90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365 075,90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81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 (в рамках реализации регионального проекта «Современная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8 716,80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805,00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911,80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8 716,80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911,80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255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1.8. Обеспечение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потерявших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а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28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9 595,70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4 932,00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4 663,70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9 595,70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4 932,00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4 663,70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202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8 448 839,60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559 546,30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799 878,60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827 202,60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943 447,00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984 989,20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1 053 751,60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1 093 341,40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1 093 341,40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1 093 341,40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56 418,30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5 599 411,30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415 476,00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576 160,00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512 201,40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621 114,90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659 056,00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684 677,00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710 242,00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710 242,00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710 242,00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2 793 010,00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144 070,30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209 913,50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272 388,00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322 332,20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325 933,20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369 074,60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383 099,40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383 099,40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383 099,40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32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8 119 017,60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786 073,50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784 589,40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897 783,40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939 441,20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1 008 203,60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1 047 793,40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1 047 793,40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1 047 793,40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5 326 007,60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415 476,00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576 160,00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512 201,40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575 451,20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613 508,00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639 129,00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664 694,00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664 694,00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664 694,00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2 793 010,00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144 070,30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209 913,50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272 388,00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322 332,20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325 933,20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369 074,60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383 099,40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383 099,40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383 099,40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270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328 628,30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44 470,00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56 418,30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13 805,10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42 613,20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272 210,00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44 470,00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45 548,00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739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1 193,70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1 193,70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1 193,70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1 193,70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017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333 352,70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29 385,60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29 633,20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34 220,40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38 113,90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41 659,60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40 276,60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40 276,60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40 276,60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12 803,60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3 176,20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2 331,60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2 081,30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2 327,50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2 887,00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320 549,10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26 209,40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27 301,60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32 139,10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35 786,40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38 772,60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39 510,20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40 276,60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40 276,60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40 276,60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35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618 292,10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42 973,30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40 831,10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50 770,50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52 075,30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75 647,30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88 720,10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89 091,50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89 091,50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89 091,50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2 486,30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2 486,30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66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615 805,80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40 487,00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40 831,10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50 770,50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52 075,30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75 647,30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88 720,10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89 091,50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89 091,50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89 091,50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16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113 902,20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10 138,40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8 272,50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11 504,10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8 865,00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15 236,00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15 845,40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15 845,40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15 845,40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519,00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519,00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113 383,20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9 619,40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8 272,50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11 504,10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8 865,00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15 236,00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15 845,40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15 845,40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15 845,40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13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21 600,00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2576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73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1.16. Укрепление и развитие материально-технической базы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муниципальных общеобразовательных учреждений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367 443,80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11 316,10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168 820,80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149 433,50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12 873,50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367 443,80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11 316,10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168 820,80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149 433,50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12 873,50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95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19 078,40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4 151,00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1 527,40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77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19 078,40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4 151,00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1 527,40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28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4 052,10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478,70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596,70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lastRenderedPageBreak/>
              <w:t>79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4 052,10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194,80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800,10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478,70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316,70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316,70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596,70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596,70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596,70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59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842,00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842,00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232,00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639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(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31 877,00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4 287,00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4 190,00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1 600,00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84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31 877,00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4 287,00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4 190,00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1 600,00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28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28 288,40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7 947,00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2 464,90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86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28 288,40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2 276,60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7 947,00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2 464,90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70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6 530,00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515,00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914,20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1.13.2., 1.13.7.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6 530,00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570,80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715,00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914,20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815,00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215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163 509,10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1 589,40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5 263,50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15 682,60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19 278,30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28 296,80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23 349,60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23 349,70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23 349,70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23 349,70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163 509,10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1 589,40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5 263,50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15 682,60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19 278,30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28 296,80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23 349,60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23 349,70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23 349,70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23 349,70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91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149 388,40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26 071,50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28 716,90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lastRenderedPageBreak/>
              <w:t>94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149 388,40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26 071,50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28 716,90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992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167 538,60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35 982,70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24 813,50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17 792,20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32 750,20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98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167 538,60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35 982,70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24 813,50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17 792,20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32 750,20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69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27 819,60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6 739,60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27 819,60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6 739,60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213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2 743,80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668,40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294,20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193,90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2 743,80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668,40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294,20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604,10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193,90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241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103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5 172,30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1 303,00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1 379,30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104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5 172,30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1 303,00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1 390,00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1 379,30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127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276,00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96,00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. «СОВЕРШЕНСТВОВАНИЕ ОРГАНИЗАЦИИ ПИТАНИЯ УЧАЩИХСЯ ОБРАЗОВАТЕЛЬНЫХ УЧРЕЖДЕНИЙ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215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1 324 022,90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80 640,90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84 457,40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116 114,90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131 885,80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179 520,80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181 169,50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44 876,50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1 152 506,00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161 292,40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163 719,70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126 640,40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11 809,90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8 974,60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13 481,80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15 563,80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18 228,40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17 449,80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121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61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1 324 022,90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80 640,90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84 457,40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116 114,90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131 885,80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179 520,80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181 169,50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44 876,50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1 152 506,00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161 292,40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163 719,70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126 640,40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11 809,90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8 974,60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13 481,80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15 563,80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18 228,40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17 449,80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16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учащихся  образовательных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учреждений,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127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381,00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54,00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14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12 185,80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1 538,90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2 196,90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129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12 185,80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1 538,90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2 196,90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787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3 726,20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93,10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133,10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76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2 558,00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133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2 558,00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61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1 290 434,80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77 990,90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81 286,70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113 232,90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127 269,40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174 070,80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176 715,50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179 956,20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179 956,20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179 956,20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44 876,50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1 152 506,00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161 292,40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163 719,70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93 052,30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9 159,90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5 803,90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10 599,80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10 947,40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12 778,40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12 995,80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10 255,70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10 255,70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10 255,70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76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766 319,40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53 766,80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65 269,40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99 145,40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101 808,80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102 835,70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102 835,70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102 835,70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139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673 267,10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68 831,00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54 027,10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43 167,00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54 322,00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86 367,00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88 813,00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92 580,00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92 580,00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92 580,00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141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93 052,30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9 159,90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5 803,90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10 599,80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10 947,40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12 778,40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12 995,80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10 255,70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10 255,70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10 255,70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42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524 115,40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59 466,10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62 000,00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143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44 876,50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14 375,30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30 501,20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144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479 238,90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7 080,40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28 964,90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74 925,40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74 906,70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77 120,50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77 120,50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77 120,50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3582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семей;  обучающимся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с ограниченными возможностями здоровья, в том числе детям-инвалидам),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14 737,10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670,00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840,70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1 112,00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2 114,40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lastRenderedPageBreak/>
              <w:t>146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14 737,10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670,00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840,70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1 112,00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2 114,40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. «ПАТРИОТИЧЕСКОЕ ВОСПИТАНИЕ ГРАЖДАН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42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«ПАТРИОТИЧЕСКОЕ ВОСПИТАНИЕ ГРАЖДАН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36 613,30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3 200,70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2 846,60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824,50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33 766,70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4 268,00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3 225,30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8 259,40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3 022,80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36 613,30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3 200,70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2 846,60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824,50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33 766,70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4 268,00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3 225,30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8 259,40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3 022,80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97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1 717,50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249,50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158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1 717,50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249,50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118,00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999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4 204,10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369,40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373,40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434,50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4 204,10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369,40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373,40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810,60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478,20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434,50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30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8 276,30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746,00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1 338,80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936,70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8 276,30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955,40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676,60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746,00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1 338,80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936,70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905,70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55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8 640,60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625,00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165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268,70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49,70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124,50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94,50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166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8 371,90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625,00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924,40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280,00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5 042,50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08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1 908,10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168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1 908,10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475,60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138,50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144,00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999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2 058,50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187,80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2 058,50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159,60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161,30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187,80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194,10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271,20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91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3 715,40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518,60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532,40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532,40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840,00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210,00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2 875,40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308,60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9D3258">
        <w:trPr>
          <w:cantSplit/>
          <w:trHeight w:val="1536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174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4 377,90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1 447,90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290,00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177,90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176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2 930,00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213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1 715,00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290,00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1 425,00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. «РАЗВИТИЕ КУЛЬТУРЫ И ИСКУССТВА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33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«РАЗВИТИЕ КУЛЬТУРЫ И ИСКУССТВА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1 319 416,60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104 230,60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107 596,20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145 436,90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159 732,30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147 034,50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6 080,00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19 219,50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15 162,00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184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1 294 117,10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95 068,30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107 421,00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130 274,90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159 232,30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146 734,50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08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 w:rsidP="006F69D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 w:rsidR="006F69D8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190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1 316 810,40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102 407,50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107 360,50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144 889,50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159 732,30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147 034,50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6 080,00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19 219,50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15 162,00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1 291 511,00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93 245,20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107 185,30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129 727,50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159 232,30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146 734,50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203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395 493,80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30 561,20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33 588,80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37 573,70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43 409,50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43 934,80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50 211,10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52 071,60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52 071,60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52 071,60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197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lastRenderedPageBreak/>
              <w:t>198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395 493,80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30 561,20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33 588,80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37 573,70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43 409,50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43 934,80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50 211,10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52 071,60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52 071,60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52 071,60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566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111 882,30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7 592,20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8 217,70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9 738,30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13 318,00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13 170,00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14 630,00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15 072,00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200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111 882,30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7 592,20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8 217,70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9 738,30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13 318,00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13 170,00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14 630,00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15 072,00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15 072,00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15 072,00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892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691 274,40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42 587,00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58 776,70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63 489,00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80 716,70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81 020,20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89 268,30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91 805,50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91 805,50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91 805,50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202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691 274,40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42 587,00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58 776,70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63 489,00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80 716,70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81 020,20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89 268,30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91 805,50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91 805,50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91 805,50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21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28 051,10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4 188,90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2 812,30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5 077,30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9 232,00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2 398,90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1 191,70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204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205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26 651,10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3 688,90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2 812,30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4 977,30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8 732,00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2 098,90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1 191,70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1 050,00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70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206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314,30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368,30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197,50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207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1 274,50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69,00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314,30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368,30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197,50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79,70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81,90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71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45 643,00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7 173,10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2 960,60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4 871,90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4 536,60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4 054,10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4 054,10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4 054,10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210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45 643,00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7 173,10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2 960,60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9 804,40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4 871,90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4 536,60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4 134,10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4 054,10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4 054,10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4 054,10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73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19 209,80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1 595,70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7 815,90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1 776,50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1 306,00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212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19 209,80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1 595,70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725,20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3 830,50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7 815,90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1 776,50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1 306,00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737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17 744,30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217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17 744,30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2 682,30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15 062,00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67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1 027,10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1 027,10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219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980,00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980,00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47,10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47,10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72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222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227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224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225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75,20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75,20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226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227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. «РАЗВИТИЕ СИСТЕМЫ ОТДЫХА И ОЗДОРОВЛЕНИЯ ДЕТЕЙ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667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«РАЗВИТИЕ СИСТЕМЫ ОТДЫХА И ОЗДОРОВЛЕНИЯ ДЕТЕЙ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823 952,80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82 429,20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87 872,00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98 544,90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96 701,80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99 433,20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371 555,90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37 855,40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12 199,30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36 123,90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46 508,80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47 302,00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46 497,00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452 397,00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44 573,80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39 920,10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51 748,20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52 036,10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49 399,80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52 936,20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823 952,80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82 429,20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87 872,00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98 544,90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96 701,80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99 433,20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371 555,90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37 855,40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12 199,30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36 123,90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46 508,80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47 302,00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46 497,00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452 397,00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44 573,80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39 920,10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51 748,20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52 036,10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49 399,80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52 936,20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992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737 739,00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63 214,60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65 818,00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82 188,40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89 610,00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96 283,20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100 134,10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238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344 708,10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29 866,00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12 199,30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28 550,80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37 816,60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44 708,90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46 497,00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48 356,50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239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393 030,80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33 348,60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28 023,10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37 267,20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44 371,80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44 901,10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49 786,20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51 777,60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51 777,60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51 777,60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06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11 694,70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2 996,60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4 046,90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4 651,20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242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9 604,90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2 300,90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3 411,00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3 893,00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243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2 089,80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695,70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636,00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758,20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002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411,90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246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247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411,90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115,90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111,10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184,90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07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51 825,00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14 451,20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4 464,80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13 221,60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9 501,30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5 186,10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251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17 242,90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5 688,50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4 162,10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4 799,20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2 593,10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252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34 582,10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8 762,70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4 464,80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9 059,50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4 702,10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2 593,00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566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 w:rsidR="006F69D8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254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14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 w:rsidR="006F69D8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256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28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257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258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3 420,40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3 420,40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27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260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1 501,80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711,80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240,00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242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262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20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12 160,10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1 101,00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3 524,40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1 369,00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865,70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12 160,10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1 101,00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3 524,40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1 369,00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865,70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. «РАЗВИТИЕ ФИЗИЧЕСКОЙ КУЛЬТУРЫ И СПОРТА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57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266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«РАЗВИТИЕ ФИЗИЧЕСКОЙ КУЛЬТУРЫ И СПОРТА НА ТЕРРИТОРИИ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3 432 096,30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269 732,50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243 355,00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351 249,80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488 241,60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386 338,40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311,90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2 192,60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408,90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409,00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605,30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3 429 591,80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269 379,60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242 786,10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350 681,40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487 832,60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385 733,10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3 432 096,30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269 732,50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243 355,00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351 249,80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488 241,60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386 338,40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311,90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2 192,60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408,90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409,00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605,30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3 429 591,80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269 379,60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242 786,10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350 681,40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487 832,60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385 733,10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09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27 682,70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4 489,80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277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27 682,70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2 472,90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4 489,80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56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148 901,70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7 980,90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12 558,00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14 107,90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13 821,70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19 772,00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20 543,70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20 543,70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20 543,70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279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148 901,70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7 980,90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12 558,00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14 107,90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13 821,70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19 030,00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19 772,00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20 543,70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20 543,70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20 543,70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53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281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2 900,00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99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177 561,90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10 550,00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12 589,00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20 550,50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23 780,00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24 731,20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25 720,40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25 720,40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25 720,40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283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177 561,90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10 550,00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12 589,00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20 550,50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23 780,00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24 731,20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25 720,40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25 720,40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25 720,40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14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167 913,10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5 919,00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6 734,90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13 074,90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16 615,80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23 764,60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24 712,00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25 697,30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25 697,30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25 697,30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285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167 913,10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5 919,00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6 734,90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13 074,90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16 615,80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23 764,60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24 712,00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25 697,30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25 697,30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25 697,30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81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286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56 705,90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30 038,50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4 124,70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7 638,70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3 766,40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5 693,80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287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56 705,90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30 038,50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4 124,70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7 638,70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2 443,80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3 766,40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5 693,80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022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289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1 418,00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818,00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9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295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252,50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152,50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74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2 564 475,10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209 505,50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203 320,90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209 496,00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272 795,20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306 191,50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340 791,50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297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2 564 475,10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209 505,50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203 320,90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209 496,00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272 795,20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306 191,50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340 791,50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999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32 656,30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5 661,00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3 841,40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3 276,10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3 307,40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3 185,00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299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679,10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161,00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141,40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130,40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123,90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122,40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31 977,20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3 152,20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3 185,00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14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301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2 583,80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791,90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191,90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1 791,90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191,90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33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5 913,80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823,30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890,50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 w:rsidR="006F69D8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6.3.3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5 913,80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823,30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890,50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70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6.17. 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360,90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311,90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152,40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159,50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570,20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75,10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78,50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252,60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164,00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378,10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97,50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102,00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108,30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70,30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928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241 611,10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86 400,00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155 211,10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311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241 611,10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86 400,00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155 211,10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03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260,30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313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151,40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118,90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314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108,90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. «МОЛОДЕЖЬ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04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«МОЛОДЕЖЬ ГОРОДСКОГО ОКРУГА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436 389,30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44 621,00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49 688,20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52 938,50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7 410,90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1 931,40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428 978,30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37 628,80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39 076,90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43 743,00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46 444,40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52 103,20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436 389,30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44 621,00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49 688,20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52 938,50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7 410,90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1 931,40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428 978,30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37 628,80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39 076,90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43 743,00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46 444,40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52 103,20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01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464,90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565,90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555,90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326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4 257,40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464,90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278,00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437,00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565,90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555,90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08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328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857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10 805,00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1 145,10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617,30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915,70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1 430,40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330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1 145,10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617,30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915,70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975,00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1 430,40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6F69D8">
        <w:trPr>
          <w:cantSplit/>
          <w:trHeight w:val="1052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2 430,30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348,50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490,90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332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324,70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324,70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333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4 794,70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2 430,30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348,50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490,90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1566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10 657,30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699,90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1 030,90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2 063,00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1 189,80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337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10 657,30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699,90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1 030,90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2 063,00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1 144,00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1 189,80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1 189,80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1 189,80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82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317 400,40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28 018,40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29 484,90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31 111,10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33 868,00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35 018,00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38 810,70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40 363,10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40 363,10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40 363,10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341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14,40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14,40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342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317 385,90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28 004,00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29 484,90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31 111,10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33 868,00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35 018,00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38 810,70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40 363,10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40 363,10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40 363,10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1141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54 487,40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4 610,50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4 085,30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5 191,70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7 725,10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345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54 487,40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4 610,50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1 974,50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4 085,30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5 191,70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7 725,10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124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6 976,80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980,70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935,30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932,10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1 094,70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347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1 919,80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355,30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292,10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514,70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348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5 057,00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640,00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99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",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917,00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295,00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351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622,00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857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2 856,30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335,30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2 856,30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335,30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335,30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335,30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1637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1 926,90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797,00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1 926,90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167,40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797,00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131,70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77,80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226,20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131,70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88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18 629,50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3 082,00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1 359,10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4 801,30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6 015,50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359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4 346,10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2 846,10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360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14 283,40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1 582,00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1 359,10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4 801,30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3 169,40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3 371,60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939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2 315,90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498,60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362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510,90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56,70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133,00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248,60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363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364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. «ОБЕСПЕЧЕНИЕ РЕАЛИЗАЦИИ МУНИЦИПАЛЬНОЙ ПРОГРАММЫ «РАЗВИТИЕ СОЦИАЛЬНОЙ СФЕРЫ В ГОРОДСКОМ ОКРУГЕ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1870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«ОБЕСПЕЧЕНИЕ РЕАЛИЗАЦИИ МУНИЦИПАЛЬНОЙ ПРОГРАММЫ «РАЗВИТИЕ СОЦИАЛЬНОЙ СФЕРЫ В ГОРОДСКОМ ОКРУГЕ ВЕРХНЯЯ ПЫШМА ДО </w:t>
            </w:r>
            <w:r w:rsidR="00351367"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2027</w:t>
            </w: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923 871,30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84 053,80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100 005,50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923 863,60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84 046,10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 w:rsidP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100 005,50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8868B7" w:rsidRPr="00D26B6E" w:rsidRDefault="008868B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923 871,30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84 053,80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100 005,50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923 863,60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84 046,10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100 005,50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1124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274 017,70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18 879,50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21 147,10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28 510,00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32 338,70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31 141,90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34 576,20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35 808,10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35 808,10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35 808,10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373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274 017,70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18 879,50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21 147,10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28 510,00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32 338,70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31 141,90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34 576,20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35 808,10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35 808,10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35 808,10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100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182 003,50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22 513,30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25 280,70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16 523,70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16 604,20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18 197,50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20 137,00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20 915,70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20 915,70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20 915,70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375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182 003,50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22 513,30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25 280,70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16 523,70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16 604,20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18 197,50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20 137,00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20 915,70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20 915,70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20 915,70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73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376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464 464,40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39 275,20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47 568,50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52 841,00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51 616,40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50 666,10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55 261,10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55 745,40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55 745,40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55 745,40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377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378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464 456,70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39 267,60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47 568,50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52 841,00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51 616,40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50 666,10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55 261,10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55 745,40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55 745,40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55 745,40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68B7" w:rsidRPr="00D26B6E" w:rsidTr="008868B7">
        <w:trPr>
          <w:cantSplit/>
          <w:trHeight w:val="1783"/>
        </w:trPr>
        <w:tc>
          <w:tcPr>
            <w:tcW w:w="729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8868B7" w:rsidRPr="00D26B6E" w:rsidRDefault="008868B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868B7" w:rsidRPr="00D26B6E" w:rsidTr="008868B7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380</w:t>
            </w:r>
          </w:p>
        </w:tc>
        <w:tc>
          <w:tcPr>
            <w:tcW w:w="2643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3 385,80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3 385,80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8868B7" w:rsidRPr="00D26B6E" w:rsidRDefault="008868B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8868B7" w:rsidRPr="00D26B6E" w:rsidRDefault="008868B7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8868B7" w:rsidRPr="00D26B6E" w:rsidRDefault="008868B7" w:rsidP="008868B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sectPr w:rsidR="008868B7" w:rsidRPr="00D26B6E" w:rsidSect="008868B7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B7"/>
    <w:rsid w:val="00351367"/>
    <w:rsid w:val="00484756"/>
    <w:rsid w:val="006F69D8"/>
    <w:rsid w:val="008868B7"/>
    <w:rsid w:val="009D3258"/>
    <w:rsid w:val="00AF509B"/>
    <w:rsid w:val="00BC6346"/>
    <w:rsid w:val="00D2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E6F58-3BE6-463B-8680-E731C267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68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868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68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868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86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868B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3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34</Pages>
  <Words>8363</Words>
  <Characters>47675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6</cp:revision>
  <cp:lastPrinted>2023-03-09T05:53:00Z</cp:lastPrinted>
  <dcterms:created xsi:type="dcterms:W3CDTF">2023-03-06T09:58:00Z</dcterms:created>
  <dcterms:modified xsi:type="dcterms:W3CDTF">2023-03-10T04:00:00Z</dcterms:modified>
</cp:coreProperties>
</file>