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5C2B04" w:rsidTr="005C2B04">
        <w:trPr>
          <w:trHeight w:val="524"/>
        </w:trPr>
        <w:tc>
          <w:tcPr>
            <w:tcW w:w="9460" w:type="dxa"/>
            <w:gridSpan w:val="5"/>
            <w:hideMark/>
          </w:tcPr>
          <w:p w:rsidR="005C2B04" w:rsidRDefault="005C2B0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5C2B04" w:rsidRDefault="005C2B0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C2B04" w:rsidRDefault="005C2B0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C2B04" w:rsidRDefault="005C2B0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1BB64"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C2B04" w:rsidTr="005C2B04">
        <w:trPr>
          <w:trHeight w:val="524"/>
        </w:trPr>
        <w:tc>
          <w:tcPr>
            <w:tcW w:w="284" w:type="dxa"/>
            <w:vAlign w:val="bottom"/>
            <w:hideMark/>
          </w:tcPr>
          <w:p w:rsidR="005C2B04" w:rsidRDefault="005C2B0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C2B04" w:rsidRDefault="005C2B0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17.03.2023</w:t>
            </w:r>
            <w:bookmarkStart w:id="0" w:name="_GoBack"/>
            <w:bookmarkEnd w:id="0"/>
          </w:p>
        </w:tc>
        <w:tc>
          <w:tcPr>
            <w:tcW w:w="425" w:type="dxa"/>
            <w:vAlign w:val="bottom"/>
            <w:hideMark/>
          </w:tcPr>
          <w:p w:rsidR="005C2B04" w:rsidRDefault="005C2B0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C2B04" w:rsidRDefault="005C2B04">
            <w:pPr>
              <w:tabs>
                <w:tab w:val="left" w:leader="underscore" w:pos="9639"/>
              </w:tabs>
              <w:jc w:val="center"/>
              <w:rPr>
                <w:rFonts w:ascii="Liberation Serif" w:hAnsi="Liberation Serif"/>
                <w:b/>
                <w:szCs w:val="28"/>
              </w:rPr>
            </w:pPr>
            <w:r>
              <w:rPr>
                <w:rFonts w:ascii="Liberation Serif" w:hAnsi="Liberation Serif"/>
              </w:rPr>
              <w:t>209</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C2B04" w:rsidRDefault="005C2B04">
            <w:pPr>
              <w:tabs>
                <w:tab w:val="left" w:leader="underscore" w:pos="9639"/>
              </w:tabs>
              <w:jc w:val="center"/>
              <w:rPr>
                <w:rFonts w:ascii="Liberation Serif" w:hAnsi="Liberation Serif"/>
                <w:b/>
                <w:szCs w:val="28"/>
              </w:rPr>
            </w:pPr>
          </w:p>
        </w:tc>
      </w:tr>
      <w:tr w:rsidR="005C2B04" w:rsidTr="005C2B04">
        <w:trPr>
          <w:trHeight w:val="130"/>
        </w:trPr>
        <w:tc>
          <w:tcPr>
            <w:tcW w:w="9460" w:type="dxa"/>
            <w:gridSpan w:val="5"/>
          </w:tcPr>
          <w:p w:rsidR="005C2B04" w:rsidRDefault="005C2B04">
            <w:pPr>
              <w:rPr>
                <w:rFonts w:ascii="Liberation Serif" w:hAnsi="Liberation Serif"/>
                <w:sz w:val="20"/>
                <w:szCs w:val="28"/>
              </w:rPr>
            </w:pPr>
          </w:p>
        </w:tc>
      </w:tr>
      <w:tr w:rsidR="005C2B04" w:rsidTr="005C2B04">
        <w:tc>
          <w:tcPr>
            <w:tcW w:w="9460" w:type="dxa"/>
            <w:gridSpan w:val="5"/>
          </w:tcPr>
          <w:p w:rsidR="005C2B04" w:rsidRDefault="005C2B04">
            <w:pPr>
              <w:rPr>
                <w:rFonts w:ascii="Liberation Serif" w:hAnsi="Liberation Serif"/>
                <w:sz w:val="20"/>
                <w:szCs w:val="28"/>
                <w:lang w:val="en-US"/>
              </w:rPr>
            </w:pPr>
            <w:r>
              <w:rPr>
                <w:rFonts w:ascii="Liberation Serif" w:hAnsi="Liberation Serif"/>
                <w:sz w:val="20"/>
                <w:szCs w:val="28"/>
              </w:rPr>
              <w:t>г. Верхняя Пышма</w:t>
            </w:r>
          </w:p>
          <w:p w:rsidR="005C2B04" w:rsidRDefault="005C2B04">
            <w:pPr>
              <w:rPr>
                <w:rFonts w:ascii="Liberation Serif" w:hAnsi="Liberation Serif"/>
                <w:sz w:val="28"/>
                <w:szCs w:val="28"/>
                <w:lang w:val="en-US"/>
              </w:rPr>
            </w:pPr>
          </w:p>
          <w:p w:rsidR="005C2B04" w:rsidRDefault="005C2B04">
            <w:pPr>
              <w:rPr>
                <w:rFonts w:ascii="Liberation Serif" w:hAnsi="Liberation Serif"/>
                <w:sz w:val="28"/>
                <w:szCs w:val="28"/>
                <w:lang w:val="en-US"/>
              </w:rPr>
            </w:pPr>
          </w:p>
        </w:tc>
      </w:tr>
      <w:tr w:rsidR="005C2B04" w:rsidTr="005C2B04">
        <w:tc>
          <w:tcPr>
            <w:tcW w:w="9460" w:type="dxa"/>
            <w:gridSpan w:val="5"/>
            <w:hideMark/>
          </w:tcPr>
          <w:p w:rsidR="005C2B04" w:rsidRDefault="005C2B04">
            <w:pPr>
              <w:jc w:val="center"/>
              <w:rPr>
                <w:rFonts w:ascii="Liberation Serif" w:hAnsi="Liberation Serif"/>
                <w:b/>
                <w:i/>
                <w:sz w:val="28"/>
                <w:szCs w:val="28"/>
              </w:rPr>
            </w:pPr>
            <w:r>
              <w:rPr>
                <w:rFonts w:ascii="Liberation Serif" w:hAnsi="Liberation Serif"/>
                <w:b/>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tc>
      </w:tr>
      <w:tr w:rsidR="005C2B04" w:rsidTr="005C2B04">
        <w:tc>
          <w:tcPr>
            <w:tcW w:w="9460" w:type="dxa"/>
            <w:gridSpan w:val="5"/>
          </w:tcPr>
          <w:p w:rsidR="005C2B04" w:rsidRDefault="005C2B04">
            <w:pPr>
              <w:jc w:val="center"/>
              <w:rPr>
                <w:rFonts w:ascii="Liberation Serif" w:hAnsi="Liberation Serif"/>
                <w:sz w:val="28"/>
                <w:szCs w:val="28"/>
              </w:rPr>
            </w:pPr>
          </w:p>
          <w:p w:rsidR="005C2B04" w:rsidRDefault="005C2B04">
            <w:pPr>
              <w:jc w:val="center"/>
              <w:rPr>
                <w:rFonts w:ascii="Liberation Serif" w:hAnsi="Liberation Serif"/>
                <w:sz w:val="28"/>
                <w:szCs w:val="28"/>
              </w:rPr>
            </w:pPr>
          </w:p>
        </w:tc>
      </w:tr>
    </w:tbl>
    <w:p w:rsidR="005C2B04" w:rsidRDefault="005C2B04" w:rsidP="005C2B04">
      <w:pPr>
        <w:pStyle w:val="a3"/>
        <w:shd w:val="clear" w:color="auto" w:fill="FFFFFF"/>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Градостроительным кодексом Российской Федерации, Федеральным законом от 06 октября 2003 года № 131-Ф3 «Об общих принципах организации местного самоуправления в Российской Федерации», Правилами </w:t>
      </w:r>
      <w:r>
        <w:rPr>
          <w:rFonts w:ascii="Liberation Serif" w:hAnsi="Liberation Serif"/>
          <w:sz w:val="28"/>
          <w:szCs w:val="28"/>
        </w:rPr>
        <w:t>землепользования и застройки на территории городского округа Верхняя Пышма, утвержденными Решением Думы городского округа Верхняя Пышма от 31 октября 2019 года № 15/4</w:t>
      </w:r>
      <w:r>
        <w:rPr>
          <w:rFonts w:ascii="Liberation Serif" w:hAnsi="Liberation Serif" w:cs="Liberation Serif"/>
          <w:sz w:val="28"/>
          <w:szCs w:val="28"/>
        </w:rPr>
        <w:t xml:space="preserve">, на основании заключения комиссии </w:t>
      </w:r>
      <w:r>
        <w:rPr>
          <w:rFonts w:ascii="Liberation Serif" w:hAnsi="Liberation Serif" w:cs="Liberation Serif"/>
          <w:sz w:val="28"/>
          <w:szCs w:val="28"/>
        </w:rPr>
        <w:br/>
        <w:t xml:space="preserve">по проведению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cs="Liberation Serif"/>
          <w:sz w:val="28"/>
          <w:szCs w:val="28"/>
        </w:rPr>
        <w:br/>
        <w:t xml:space="preserve">на территории городского округа Верхняя Пышма» от 07 марта 2023 года, рекомендации Комиссии по проведению общественных обсуждений (протокол проведения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cs="Liberation Serif"/>
          <w:sz w:val="28"/>
          <w:szCs w:val="28"/>
        </w:rPr>
        <w:br/>
        <w:t>на территории городского округа Верхняя Пышма» от 07 марта 2023 года),</w:t>
      </w:r>
      <w:r>
        <w:rPr>
          <w:rFonts w:ascii="Liberation Serif" w:hAnsi="Liberation Serif"/>
          <w:sz w:val="28"/>
          <w:szCs w:val="28"/>
        </w:rPr>
        <w:t xml:space="preserve"> руководствуясь </w:t>
      </w:r>
      <w:r>
        <w:rPr>
          <w:rFonts w:ascii="Liberation Serif" w:hAnsi="Liberation Serif" w:cs="Liberation Serif"/>
          <w:sz w:val="28"/>
          <w:szCs w:val="28"/>
        </w:rPr>
        <w:t xml:space="preserve">административным регламентом предоставления муниципальной услуги «Предоставление разрешения на отклонение </w:t>
      </w:r>
      <w:r>
        <w:rPr>
          <w:rFonts w:ascii="Liberation Serif" w:hAnsi="Liberation Serif" w:cs="Liberation Serif"/>
          <w:sz w:val="28"/>
          <w:szCs w:val="28"/>
        </w:rPr>
        <w:br/>
        <w:t xml:space="preserve">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утвержденным постановлением администрации городского округа Верхняя Пышма от 09 декабря 2022 года № 1518,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5C2B04" w:rsidRDefault="005C2B04" w:rsidP="005C2B04">
      <w:pPr>
        <w:widowControl w:val="0"/>
        <w:jc w:val="both"/>
        <w:rPr>
          <w:rFonts w:ascii="Liberation Serif" w:hAnsi="Liberation Serif"/>
          <w:sz w:val="28"/>
          <w:szCs w:val="28"/>
        </w:rPr>
      </w:pPr>
      <w:r>
        <w:rPr>
          <w:rFonts w:ascii="Liberation Serif" w:hAnsi="Liberation Serif"/>
          <w:b/>
          <w:sz w:val="28"/>
          <w:szCs w:val="28"/>
        </w:rPr>
        <w:t>ПОСТАНОВЛЯЕТ:</w:t>
      </w:r>
    </w:p>
    <w:p w:rsidR="005C2B04" w:rsidRDefault="005C2B04" w:rsidP="005C2B04">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sz w:val="28"/>
          <w:szCs w:val="28"/>
        </w:rPr>
        <w:t xml:space="preserve"> на территории городского округа Верхняя Пышма,</w:t>
      </w:r>
      <w:r>
        <w:rPr>
          <w:rFonts w:ascii="Liberation Serif" w:hAnsi="Liberation Serif" w:cs="Liberation Serif"/>
          <w:sz w:val="28"/>
          <w:szCs w:val="28"/>
        </w:rPr>
        <w:t xml:space="preserve"> </w:t>
      </w:r>
      <w:r>
        <w:rPr>
          <w:rFonts w:ascii="Liberation Serif" w:hAnsi="Liberation Serif"/>
          <w:sz w:val="28"/>
          <w:szCs w:val="28"/>
        </w:rPr>
        <w:t xml:space="preserve">в отношении земельных участков с кадастровыми номерами 66:36:0108001:8, расположенного по адресу: обл. Свердловская, г. Верхняя Пышма, </w:t>
      </w:r>
      <w:r>
        <w:rPr>
          <w:rFonts w:ascii="Liberation Serif" w:hAnsi="Liberation Serif"/>
          <w:sz w:val="28"/>
          <w:szCs w:val="28"/>
        </w:rPr>
        <w:br/>
      </w:r>
      <w:r>
        <w:rPr>
          <w:rFonts w:ascii="Liberation Serif" w:hAnsi="Liberation Serif"/>
          <w:sz w:val="28"/>
          <w:szCs w:val="28"/>
        </w:rPr>
        <w:lastRenderedPageBreak/>
        <w:t xml:space="preserve">ул. Лермонтова, дом 15 Б,  66:36:0108001:506/3, расположенного по адресу: Российская Федерация, Свердловская область, город Верхняя Пышма, </w:t>
      </w:r>
      <w:r>
        <w:rPr>
          <w:rFonts w:ascii="Liberation Serif" w:hAnsi="Liberation Serif"/>
          <w:sz w:val="28"/>
          <w:szCs w:val="28"/>
        </w:rPr>
        <w:br/>
        <w:t xml:space="preserve">пр-кт. Успенский, уч. 1, </w:t>
      </w:r>
      <w:r>
        <w:rPr>
          <w:rFonts w:ascii="Liberation Serif" w:hAnsi="Liberation Serif" w:cs="Liberation Serif"/>
          <w:sz w:val="28"/>
          <w:szCs w:val="28"/>
        </w:rPr>
        <w:t>в части уменьшения отступа от границ земельного участка до объекта капитального строительства – 2 м</w:t>
      </w:r>
      <w:r>
        <w:rPr>
          <w:rFonts w:cs="Liberation Serif"/>
          <w:sz w:val="28"/>
          <w:szCs w:val="28"/>
        </w:rPr>
        <w:t>.</w:t>
      </w:r>
    </w:p>
    <w:p w:rsidR="005C2B04" w:rsidRDefault="005C2B04" w:rsidP="005C2B0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Pr>
          <w:rFonts w:ascii="Liberation Serif" w:hAnsi="Liberation Serif"/>
          <w:sz w:val="28"/>
          <w:szCs w:val="28"/>
        </w:rPr>
        <w:br/>
        <w:t>за собой.</w:t>
      </w:r>
    </w:p>
    <w:p w:rsidR="005C2B04" w:rsidRDefault="005C2B04" w:rsidP="005C2B04">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z w:val="28"/>
          <w:szCs w:val="28"/>
        </w:rPr>
        <w:t>Настоящее постановление вступает в силу после его официального опубликования.</w:t>
      </w:r>
    </w:p>
    <w:p w:rsidR="005C2B04" w:rsidRDefault="005C2B04" w:rsidP="005C2B04">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.movp.ru) в разделе «Градостроительство и землепользование» подраздел «Общественные обсуждения».</w:t>
      </w:r>
    </w:p>
    <w:p w:rsidR="005C2B04" w:rsidRDefault="005C2B04" w:rsidP="005C2B04">
      <w:pPr>
        <w:widowControl w:val="0"/>
        <w:ind w:firstLine="709"/>
        <w:jc w:val="both"/>
        <w:rPr>
          <w:rFonts w:ascii="Liberation Serif" w:hAnsi="Liberation Serif"/>
          <w:sz w:val="28"/>
          <w:szCs w:val="28"/>
        </w:rPr>
      </w:pPr>
    </w:p>
    <w:p w:rsidR="005C2B04" w:rsidRDefault="005C2B04" w:rsidP="005C2B0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5C2B04" w:rsidTr="005C2B04">
        <w:tc>
          <w:tcPr>
            <w:tcW w:w="6237" w:type="dxa"/>
            <w:vAlign w:val="bottom"/>
            <w:hideMark/>
          </w:tcPr>
          <w:p w:rsidR="005C2B04" w:rsidRDefault="005C2B0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C2B04" w:rsidRDefault="005C2B04">
            <w:pPr>
              <w:jc w:val="right"/>
              <w:rPr>
                <w:rFonts w:ascii="Liberation Serif" w:hAnsi="Liberation Serif"/>
                <w:sz w:val="28"/>
                <w:szCs w:val="28"/>
              </w:rPr>
            </w:pPr>
            <w:r>
              <w:rPr>
                <w:rFonts w:ascii="Liberation Serif" w:hAnsi="Liberation Serif"/>
                <w:sz w:val="28"/>
                <w:szCs w:val="28"/>
              </w:rPr>
              <w:t>И.В. Соломин</w:t>
            </w:r>
          </w:p>
        </w:tc>
      </w:tr>
    </w:tbl>
    <w:p w:rsidR="005C2B04" w:rsidRDefault="005C2B04" w:rsidP="005C2B04">
      <w:pPr>
        <w:pStyle w:val="ConsNormal"/>
        <w:widowControl/>
        <w:ind w:firstLine="0"/>
        <w:rPr>
          <w:rFonts w:ascii="Liberation Serif" w:hAnsi="Liberation Serif"/>
        </w:rPr>
      </w:pPr>
    </w:p>
    <w:p w:rsidR="006441FA" w:rsidRDefault="006441FA"/>
    <w:sectPr w:rsidR="00644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8A"/>
    <w:rsid w:val="005C2B04"/>
    <w:rsid w:val="006441FA"/>
    <w:rsid w:val="00D6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9085E-1A12-42CD-A7F9-8434C692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B04"/>
    <w:pPr>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C2B04"/>
    <w:pPr>
      <w:suppressAutoHyphens/>
      <w:spacing w:before="100" w:after="100"/>
    </w:pPr>
  </w:style>
  <w:style w:type="paragraph" w:customStyle="1" w:styleId="ConsNormal">
    <w:name w:val="ConsNormal"/>
    <w:rsid w:val="005C2B04"/>
    <w:pPr>
      <w:widowControl w:val="0"/>
      <w:autoSpaceDN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2023-03-17T06:10:00Z</dcterms:created>
  <dcterms:modified xsi:type="dcterms:W3CDTF">2023-03-17T06:10:00Z</dcterms:modified>
</cp:coreProperties>
</file>