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B109D" w:rsidTr="009B109D">
        <w:trPr>
          <w:trHeight w:val="524"/>
        </w:trPr>
        <w:tc>
          <w:tcPr>
            <w:tcW w:w="9460" w:type="dxa"/>
            <w:gridSpan w:val="5"/>
            <w:hideMark/>
          </w:tcPr>
          <w:p w:rsidR="009B109D" w:rsidRDefault="009B10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B109D" w:rsidRDefault="009B10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B109D" w:rsidRDefault="009B109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B109D" w:rsidRDefault="009B109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9B50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B109D" w:rsidTr="009B109D">
        <w:trPr>
          <w:trHeight w:val="524"/>
        </w:trPr>
        <w:tc>
          <w:tcPr>
            <w:tcW w:w="284" w:type="dxa"/>
            <w:vAlign w:val="bottom"/>
            <w:hideMark/>
          </w:tcPr>
          <w:p w:rsidR="009B109D" w:rsidRDefault="009B109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109D" w:rsidRDefault="009B10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17.03.2023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B109D" w:rsidRDefault="009B10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109D" w:rsidRDefault="009B10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212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B109D" w:rsidRDefault="009B10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B109D" w:rsidTr="009B109D">
        <w:trPr>
          <w:trHeight w:val="130"/>
        </w:trPr>
        <w:tc>
          <w:tcPr>
            <w:tcW w:w="9460" w:type="dxa"/>
            <w:gridSpan w:val="5"/>
          </w:tcPr>
          <w:p w:rsidR="009B109D" w:rsidRDefault="009B109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B109D" w:rsidTr="009B109D">
        <w:tc>
          <w:tcPr>
            <w:tcW w:w="9460" w:type="dxa"/>
            <w:gridSpan w:val="5"/>
          </w:tcPr>
          <w:p w:rsidR="009B109D" w:rsidRDefault="009B109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B109D" w:rsidRDefault="009B109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B109D" w:rsidRDefault="009B109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B109D" w:rsidTr="009B109D">
        <w:tc>
          <w:tcPr>
            <w:tcW w:w="9460" w:type="dxa"/>
            <w:gridSpan w:val="5"/>
            <w:hideMark/>
          </w:tcPr>
          <w:p w:rsidR="009B109D" w:rsidRDefault="009B109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«Принятие на учет граждан в качестве малоимущих и нуждающихся в жилых помещениях на территории городского округа Верхняя Пышма», утвержденный постановлением администрации городского округа Верхняя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Пышма  от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10.10.2022 № 1237 </w:t>
            </w:r>
          </w:p>
        </w:tc>
      </w:tr>
      <w:tr w:rsidR="009B109D" w:rsidTr="009B109D">
        <w:tc>
          <w:tcPr>
            <w:tcW w:w="9460" w:type="dxa"/>
            <w:gridSpan w:val="5"/>
          </w:tcPr>
          <w:p w:rsidR="009B109D" w:rsidRDefault="009B109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B109D" w:rsidRDefault="009B109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B109D" w:rsidRDefault="009B109D" w:rsidP="009B109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7 статьи 5 Жилищного кодекса Российской Федерации, Федеральным </w:t>
      </w:r>
      <w:r w:rsidRPr="009B109D">
        <w:rPr>
          <w:rFonts w:ascii="Liberation Serif" w:hAnsi="Liberation Serif"/>
          <w:sz w:val="28"/>
          <w:szCs w:val="28"/>
        </w:rPr>
        <w:t>законом</w:t>
      </w:r>
      <w:r>
        <w:rPr>
          <w:rFonts w:ascii="Liberation Serif" w:hAnsi="Liberation Serif"/>
          <w:sz w:val="28"/>
          <w:szCs w:val="28"/>
        </w:rPr>
        <w:t xml:space="preserve"> от 06 октября 2003 года № 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</w:t>
      </w:r>
      <w:r w:rsidRPr="009B109D">
        <w:rPr>
          <w:rFonts w:ascii="Liberation Serif" w:hAnsi="Liberation Serif"/>
          <w:sz w:val="28"/>
          <w:szCs w:val="28"/>
        </w:rPr>
        <w:t>законом</w:t>
      </w:r>
      <w:r>
        <w:rPr>
          <w:rFonts w:ascii="Liberation Serif" w:hAnsi="Liberation Serif"/>
          <w:sz w:val="28"/>
          <w:szCs w:val="28"/>
        </w:rPr>
        <w:t xml:space="preserve"> от 27 июля 2010 года № 210-ФЗ </w:t>
      </w:r>
      <w:r>
        <w:rPr>
          <w:rFonts w:ascii="Liberation Serif" w:hAnsi="Liberation Serif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 w:rsidRPr="009B109D">
        <w:rPr>
          <w:rFonts w:ascii="Liberation Serif" w:hAnsi="Liberation Serif"/>
          <w:sz w:val="28"/>
          <w:szCs w:val="28"/>
        </w:rPr>
        <w:t>постановлением</w:t>
      </w:r>
      <w:r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r w:rsidRPr="009B109D">
        <w:rPr>
          <w:rFonts w:ascii="Liberation Serif" w:hAnsi="Liberation Serif"/>
          <w:sz w:val="28"/>
          <w:szCs w:val="28"/>
        </w:rPr>
        <w:t>Уставом</w:t>
      </w:r>
      <w:r>
        <w:rPr>
          <w:rFonts w:ascii="Liberation Serif" w:hAnsi="Liberation Serif"/>
          <w:sz w:val="28"/>
          <w:szCs w:val="28"/>
        </w:rPr>
        <w:t xml:space="preserve"> городского округа Верхняя Пышма, учитывая решение комиссии по рассмотрению вопросов признания граждан нуждающимися в улучшении жилищных условий и предоставления жилых помещений в городском округе Верхняя Пышма от 19.12.2022, администрация городского округа Верхняя Пышма </w:t>
      </w:r>
    </w:p>
    <w:p w:rsidR="009B109D" w:rsidRDefault="009B109D" w:rsidP="009B109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B109D" w:rsidRDefault="009B109D" w:rsidP="009B109D">
      <w:pPr>
        <w:pStyle w:val="ConsPlusTitle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Внести изменения в административный регламент предоставления муниципальной услуги «Принятие на учет граждан в качестве малоимущих </w:t>
      </w:r>
      <w:r>
        <w:rPr>
          <w:rFonts w:ascii="Liberation Serif" w:hAnsi="Liberation Serif"/>
          <w:b w:val="0"/>
          <w:sz w:val="28"/>
          <w:szCs w:val="28"/>
        </w:rPr>
        <w:br/>
        <w:t>и нуждающихся в жилых помещениях на территории городского округа Верхняя Пышма», утвержденный постановлением администрации городского округа Верхняя Пышма от 10.10.2022 № 1237, изложив пункт 1.2 административного регламента в следующей редакции:</w:t>
      </w:r>
    </w:p>
    <w:p w:rsidR="009B109D" w:rsidRDefault="009B109D" w:rsidP="009B109D">
      <w:pPr>
        <w:pStyle w:val="ConsPlusTitle"/>
        <w:widowControl/>
        <w:tabs>
          <w:tab w:val="left" w:pos="0"/>
          <w:tab w:val="left" w:pos="851"/>
          <w:tab w:val="left" w:pos="993"/>
        </w:tabs>
        <w:suppressAutoHyphens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«1.2. Заявителями на получение муниципальной услуги являются физические лица – малоимущие и другие категории граждан (далее – заявители), определенные федеральным законом, Указом Президента Российской Федерации или Законом Свердловской области, нуждающиеся в жилых помещениях, зарегистрированные по месту жительства на территории городского округа Верхняя Пышма не менее пяти лет.».</w:t>
      </w:r>
    </w:p>
    <w:p w:rsidR="009B109D" w:rsidRDefault="009B109D" w:rsidP="009B109D">
      <w:pPr>
        <w:pStyle w:val="ConsPlusTitle"/>
        <w:widowControl/>
        <w:tabs>
          <w:tab w:val="left" w:pos="0"/>
          <w:tab w:val="left" w:pos="851"/>
          <w:tab w:val="left" w:pos="993"/>
        </w:tabs>
        <w:suppressAutoHyphens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b w:val="0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/>
          <w:b w:val="0"/>
          <w:sz w:val="28"/>
          <w:szCs w:val="28"/>
        </w:rPr>
        <w:lastRenderedPageBreak/>
        <w:t>Верхняя Пышма (www.верхняяпышма-право.рф), разместить на официальном сайте городского округа Верхняя Пышма (www.movp.ru).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B109D" w:rsidTr="009B109D">
        <w:tc>
          <w:tcPr>
            <w:tcW w:w="6237" w:type="dxa"/>
            <w:vAlign w:val="bottom"/>
          </w:tcPr>
          <w:p w:rsidR="009B109D" w:rsidRDefault="009B109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B109D" w:rsidRDefault="009B109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B109D" w:rsidRDefault="009B10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B109D" w:rsidRDefault="009B109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B109D" w:rsidRDefault="009B109D" w:rsidP="009B109D">
      <w:pPr>
        <w:pStyle w:val="ConsNormal"/>
        <w:widowControl/>
        <w:ind w:firstLine="0"/>
        <w:rPr>
          <w:rFonts w:ascii="Liberation Serif" w:hAnsi="Liberation Serif"/>
        </w:rPr>
      </w:pPr>
    </w:p>
    <w:p w:rsidR="00DC3D2B" w:rsidRDefault="00DC3D2B"/>
    <w:sectPr w:rsidR="00DC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B415D"/>
    <w:multiLevelType w:val="multilevel"/>
    <w:tmpl w:val="657016A2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08"/>
    <w:rsid w:val="00236308"/>
    <w:rsid w:val="009B109D"/>
    <w:rsid w:val="00D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DD37-027B-4CDC-A0F6-C36CF709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B109D"/>
    <w:rPr>
      <w:color w:val="0000FF"/>
      <w:u w:val="single"/>
    </w:rPr>
  </w:style>
  <w:style w:type="paragraph" w:customStyle="1" w:styleId="ConsNormal">
    <w:name w:val="ConsNormal"/>
    <w:rsid w:val="009B10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9B1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2023-03-17T06:24:00Z</dcterms:created>
  <dcterms:modified xsi:type="dcterms:W3CDTF">2023-03-17T06:24:00Z</dcterms:modified>
</cp:coreProperties>
</file>