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82258C" w:rsidTr="0082258C">
        <w:trPr>
          <w:trHeight w:val="524"/>
        </w:trPr>
        <w:tc>
          <w:tcPr>
            <w:tcW w:w="9460" w:type="dxa"/>
            <w:gridSpan w:val="5"/>
            <w:hideMark/>
          </w:tcPr>
          <w:p w:rsidR="0082258C" w:rsidRDefault="008225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2258C" w:rsidRDefault="008225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2258C" w:rsidRDefault="0082258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2258C" w:rsidRDefault="0082258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449A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2258C" w:rsidTr="0082258C">
        <w:trPr>
          <w:trHeight w:val="524"/>
        </w:trPr>
        <w:tc>
          <w:tcPr>
            <w:tcW w:w="284" w:type="dxa"/>
            <w:vAlign w:val="bottom"/>
            <w:hideMark/>
          </w:tcPr>
          <w:p w:rsidR="0082258C" w:rsidRDefault="0082258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258C" w:rsidRDefault="008225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82258C" w:rsidRDefault="008225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258C" w:rsidRDefault="008225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2258C" w:rsidRDefault="008225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2258C" w:rsidTr="0082258C">
        <w:trPr>
          <w:trHeight w:val="130"/>
        </w:trPr>
        <w:tc>
          <w:tcPr>
            <w:tcW w:w="9460" w:type="dxa"/>
            <w:gridSpan w:val="5"/>
          </w:tcPr>
          <w:p w:rsidR="0082258C" w:rsidRDefault="0082258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2258C" w:rsidTr="0082258C">
        <w:tc>
          <w:tcPr>
            <w:tcW w:w="9460" w:type="dxa"/>
            <w:gridSpan w:val="5"/>
          </w:tcPr>
          <w:p w:rsidR="0082258C" w:rsidRDefault="0082258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2258C" w:rsidRDefault="0082258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2258C" w:rsidRDefault="0082258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2258C" w:rsidTr="0082258C">
        <w:tc>
          <w:tcPr>
            <w:tcW w:w="9460" w:type="dxa"/>
            <w:gridSpan w:val="5"/>
            <w:hideMark/>
          </w:tcPr>
          <w:p w:rsidR="0082258C" w:rsidRDefault="0082258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предоставления субсидий 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  </w:t>
            </w:r>
          </w:p>
        </w:tc>
      </w:tr>
      <w:tr w:rsidR="0082258C" w:rsidTr="0082258C">
        <w:tc>
          <w:tcPr>
            <w:tcW w:w="9460" w:type="dxa"/>
            <w:gridSpan w:val="5"/>
          </w:tcPr>
          <w:p w:rsidR="0082258C" w:rsidRDefault="0082258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2258C" w:rsidRDefault="0082258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2258C" w:rsidRDefault="0082258C" w:rsidP="0082258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78 Бюджетного кодекса Российской Федерации, пунктом 4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18 сентября 2020 года № 1492 </w:t>
      </w:r>
      <w:r>
        <w:rPr>
          <w:rFonts w:ascii="Liberation Serif" w:hAnsi="Liberation Serif"/>
          <w:sz w:val="28"/>
          <w:szCs w:val="28"/>
        </w:rPr>
        <w:br/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</w:t>
      </w:r>
      <w:r>
        <w:rPr>
          <w:rFonts w:ascii="Liberation Serif" w:hAnsi="Liberation Serif"/>
          <w:sz w:val="28"/>
          <w:szCs w:val="28"/>
        </w:rPr>
        <w:br/>
        <w:t>актов Правительства Российской Федерации», руководствуясь Уставом городского округа Верхняя Пышма, администрация городского округа Верхняя Пышма постановляет</w:t>
      </w:r>
    </w:p>
    <w:p w:rsidR="0082258C" w:rsidRDefault="0082258C" w:rsidP="0082258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2258C" w:rsidRDefault="0082258C" w:rsidP="0082258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порядок предоставления субсидий организациям </w:t>
      </w:r>
      <w:r>
        <w:rPr>
          <w:rFonts w:ascii="Liberation Serif" w:hAnsi="Liberation Serif"/>
          <w:sz w:val="28"/>
          <w:szCs w:val="28"/>
        </w:rPr>
        <w:br/>
        <w:t xml:space="preserve">на финансовое обеспечение затрат в связи с выполнением работ </w:t>
      </w:r>
      <w:r>
        <w:rPr>
          <w:rFonts w:ascii="Liberation Serif" w:hAnsi="Liberation Serif"/>
          <w:sz w:val="28"/>
          <w:szCs w:val="28"/>
        </w:rPr>
        <w:br/>
        <w:t>по содержанию, обслуживанию и ремонту сетей дождевой (ливневой) канализации городского округа Верхняя Пышма (прилагается).</w:t>
      </w:r>
    </w:p>
    <w:p w:rsidR="0082258C" w:rsidRDefault="0082258C" w:rsidP="0082258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Определить, что целью предоставления субсидий является финансовое обеспечение затрат по содержанию, обслуживанию и ремонту сетей дождевой (ливневой) канализации городского округа Верхняя Пышма.</w:t>
      </w:r>
    </w:p>
    <w:p w:rsidR="0082258C" w:rsidRDefault="0082258C" w:rsidP="0082258C">
      <w:pPr>
        <w:widowControl w:val="0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82258C" w:rsidRDefault="0082258C" w:rsidP="0082258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 xml:space="preserve">.верхняяпышма-право.рф), разместить на официальном </w:t>
      </w:r>
      <w:r>
        <w:rPr>
          <w:rFonts w:ascii="Liberation Serif" w:hAnsi="Liberation Serif"/>
          <w:sz w:val="28"/>
          <w:szCs w:val="28"/>
        </w:rPr>
        <w:lastRenderedPageBreak/>
        <w:t>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2258C" w:rsidTr="0082258C">
        <w:tc>
          <w:tcPr>
            <w:tcW w:w="6237" w:type="dxa"/>
            <w:vAlign w:val="bottom"/>
          </w:tcPr>
          <w:p w:rsidR="0082258C" w:rsidRDefault="0082258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2258C" w:rsidRDefault="0082258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2258C" w:rsidRDefault="0082258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2258C" w:rsidRDefault="0082258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2258C" w:rsidRDefault="0082258C" w:rsidP="0082258C">
      <w:pPr>
        <w:pStyle w:val="ConsNormal"/>
        <w:widowControl/>
        <w:ind w:firstLine="0"/>
        <w:rPr>
          <w:rFonts w:ascii="Liberation Serif" w:hAnsi="Liberation Serif"/>
        </w:rPr>
      </w:pPr>
    </w:p>
    <w:p w:rsidR="0082258C" w:rsidRDefault="0082258C">
      <w:pPr>
        <w:spacing w:after="160" w:line="259" w:lineRule="auto"/>
      </w:pPr>
      <w:r>
        <w:br w:type="page"/>
      </w:r>
    </w:p>
    <w:p w:rsidR="0082258C" w:rsidRPr="003C063F" w:rsidRDefault="0082258C" w:rsidP="0082258C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58C" w:rsidRPr="003C063F" w:rsidRDefault="0082258C" w:rsidP="0082258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74062334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82258C" w:rsidRPr="003C063F" w:rsidRDefault="0082258C" w:rsidP="0082258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2258C" w:rsidRPr="003C063F" w:rsidRDefault="0082258C" w:rsidP="0082258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2258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40623347"/>
                                <w:p w:rsidR="0082258C" w:rsidRPr="003C063F" w:rsidRDefault="0082258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7606106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2258C" w:rsidRPr="003C063F" w:rsidRDefault="0082258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7606106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2258C" w:rsidRPr="003C063F" w:rsidRDefault="0082258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38964036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2258C" w:rsidRPr="003C063F" w:rsidRDefault="0082258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89640366"/>
                                </w:p>
                              </w:tc>
                            </w:tr>
                          </w:tbl>
                          <w:p w:rsidR="0082258C" w:rsidRPr="003C063F" w:rsidRDefault="0082258C" w:rsidP="0082258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2258C" w:rsidRPr="003C063F" w:rsidRDefault="0082258C" w:rsidP="0082258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2258C" w:rsidRPr="003C063F" w:rsidRDefault="0082258C" w:rsidP="0082258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2258C" w:rsidRPr="003C063F" w:rsidRDefault="0082258C" w:rsidP="0082258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74062334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82258C" w:rsidRPr="003C063F" w:rsidRDefault="0082258C" w:rsidP="0082258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2258C" w:rsidRPr="003C063F" w:rsidRDefault="0082258C" w:rsidP="0082258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2258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40623347"/>
                          <w:p w:rsidR="0082258C" w:rsidRPr="003C063F" w:rsidRDefault="0082258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7606106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2258C" w:rsidRPr="003C063F" w:rsidRDefault="0082258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7606106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2258C" w:rsidRPr="003C063F" w:rsidRDefault="0082258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38964036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2258C" w:rsidRPr="003C063F" w:rsidRDefault="0082258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89640366"/>
                          </w:p>
                        </w:tc>
                      </w:tr>
                    </w:tbl>
                    <w:p w:rsidR="0082258C" w:rsidRPr="003C063F" w:rsidRDefault="0082258C" w:rsidP="0082258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2258C" w:rsidRPr="003C063F" w:rsidRDefault="0082258C" w:rsidP="0082258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2258C" w:rsidRPr="003C063F" w:rsidRDefault="0082258C" w:rsidP="0082258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258C" w:rsidRDefault="0082258C" w:rsidP="0082258C">
      <w:pPr>
        <w:jc w:val="center"/>
        <w:rPr>
          <w:rFonts w:ascii="Liberation Serif" w:hAnsi="Liberation Serif"/>
          <w:sz w:val="28"/>
          <w:szCs w:val="28"/>
        </w:rPr>
      </w:pPr>
    </w:p>
    <w:p w:rsidR="0082258C" w:rsidRPr="003C063F" w:rsidRDefault="0082258C" w:rsidP="0082258C">
      <w:pPr>
        <w:jc w:val="center"/>
        <w:rPr>
          <w:rFonts w:ascii="Liberation Serif" w:hAnsi="Liberation Serif"/>
          <w:sz w:val="28"/>
          <w:szCs w:val="28"/>
        </w:rPr>
      </w:pPr>
    </w:p>
    <w:p w:rsidR="0082258C" w:rsidRPr="003C063F" w:rsidRDefault="0082258C" w:rsidP="0082258C">
      <w:pPr>
        <w:jc w:val="center"/>
        <w:rPr>
          <w:rFonts w:ascii="Liberation Serif" w:hAnsi="Liberation Serif"/>
          <w:sz w:val="28"/>
          <w:szCs w:val="28"/>
        </w:rPr>
      </w:pPr>
    </w:p>
    <w:p w:rsidR="0082258C" w:rsidRPr="003C063F" w:rsidRDefault="0082258C" w:rsidP="0082258C">
      <w:pPr>
        <w:jc w:val="center"/>
        <w:rPr>
          <w:rFonts w:ascii="Liberation Serif" w:hAnsi="Liberation Serif"/>
          <w:sz w:val="28"/>
          <w:szCs w:val="28"/>
        </w:rPr>
      </w:pPr>
    </w:p>
    <w:p w:rsidR="0082258C" w:rsidRPr="003E4489" w:rsidRDefault="0082258C" w:rsidP="0082258C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E4489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82258C" w:rsidRPr="003E4489" w:rsidRDefault="0082258C" w:rsidP="0082258C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E4489">
        <w:rPr>
          <w:rFonts w:ascii="Liberation Serif" w:hAnsi="Liberation Serif" w:cs="Liberation Serif"/>
          <w:b/>
          <w:sz w:val="28"/>
          <w:szCs w:val="28"/>
        </w:rPr>
        <w:t>предоставления субсидий 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</w:t>
      </w:r>
    </w:p>
    <w:p w:rsidR="0082258C" w:rsidRPr="003E4489" w:rsidRDefault="0082258C" w:rsidP="0082258C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</w:p>
    <w:p w:rsidR="0082258C" w:rsidRPr="003E4489" w:rsidRDefault="0082258C" w:rsidP="0082258C">
      <w:pPr>
        <w:widowControl w:val="0"/>
        <w:numPr>
          <w:ilvl w:val="0"/>
          <w:numId w:val="1"/>
        </w:numPr>
        <w:autoSpaceDE w:val="0"/>
        <w:autoSpaceDN w:val="0"/>
        <w:ind w:left="0" w:firstLine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82258C" w:rsidRPr="003E4489" w:rsidRDefault="0082258C" w:rsidP="0082258C">
      <w:pPr>
        <w:widowControl w:val="0"/>
        <w:autoSpaceDE w:val="0"/>
        <w:autoSpaceDN w:val="0"/>
        <w:ind w:left="1069"/>
        <w:outlineLvl w:val="1"/>
        <w:rPr>
          <w:rFonts w:ascii="Liberation Serif" w:hAnsi="Liberation Serif" w:cs="Liberation Serif"/>
          <w:sz w:val="28"/>
          <w:szCs w:val="28"/>
        </w:rPr>
      </w:pP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1. Настоящий Порядок разработан в целях предоставления субсидий на финансовое обеспечение затрат для выполнения работ по содержанию, обслуживанию и ремонту сетей дождевой </w:t>
      </w:r>
      <w:r w:rsidRPr="009F72AD">
        <w:rPr>
          <w:rFonts w:ascii="Liberation Serif" w:hAnsi="Liberation Serif" w:cs="Liberation Serif"/>
          <w:sz w:val="28"/>
          <w:szCs w:val="28"/>
        </w:rPr>
        <w:t xml:space="preserve">(ливневой) 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канализации городского округа Верхняя Пышма (далее – субсидии). 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2. Понятия и сокращения, используемые в настоящем порядке: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1) организация – юридическое лицо, приобретающее товары или выполняющее работы по содержанию, обслуживанию и ремонту сетей дождевой (ливневой) канализации городского округа Верхняя Пышма;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2) ГРБС – главный распорядитель бюджетных средств, предусмотренных для предоставления субсидии;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3) МКУ «Комитет ЖКХ» – муниципальное казенное учреждение «Комитет жилищно-коммунального хозяйства»;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4) Финансовое управление – Финансовое управление администрации городского округа Верхняя Пышма;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5) Комитет экономики – Комитет экономики и муниципального заказа администрации городского округа Верхняя Пышма;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6) местный бюджет – бюджет городского округа Верхняя Пышма.</w:t>
      </w:r>
    </w:p>
    <w:p w:rsidR="0082258C" w:rsidRPr="00232F33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3. Субсидии Организации предоставляются в целях финансового обеспечения затрат по содержанию, обслуживанию и ремонту сетей дождевой (ливневой) канализации городского округа Верхняя Пышма за счет средств местного бюджета в пределах бюджетных ассигнований и лимитов бюджетных обязательств, предусмотренных в местном бюджете на текущий финансовый год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232F33">
        <w:rPr>
          <w:rFonts w:ascii="Liberation Serif" w:hAnsi="Liberation Serif" w:cs="Liberation Serif"/>
          <w:sz w:val="28"/>
          <w:szCs w:val="28"/>
        </w:rPr>
        <w:t xml:space="preserve"> в рамках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года», утвержденной постановлением администрации городского округа Верхняя Пышма от 30.09.2014 № 1707.</w:t>
      </w:r>
    </w:p>
    <w:p w:rsidR="0082258C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Сети дождевой </w:t>
      </w:r>
      <w:r w:rsidRPr="009F72AD">
        <w:rPr>
          <w:rFonts w:ascii="Liberation Serif" w:hAnsi="Liberation Serif" w:cs="Liberation Serif"/>
          <w:sz w:val="28"/>
          <w:szCs w:val="28"/>
        </w:rPr>
        <w:t xml:space="preserve">(ливневой) </w:t>
      </w:r>
      <w:r w:rsidRPr="003E4489">
        <w:rPr>
          <w:rFonts w:ascii="Liberation Serif" w:hAnsi="Liberation Serif" w:cs="Liberation Serif"/>
          <w:sz w:val="28"/>
          <w:szCs w:val="28"/>
        </w:rPr>
        <w:t>канализации гор</w:t>
      </w:r>
      <w:r>
        <w:rPr>
          <w:rFonts w:ascii="Liberation Serif" w:hAnsi="Liberation Serif" w:cs="Liberation Serif"/>
          <w:sz w:val="28"/>
          <w:szCs w:val="28"/>
        </w:rPr>
        <w:t xml:space="preserve">одского округа Верхняя Пышма – </w:t>
      </w:r>
      <w:r w:rsidRPr="003E4489">
        <w:rPr>
          <w:rFonts w:ascii="Liberation Serif" w:hAnsi="Liberation Serif" w:cs="Liberation Serif"/>
          <w:sz w:val="28"/>
          <w:szCs w:val="28"/>
        </w:rPr>
        <w:t>комплекс технологически связанных между собой инженерных сооружений, обеспечивающих прием, транспортировку и отведение поверхностных сточных вод.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Calibri"/>
          <w:sz w:val="28"/>
          <w:szCs w:val="28"/>
        </w:rPr>
        <w:lastRenderedPageBreak/>
        <w:t>4.</w:t>
      </w:r>
      <w:r w:rsidRPr="003E4489">
        <w:rPr>
          <w:rFonts w:ascii="Liberation Serif" w:hAnsi="Liberation Serif" w:cs="Liberation Serif"/>
          <w:sz w:val="28"/>
          <w:szCs w:val="28"/>
        </w:rPr>
        <w:t> ГРБС является администрация городского округа Верхняя Пышма.</w:t>
      </w:r>
    </w:p>
    <w:p w:rsidR="0082258C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5. Субсидии Организации предоставляются без проведения конкурсного отбора.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2. Условия и порядок предоставления субсидий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82258C" w:rsidRPr="003E4489" w:rsidRDefault="0082258C" w:rsidP="0082258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6. Организация, претендующая на получение субсидий, на 1-е число месяца, в котором подается заявление о предоставлении субсидии, должна отвечать следующим требованиям: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1) наличие государственной регистрации в качестве юридического лица и осуществление деятельности на территории городского округа Верхняя Пышма;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2) сети дождевой (ливневой) канализации городского округа Верхняя Пышма переданы городским округом Верхняя Пышма в хозяйственное ведение либо по </w:t>
      </w:r>
      <w:r>
        <w:rPr>
          <w:rFonts w:ascii="Liberation Serif" w:hAnsi="Liberation Serif" w:cs="Liberation Serif"/>
          <w:sz w:val="28"/>
          <w:szCs w:val="28"/>
        </w:rPr>
        <w:t xml:space="preserve">передаточному </w:t>
      </w:r>
      <w:r w:rsidRPr="003E4489">
        <w:rPr>
          <w:rFonts w:ascii="Liberation Serif" w:hAnsi="Liberation Serif" w:cs="Liberation Serif"/>
          <w:sz w:val="28"/>
          <w:szCs w:val="28"/>
        </w:rPr>
        <w:t>акту как бесхозяйные сети Организации;</w:t>
      </w:r>
    </w:p>
    <w:p w:rsidR="0082258C" w:rsidRPr="00E17386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386">
        <w:rPr>
          <w:rFonts w:ascii="Liberation Serif" w:hAnsi="Liberation Serif" w:cs="Liberation Serif"/>
          <w:sz w:val="28"/>
          <w:szCs w:val="28"/>
        </w:rPr>
        <w:t>3) оказание Организацией услуг водоотведения;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4)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иных платежей в местный бюджет;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5) не находится в процессе реорганизации (за исключением реорганизации в форме присоединения к юридическому лицу, участвующему в отборе), ликвидации,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6) отсутствие в реестре дисквалифицированных лиц сведений о дисквалификации руководителя, кого-либо из членов коллегиального исполнительного органа, лица, исполняющего функции единоличного исполнительного органа, или главного бухгалтера Организации;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7) не находится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</w:t>
      </w:r>
    </w:p>
    <w:p w:rsidR="0082258C" w:rsidRPr="003E4489" w:rsidRDefault="0082258C" w:rsidP="0082258C">
      <w:pPr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</w:pPr>
      <w:r w:rsidRPr="003E4489">
        <w:rPr>
          <w:rFonts w:ascii="Liberation Serif" w:hAnsi="Liberation Serif" w:cs="Liberation Serif"/>
          <w:sz w:val="28"/>
          <w:szCs w:val="28"/>
        </w:rPr>
        <w:t>8) не получает средства из местного бюджета в соответствии с иными нормативными правовыми актами на цели, указанные в пункте 3 настоящего Порядка</w:t>
      </w:r>
      <w:r w:rsidRPr="003E4489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>.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7. Для подтверждения соответствия требованиям, указанным в пункте 6 настоящего Порядка, а также в целях обоснования для получения субсидии, Организация предоставляет в МКУ «Комитет ЖКХ» следующие документы (полученные на первое число месяца, в котором подается заявление о предоставлении субсидии):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1) копию устава Организации, заверенную подписью руководителя и печатью Организации;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lastRenderedPageBreak/>
        <w:t>2) справку налогового органа, подтверждающую отсутствие у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датой не ранее, чем на первое число месяца, предшествующего месяцу подачи заявления (или копия, полученная в электронном виде с применением сертифицированных средств криптографической защиты информации);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3) справку, подтверждающую отсутствие у Организации просроченной задолженности перед местным бюджетом;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4) справку, подтверждающую, что Организация не находится в процессе реорганизации (за исключением реорганизации в форме присоединения к юридическому лицу, участвующему в отборе, другого юридического лица), ликвидации,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Федерации, подписанная руководителем Организации;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5) справку, подтверждающую отсутствие в реестре дисквалифицированных лиц сведений о дисквалификации руководителя, кого-либо из членов коллегиального исполнительного органа, лица, исполняющего функции единоличного исполнительного органа, или главного бухгалтера Организации;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6) справку, подтверждающую, что Организация не получает средства из местного бюджета в соответствии с иными нормативными правовыми актами на цели, указанные в пункте 3 настоящего Порядка;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7) выписку из единого государственного реестра юридических лиц;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8) копию решения о передаче сетей дождевой (ливневой) канализации городского округа Верхняя Пышма в хозяйственное ведение Организации, </w:t>
      </w:r>
      <w:r>
        <w:rPr>
          <w:rFonts w:ascii="Liberation Serif" w:hAnsi="Liberation Serif" w:cs="Liberation Serif"/>
          <w:sz w:val="28"/>
          <w:szCs w:val="28"/>
        </w:rPr>
        <w:t xml:space="preserve"> передаточные </w:t>
      </w:r>
      <w:r w:rsidRPr="003E4489">
        <w:rPr>
          <w:rFonts w:ascii="Liberation Serif" w:hAnsi="Liberation Serif" w:cs="Liberation Serif"/>
          <w:sz w:val="28"/>
          <w:szCs w:val="28"/>
        </w:rPr>
        <w:t>акт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сетей, как бесхозяйных</w:t>
      </w:r>
      <w:r w:rsidRPr="003E4489">
        <w:rPr>
          <w:rFonts w:ascii="Liberation Serif" w:hAnsi="Liberation Serif" w:cs="Liberation Serif"/>
          <w:sz w:val="28"/>
          <w:szCs w:val="28"/>
        </w:rPr>
        <w:t>, заверенные подписью руководителя и печатью Организации;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9) заявление о предоставлении субсидии по форме приложения № 1 к настоящему Порядку;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10) расчет размера предоставляемой субсидии на финансовое обеспечение затрат </w:t>
      </w:r>
      <w:r w:rsidRPr="001E3708">
        <w:rPr>
          <w:rFonts w:ascii="Liberation Serif" w:hAnsi="Liberation Serif" w:cs="Liberation Serif"/>
          <w:sz w:val="28"/>
          <w:szCs w:val="28"/>
        </w:rPr>
        <w:t xml:space="preserve">по содержанию, обслуживанию и ремонту сетей дождевой (ливневой) канализации городского округа Верхняя Пышма </w:t>
      </w:r>
      <w:r w:rsidRPr="003E4489">
        <w:rPr>
          <w:rFonts w:ascii="Liberation Serif" w:hAnsi="Liberation Serif" w:cs="Liberation Serif"/>
          <w:sz w:val="28"/>
          <w:szCs w:val="28"/>
        </w:rPr>
        <w:t>согласно Приложению № 2 к настоящему порядку;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11) дефектная ведомость;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12) </w:t>
      </w:r>
      <w:r>
        <w:rPr>
          <w:rFonts w:ascii="Liberation Serif" w:hAnsi="Liberation Serif" w:cs="Liberation Serif"/>
          <w:sz w:val="28"/>
          <w:szCs w:val="28"/>
        </w:rPr>
        <w:t>обоснование стоимости работ (</w:t>
      </w:r>
      <w:r w:rsidRPr="003E4489">
        <w:rPr>
          <w:rFonts w:ascii="Liberation Serif" w:hAnsi="Liberation Serif" w:cs="Liberation Serif"/>
          <w:sz w:val="28"/>
          <w:szCs w:val="28"/>
        </w:rPr>
        <w:t>локальный сметный расчет</w:t>
      </w:r>
      <w:r>
        <w:rPr>
          <w:rFonts w:ascii="Liberation Serif" w:hAnsi="Liberation Serif" w:cs="Liberation Serif"/>
          <w:sz w:val="28"/>
          <w:szCs w:val="28"/>
        </w:rPr>
        <w:t>, коммерческие предложения</w:t>
      </w:r>
      <w:r w:rsidRPr="003E4489">
        <w:rPr>
          <w:rFonts w:ascii="Liberation Serif" w:hAnsi="Liberation Serif" w:cs="Liberation Serif"/>
          <w:sz w:val="28"/>
          <w:szCs w:val="28"/>
        </w:rPr>
        <w:t>);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13) письменное согласие на осуществление МКУ «Комитет ЖКХ», органами муниципального финансового контроля городского округа Верхняя Пышма проверок соблюдения Организацией условий, целей и порядка предоставления субсидии.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8. Субсидия перечисляется на расчетный счет, открытый Организацией в учреждениях Центрального банка Российской Федерации или российских </w:t>
      </w:r>
      <w:r w:rsidRPr="003E4489">
        <w:rPr>
          <w:rFonts w:ascii="Liberation Serif" w:hAnsi="Liberation Serif" w:cs="Liberation Serif"/>
          <w:sz w:val="28"/>
          <w:szCs w:val="28"/>
        </w:rPr>
        <w:lastRenderedPageBreak/>
        <w:t>кредитных организациях.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9. Организации запрещается приобретение за счет субсидий, полученных из бюджета </w:t>
      </w: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10. Направления расходов, источником финансового обеспечения которых является субсидия: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1)</w:t>
      </w:r>
      <w:r w:rsidRPr="003E4489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3E4489">
        <w:rPr>
          <w:rFonts w:ascii="Liberation Serif" w:hAnsi="Liberation Serif" w:cs="Liberation Serif"/>
          <w:sz w:val="28"/>
          <w:szCs w:val="28"/>
        </w:rPr>
        <w:t>приобретение товаров, выполнение, оказание заявителем работ, услуг по содержанию, обслуживанию и ремонту сетей дождевой (ливневой) канализации, находящихся в муниципальной собственности, на территории городского округа Верхняя Пышма;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11. МКУ «Комитет ЖКХ» в течение 10 рабочих дней с момента поступления документов, указанных в пункте 7 настоящего Порядка, осуществляет их проверку на предмет соответствия установленным требованиям. 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12. МКУ «Комитет ЖКХ» принимает одно из следующих решений: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1) направить документы на рассмотрение комиссии городского округа Верхняя Пышма по субсидиям в целях финансового обеспечения затрат по содержанию, обслуживанию и ремонту сетей дождевой (ливневой) канализации городского округа Верхняя Пышма (далее – Комиссия по субсидиям);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2) при обнаружении недостатков вернуть документы заявителю с указанием причин возврата. 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13. В случае принятия решения о направлении документов, представленных Организацией, в Комиссию по субсидиям, МКУ «Комитет ЖКХ» направляет документы членам комиссии заблаговременно для ознакомления.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14. Рассмотрение заявления о предоставлении субсидии осуществляется Комиссией по субсидиям.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В состав Комиссии входят: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1) заместитель главы администрации городского округа по вопросам жилищно-коммунального хозяйства, транспорта и связи;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2) представитель Финансового управления;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3) представитель Комитета экономики;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4) специалисты МКУ «Комитет ЖКХ».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Состав Комиссии по субсидиям определяется распоряжением администрации городского округа, которое доводится до сведения членов Комиссии.</w:t>
      </w:r>
    </w:p>
    <w:p w:rsidR="0082258C" w:rsidRPr="003E4489" w:rsidRDefault="0082258C" w:rsidP="0082258C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15. Основаниями для отказа в предоставлении субсидии являются:</w:t>
      </w:r>
    </w:p>
    <w:p w:rsidR="0082258C" w:rsidRPr="003E4489" w:rsidRDefault="0082258C" w:rsidP="0082258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1) несоответствие представленных Организацией документов требованиям, определенным пунктом 7 настоящего Порядка, или </w:t>
      </w:r>
      <w:r w:rsidRPr="003E4489">
        <w:rPr>
          <w:rFonts w:ascii="Liberation Serif" w:hAnsi="Liberation Serif" w:cs="Liberation Serif"/>
          <w:sz w:val="28"/>
          <w:szCs w:val="28"/>
        </w:rPr>
        <w:lastRenderedPageBreak/>
        <w:t>непредставление (предоставление не в полном объеме) документов, указанных в пункте 7 настоящего Порядка;</w:t>
      </w:r>
    </w:p>
    <w:p w:rsidR="0082258C" w:rsidRPr="003E4489" w:rsidRDefault="0082258C" w:rsidP="0082258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2) несоответствие Организации требованиям, установленным пунктом 6 настоящего Порядка;</w:t>
      </w:r>
    </w:p>
    <w:p w:rsidR="0082258C" w:rsidRPr="003E4489" w:rsidRDefault="0082258C" w:rsidP="0082258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3) установление факта недостоверности представленной Организацией информации.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16. В случае принятия решения об отказе в предоставлении субсидии, МКУ «Комитет ЖКХ» направляет в течение 5 (пяти) рабочих дней со дня принятия такого решения, соответствующее письменное уведомление в адрес Организации, представившей заявление о предоставлении субсидии, с обоснованием причин отказа. </w:t>
      </w:r>
    </w:p>
    <w:p w:rsidR="0082258C" w:rsidRPr="003E4489" w:rsidRDefault="0082258C" w:rsidP="008225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  <w:shd w:val="clear" w:color="auto" w:fill="FFFFFF"/>
        </w:rPr>
        <w:t>17. В случае принятия положительного решения, указанного в заключении Комиссии по субсидиям, МКУ «</w:t>
      </w:r>
      <w:r w:rsidRPr="003E4489">
        <w:rPr>
          <w:rFonts w:ascii="Liberation Serif" w:hAnsi="Liberation Serif" w:cs="Liberation Serif"/>
          <w:sz w:val="28"/>
          <w:szCs w:val="28"/>
        </w:rPr>
        <w:t>Комитет ЖКХ</w:t>
      </w:r>
      <w:r w:rsidRPr="003E448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в течение 5 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(пяти) </w:t>
      </w:r>
      <w:r w:rsidRPr="003E448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рабочих дней </w:t>
      </w:r>
      <w:r w:rsidRPr="003E4489">
        <w:rPr>
          <w:rFonts w:ascii="Liberation Serif" w:hAnsi="Liberation Serif" w:cs="Liberation Serif"/>
          <w:sz w:val="28"/>
          <w:szCs w:val="28"/>
        </w:rPr>
        <w:t>готовит заключение, содержащее сведения об организации, претендующей на получение субсидии из местного бюджета, размера субсидии, на основании которого готовится распоряжение администрации городского округа о предоставлении субсидии.</w:t>
      </w:r>
    </w:p>
    <w:p w:rsidR="0082258C" w:rsidRPr="003E4489" w:rsidRDefault="0082258C" w:rsidP="008225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18. На основании распоряжения </w:t>
      </w:r>
      <w:r w:rsidRPr="003E4489">
        <w:rPr>
          <w:rFonts w:ascii="Liberation Serif" w:hAnsi="Liberation Serif" w:cs="Liberation Serif"/>
          <w:sz w:val="28"/>
          <w:szCs w:val="28"/>
        </w:rPr>
        <w:t>администрации городского округа о предоставлении субсидии</w:t>
      </w:r>
      <w:r w:rsidRPr="003E448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МКУ «</w:t>
      </w:r>
      <w:r w:rsidRPr="003E4489">
        <w:rPr>
          <w:rFonts w:ascii="Liberation Serif" w:hAnsi="Liberation Serif" w:cs="Liberation Serif"/>
          <w:sz w:val="28"/>
          <w:szCs w:val="28"/>
        </w:rPr>
        <w:t>Комитет ЖКХ</w:t>
      </w:r>
      <w:r w:rsidRPr="003E448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в течение 5 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(пяти) </w:t>
      </w:r>
      <w:r w:rsidRPr="003E448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рабочих дней направляет Организации для подписания проект Договора </w:t>
      </w:r>
      <w:r w:rsidRPr="003E4489">
        <w:rPr>
          <w:rFonts w:ascii="Liberation Serif" w:hAnsi="Liberation Serif" w:cs="Liberation Serif"/>
          <w:sz w:val="28"/>
          <w:szCs w:val="28"/>
        </w:rPr>
        <w:t>о предоставлении субсидии из бюджета городского округа Верхняя Пышма Организации в целях финансового обеспечения затрат по содержанию, обслуживанию и ремонту сетей дождевой (ливневой) канализации городского округа Верхняя Пышма (далее – Договор о предоставлении субсидии).</w:t>
      </w:r>
    </w:p>
    <w:p w:rsidR="0082258C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Организация в течение 5 (пяти) рабочих дней с даты получения проекта Договора о предоставлении субсидии подписывает Договор о предоставлении субсидии в двух экземплярах и направляет их в МКУ «Комитет ЖКХ».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381F">
        <w:rPr>
          <w:rFonts w:ascii="Liberation Serif" w:hAnsi="Liberation Serif" w:cs="Liberation Serif"/>
          <w:sz w:val="28"/>
          <w:szCs w:val="28"/>
        </w:rPr>
        <w:t>Договор о предоставлении субсидий, дополнительное соглашение, предусматривающее внесение изменений в договор о предоставлении субсидий, или дополнительное соглашение о расторжении договора о предостав</w:t>
      </w:r>
      <w:r>
        <w:rPr>
          <w:rFonts w:ascii="Liberation Serif" w:hAnsi="Liberation Serif" w:cs="Liberation Serif"/>
          <w:sz w:val="28"/>
          <w:szCs w:val="28"/>
        </w:rPr>
        <w:t>лении субсидий заключаются МКУ «</w:t>
      </w:r>
      <w:r w:rsidRPr="0043381F">
        <w:rPr>
          <w:rFonts w:ascii="Liberation Serif" w:hAnsi="Liberation Serif" w:cs="Liberation Serif"/>
          <w:sz w:val="28"/>
          <w:szCs w:val="28"/>
        </w:rPr>
        <w:t>Комитет ЖКХ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43381F">
        <w:rPr>
          <w:rFonts w:ascii="Liberation Serif" w:hAnsi="Liberation Serif" w:cs="Liberation Serif"/>
          <w:sz w:val="28"/>
          <w:szCs w:val="28"/>
        </w:rPr>
        <w:t xml:space="preserve"> с Организацией в соответствии с типовой формой, установленной финансовым управлением администрации городского округа Верхняя Пышма.</w:t>
      </w:r>
    </w:p>
    <w:p w:rsidR="0082258C" w:rsidRPr="003E4489" w:rsidRDefault="0082258C" w:rsidP="008225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19. МКУ «Комитет ЖКХ» в течение 5 (пяти)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с даты подписания Договора </w:t>
      </w:r>
      <w:r w:rsidRPr="001E3708">
        <w:rPr>
          <w:rFonts w:ascii="Liberation Serif" w:hAnsi="Liberation Serif" w:cs="Liberation Serif"/>
          <w:sz w:val="28"/>
          <w:szCs w:val="28"/>
        </w:rPr>
        <w:t>о предоставлении субсидии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E4489">
        <w:rPr>
          <w:rFonts w:ascii="Liberation Serif" w:hAnsi="Liberation Serif" w:cs="Liberation Serif"/>
          <w:sz w:val="28"/>
          <w:szCs w:val="28"/>
        </w:rPr>
        <w:t>предоставляет документы, указанные в пунктах 17,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18 настоящего Порядка в Финансовое управление для перечисления субсидии Организации. </w:t>
      </w:r>
    </w:p>
    <w:p w:rsidR="0082258C" w:rsidRPr="00E50FC2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20.</w:t>
      </w:r>
      <w:r w:rsidRPr="00E50FC2">
        <w:rPr>
          <w:rFonts w:ascii="Liberation Serif" w:hAnsi="Liberation Serif" w:cs="Liberation Serif"/>
          <w:sz w:val="28"/>
          <w:szCs w:val="28"/>
        </w:rPr>
        <w:t xml:space="preserve"> Объем субсидии определяется в размере, утвержденном решением Думы городского округа Верхняя Пышма о бюджете на указанные цели на соответствующий финансовый год.</w:t>
      </w:r>
    </w:p>
    <w:p w:rsidR="0082258C" w:rsidRPr="00E50FC2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50FC2">
        <w:rPr>
          <w:rFonts w:ascii="Liberation Serif" w:hAnsi="Liberation Serif" w:cs="Liberation Serif"/>
          <w:sz w:val="28"/>
          <w:szCs w:val="28"/>
        </w:rPr>
        <w:t>Объем предоставляемых МКУ «Комитет ЖКХ» субсидий в соответствии с договором о предоставлении субсидий может быть изменен путем внесения изменений в договор о предоставлении субсидий в случае изменения ранее доведенных до МКУ «Комитет ЖКХ» лимитов бюджетных обязательств на цели, указанные в пункте 3 настоящего Порядка.</w:t>
      </w:r>
    </w:p>
    <w:p w:rsidR="0082258C" w:rsidRPr="00FD1D5E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lastRenderedPageBreak/>
        <w:t xml:space="preserve">21. </w:t>
      </w:r>
      <w:r w:rsidRPr="00FD1D5E">
        <w:rPr>
          <w:rFonts w:ascii="Liberation Serif" w:hAnsi="Liberation Serif" w:cs="Liberation Serif"/>
          <w:sz w:val="28"/>
          <w:szCs w:val="28"/>
        </w:rPr>
        <w:t>Результатом предоставления субсидии является проведение работ по содержанию, обслуживанию и ремонту сетей дождевой (ливневой) канализации городского округа Верхняя Пышма.</w:t>
      </w:r>
    </w:p>
    <w:p w:rsidR="0082258C" w:rsidRPr="00FD1D5E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1D5E">
        <w:rPr>
          <w:rFonts w:ascii="Liberation Serif" w:hAnsi="Liberation Serif" w:cs="Liberation Serif"/>
          <w:sz w:val="28"/>
          <w:szCs w:val="28"/>
        </w:rPr>
        <w:t>Показателями, необходимыми для достижения указанного результата предоставления субсидий, значения которых устанавливаются в Договоре о предоставлении субсидий, являются количество объектов дождевой (ливневой) канализации городского округа Верхняя Пышма, в отношении которых осуществляются содержание и ремонт.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2258C" w:rsidRPr="003E4489" w:rsidRDefault="0082258C" w:rsidP="0082258C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3. Требования к отчетности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3E4489">
        <w:rPr>
          <w:rFonts w:ascii="Liberation Serif" w:hAnsi="Liberation Serif" w:cs="Liberation Serif"/>
          <w:sz w:val="28"/>
          <w:szCs w:val="28"/>
        </w:rPr>
        <w:t>. Организация не позднее 10 числа месяца, следующего за месяцем, в котором выполнены работы, предоставляет в МКУ «Комитет ЖКХ»: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1) отчет о целевом расходовании субсидии на финансовое обеспечение затрат по содержанию, обслуживанию и ремонту сетей дождевой (ливневой) канализации городского округа Верхняя Пышма по форме согласно приложению № 3 к настоящему Порядку.</w:t>
      </w:r>
    </w:p>
    <w:p w:rsidR="0082258C" w:rsidRPr="00B374D5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sz w:val="28"/>
          <w:szCs w:val="28"/>
        </w:rPr>
        <w:t xml:space="preserve"> копии </w:t>
      </w:r>
      <w:r w:rsidRPr="003E4489">
        <w:rPr>
          <w:rFonts w:ascii="Liberation Serif" w:hAnsi="Liberation Serif" w:cs="Liberation Serif"/>
          <w:sz w:val="28"/>
          <w:szCs w:val="28"/>
        </w:rPr>
        <w:t>договор</w:t>
      </w:r>
      <w:r>
        <w:rPr>
          <w:rFonts w:ascii="Liberation Serif" w:hAnsi="Liberation Serif" w:cs="Liberation Serif"/>
          <w:sz w:val="28"/>
          <w:szCs w:val="28"/>
        </w:rPr>
        <w:t>ов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 на выполнение работ (услуг), если заключались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B374D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заверенные </w:t>
      </w:r>
      <w:r w:rsidRPr="00B374D5">
        <w:rPr>
          <w:rFonts w:ascii="Liberation Serif" w:hAnsi="Liberation Serif" w:cs="Liberation Serif"/>
          <w:sz w:val="28"/>
          <w:szCs w:val="28"/>
        </w:rPr>
        <w:t>подписью руководителя и печатью Организации;</w:t>
      </w:r>
    </w:p>
    <w:p w:rsidR="0082258C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3) копии </w:t>
      </w:r>
      <w:r w:rsidRPr="003E4489">
        <w:rPr>
          <w:rFonts w:ascii="Liberation Serif" w:hAnsi="Liberation Serif" w:cs="Liberation Serif"/>
          <w:sz w:val="28"/>
          <w:szCs w:val="28"/>
        </w:rPr>
        <w:t>платежны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 документ</w:t>
      </w:r>
      <w:r>
        <w:rPr>
          <w:rFonts w:ascii="Liberation Serif" w:hAnsi="Liberation Serif" w:cs="Liberation Serif"/>
          <w:sz w:val="28"/>
          <w:szCs w:val="28"/>
        </w:rPr>
        <w:t>ов</w:t>
      </w:r>
      <w:r w:rsidRPr="003E4489">
        <w:rPr>
          <w:rFonts w:ascii="Liberation Serif" w:hAnsi="Liberation Serif" w:cs="Liberation Serif"/>
          <w:sz w:val="28"/>
          <w:szCs w:val="28"/>
        </w:rPr>
        <w:t>,</w:t>
      </w:r>
      <w:r w:rsidRPr="00B374D5">
        <w:t xml:space="preserve"> </w:t>
      </w:r>
      <w:r w:rsidRPr="00B374D5">
        <w:rPr>
          <w:rFonts w:ascii="Liberation Serif" w:hAnsi="Liberation Serif" w:cs="Liberation Serif"/>
          <w:sz w:val="28"/>
          <w:szCs w:val="28"/>
        </w:rPr>
        <w:t>заверенные подписью рук</w:t>
      </w:r>
      <w:r>
        <w:rPr>
          <w:rFonts w:ascii="Liberation Serif" w:hAnsi="Liberation Serif" w:cs="Liberation Serif"/>
          <w:sz w:val="28"/>
          <w:szCs w:val="28"/>
        </w:rPr>
        <w:t>оводителя и печатью Организации,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 подтверждающие факт понесенных Организацией затрат (платежное поручение), в случае привлечения третьих лиц при выполнении работ, оказании услуг; 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 w:rsidRPr="00A11A67">
        <w:rPr>
          <w:rFonts w:ascii="Liberation Serif" w:hAnsi="Liberation Serif" w:cs="Liberation Serif"/>
          <w:sz w:val="28"/>
          <w:szCs w:val="28"/>
        </w:rPr>
        <w:t>копию Акта выполненных работ либо Актов по унифицированным формам КС-2 (Акт о приемке выполненных работ) и КС-3 (Справка о стоимости выполненных работ и затрат)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B374D5">
        <w:rPr>
          <w:rFonts w:ascii="Liberation Serif" w:hAnsi="Liberation Serif" w:cs="Liberation Serif"/>
          <w:sz w:val="28"/>
          <w:szCs w:val="28"/>
        </w:rPr>
        <w:t xml:space="preserve"> заверенные подписью руководителя и печатью Организации;</w:t>
      </w: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5) </w:t>
      </w:r>
      <w:r>
        <w:rPr>
          <w:rFonts w:ascii="Liberation Serif" w:hAnsi="Liberation Serif" w:cs="Liberation Serif"/>
          <w:sz w:val="28"/>
          <w:szCs w:val="28"/>
        </w:rPr>
        <w:t xml:space="preserve">копии </w:t>
      </w:r>
      <w:r w:rsidRPr="003E4489">
        <w:rPr>
          <w:rFonts w:ascii="Liberation Serif" w:hAnsi="Liberation Serif" w:cs="Liberation Serif"/>
          <w:sz w:val="28"/>
          <w:szCs w:val="28"/>
        </w:rPr>
        <w:t>договор</w:t>
      </w:r>
      <w:r>
        <w:rPr>
          <w:rFonts w:ascii="Liberation Serif" w:hAnsi="Liberation Serif" w:cs="Liberation Serif"/>
          <w:sz w:val="28"/>
          <w:szCs w:val="28"/>
        </w:rPr>
        <w:t>ов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 на приобретение материалов</w:t>
      </w:r>
      <w:r>
        <w:rPr>
          <w:rFonts w:ascii="Liberation Serif" w:hAnsi="Liberation Serif" w:cs="Liberation Serif"/>
          <w:sz w:val="28"/>
          <w:szCs w:val="28"/>
        </w:rPr>
        <w:t>, товарных</w:t>
      </w:r>
      <w:r w:rsidRPr="005D4D61">
        <w:rPr>
          <w:rFonts w:ascii="Liberation Serif" w:hAnsi="Liberation Serif" w:cs="Liberation Serif"/>
          <w:sz w:val="28"/>
          <w:szCs w:val="28"/>
        </w:rPr>
        <w:t xml:space="preserve"> накла</w:t>
      </w:r>
      <w:r>
        <w:rPr>
          <w:rFonts w:ascii="Liberation Serif" w:hAnsi="Liberation Serif" w:cs="Liberation Serif"/>
          <w:sz w:val="28"/>
          <w:szCs w:val="28"/>
        </w:rPr>
        <w:t>дных, счетов, счетов-фактур,</w:t>
      </w:r>
      <w:r w:rsidRPr="005D4D6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платежных документов, подтверждающих оплату материалов,</w:t>
      </w:r>
      <w:r w:rsidRPr="005D4D61">
        <w:t xml:space="preserve"> </w:t>
      </w:r>
      <w:r w:rsidRPr="00B374D5">
        <w:rPr>
          <w:rFonts w:ascii="Liberation Serif" w:hAnsi="Liberation Serif" w:cs="Liberation Serif"/>
          <w:sz w:val="28"/>
          <w:szCs w:val="28"/>
        </w:rPr>
        <w:t>заверенные подписью руководителя и печатью Организации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2258C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МКУ «Комитет ЖКХ» вправе устанавливать в Договоре о предоставлении субсидии сроки и формы представления Организацией дополнительной отчетности.</w:t>
      </w:r>
    </w:p>
    <w:p w:rsidR="0082258C" w:rsidRPr="00464D16" w:rsidRDefault="0082258C" w:rsidP="0082258C">
      <w:pPr>
        <w:widowControl w:val="0"/>
        <w:tabs>
          <w:tab w:val="left" w:pos="709"/>
          <w:tab w:val="left" w:pos="851"/>
        </w:tabs>
        <w:autoSpaceDE w:val="0"/>
        <w:autoSpaceDN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464D16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464D16">
        <w:rPr>
          <w:rFonts w:ascii="Liberation Serif" w:hAnsi="Liberation Serif" w:cs="Liberation Serif"/>
          <w:sz w:val="28"/>
          <w:szCs w:val="28"/>
        </w:rPr>
        <w:t>. Организация не позднее 15 января года, следующего за отчетным, представляет в МКУ «Комитет ЖКХ» отчет о достижении показателей, необходимых для достижения результата предоставления субсидий (далее – отчет о достижении показателей), в двух экземплярах по форме, определенной типовой формой договора о предоставлении субсидий, установленной финансовым управлением администрации городского округа Верхняя Пышма.</w:t>
      </w:r>
    </w:p>
    <w:p w:rsidR="0082258C" w:rsidRPr="00464D16" w:rsidRDefault="0082258C" w:rsidP="0082258C">
      <w:pPr>
        <w:widowControl w:val="0"/>
        <w:autoSpaceDE w:val="0"/>
        <w:autoSpaceDN w:val="0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464D16">
        <w:rPr>
          <w:rFonts w:ascii="Liberation Serif" w:hAnsi="Liberation Serif" w:cs="Liberation Serif"/>
          <w:sz w:val="28"/>
          <w:szCs w:val="28"/>
        </w:rPr>
        <w:t>МКУ «Комитет ЖКХ» в течение 5 (пяти) рабочих дней со дня получения от Организации отчета о достижении показателей осуществляет его проверку и подписание.</w:t>
      </w:r>
    </w:p>
    <w:p w:rsidR="0082258C" w:rsidRPr="00464D16" w:rsidRDefault="0082258C" w:rsidP="0082258C">
      <w:pPr>
        <w:widowControl w:val="0"/>
        <w:autoSpaceDE w:val="0"/>
        <w:autoSpaceDN w:val="0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464D16">
        <w:rPr>
          <w:rFonts w:ascii="Liberation Serif" w:hAnsi="Liberation Serif" w:cs="Liberation Serif"/>
          <w:sz w:val="28"/>
          <w:szCs w:val="28"/>
        </w:rPr>
        <w:t>В случае установления по результатам рассмотрения отчета о достижении показателей недостижения установленных в соответствии с пунктом 2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464D16">
        <w:rPr>
          <w:rFonts w:ascii="Liberation Serif" w:hAnsi="Liberation Serif" w:cs="Liberation Serif"/>
          <w:sz w:val="28"/>
          <w:szCs w:val="28"/>
        </w:rPr>
        <w:t xml:space="preserve"> настоящего Порядка показателей, необходимых для достижения </w:t>
      </w:r>
      <w:r w:rsidRPr="00464D16">
        <w:rPr>
          <w:rFonts w:ascii="Liberation Serif" w:hAnsi="Liberation Serif" w:cs="Liberation Serif"/>
          <w:sz w:val="28"/>
          <w:szCs w:val="28"/>
        </w:rPr>
        <w:lastRenderedPageBreak/>
        <w:t>результата предоставления субсидий, МКУ «Комитет ЖКХ» определяет размер субсидий, подлежащих возврату Организацией в доход бюджета городского округа Верхняя Пышма, пропорционально величине недостижения указанных показателей и заполняет отчет о достижении показателей.</w:t>
      </w:r>
    </w:p>
    <w:p w:rsidR="0082258C" w:rsidRPr="00464D16" w:rsidRDefault="0082258C" w:rsidP="0082258C">
      <w:pPr>
        <w:widowControl w:val="0"/>
        <w:autoSpaceDE w:val="0"/>
        <w:autoSpaceDN w:val="0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464D16">
        <w:rPr>
          <w:rFonts w:ascii="Liberation Serif" w:hAnsi="Liberation Serif" w:cs="Liberation Serif"/>
          <w:sz w:val="28"/>
          <w:szCs w:val="28"/>
        </w:rPr>
        <w:t>Один экземпляр подписанного отчета о достижении показателей в течение двух рабочих дней со дня его подписания возвращается Организации МКУ «Комитет ЖКХ» (по почте заказным письмом с уведомлением о вручении или иным способом, свидетельствующим о получении МКУ «Комитет ЖКХ» экземпляра отчета о достижении показателей).</w:t>
      </w:r>
    </w:p>
    <w:p w:rsidR="0082258C" w:rsidRPr="00464D16" w:rsidRDefault="0082258C" w:rsidP="0082258C">
      <w:pPr>
        <w:widowControl w:val="0"/>
        <w:autoSpaceDE w:val="0"/>
        <w:autoSpaceDN w:val="0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464D16">
        <w:rPr>
          <w:rFonts w:ascii="Liberation Serif" w:hAnsi="Liberation Serif" w:cs="Liberation Serif"/>
          <w:sz w:val="28"/>
          <w:szCs w:val="28"/>
        </w:rPr>
        <w:t>МКУ «Комитет ЖКХ» в срок не позднее 5 февраля года, следующего за отчетным, осуществляет возврат субсидий в доход бюджета городского округа Верхняя Пышма.</w:t>
      </w:r>
    </w:p>
    <w:p w:rsidR="0082258C" w:rsidRPr="00464D16" w:rsidRDefault="0082258C" w:rsidP="0082258C">
      <w:pPr>
        <w:widowControl w:val="0"/>
        <w:autoSpaceDE w:val="0"/>
        <w:autoSpaceDN w:val="0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464D16">
        <w:rPr>
          <w:rFonts w:ascii="Liberation Serif" w:hAnsi="Liberation Serif" w:cs="Liberation Serif"/>
          <w:sz w:val="28"/>
          <w:szCs w:val="28"/>
        </w:rPr>
        <w:t>МКУ «Комитет ЖКХ» вправе установить в договоре о предоставлении субсидий сроки и формы представления Организацией дополнительной отчетности.</w:t>
      </w:r>
    </w:p>
    <w:p w:rsidR="0082258C" w:rsidRPr="003E4489" w:rsidRDefault="0082258C" w:rsidP="0082258C">
      <w:pPr>
        <w:widowControl w:val="0"/>
        <w:autoSpaceDE w:val="0"/>
        <w:autoSpaceDN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4.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2258C" w:rsidRPr="003E4489" w:rsidRDefault="0082258C" w:rsidP="0082258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3E4489">
        <w:rPr>
          <w:rFonts w:ascii="Liberation Serif" w:hAnsi="Liberation Serif" w:cs="Liberation Serif"/>
          <w:sz w:val="28"/>
          <w:szCs w:val="28"/>
        </w:rPr>
        <w:t>. Субсидия носит целевой характер и не может быть использована на другие цели. Нецелевое использование субсидии влечет применение мер ответственности в соответствии с законодательством Российской Федерации.</w:t>
      </w:r>
    </w:p>
    <w:p w:rsidR="0082258C" w:rsidRPr="003E4489" w:rsidRDefault="0082258C" w:rsidP="0082258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. Контроль за соблюдением условий, целей и Порядка предоставления субсидии, установленных при их предоставлении, осуществляют ГРБС, органы муниципального финансового контроля городского округа Верхняя Пышма </w:t>
      </w:r>
      <w:r w:rsidRPr="003E4489">
        <w:rPr>
          <w:rFonts w:ascii="Liberation Serif" w:hAnsi="Liberation Serif" w:cs="Calibri"/>
          <w:sz w:val="28"/>
          <w:szCs w:val="28"/>
        </w:rPr>
        <w:t>и МКУ «Комитет ЖКХ» в соответствии с законодательством Российской Федерации</w:t>
      </w:r>
      <w:r w:rsidRPr="003E4489">
        <w:rPr>
          <w:rFonts w:ascii="Liberation Serif" w:hAnsi="Liberation Serif" w:cs="Liberation Serif"/>
          <w:sz w:val="28"/>
          <w:szCs w:val="28"/>
        </w:rPr>
        <w:t>.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. В случае установления или получения от ГРБС и органов муниципального финансового контроля городского округа Верхняя Пышма информации о фактах нарушения Организацией порядка, целей и условий предоставления Субсидии, предусмотренных настоящим </w:t>
      </w:r>
      <w:r w:rsidRPr="003E4489">
        <w:rPr>
          <w:rFonts w:ascii="Liberation Serif" w:hAnsi="Liberation Serif" w:cs="Calibri"/>
          <w:sz w:val="28"/>
          <w:szCs w:val="28"/>
        </w:rPr>
        <w:t>Порядком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, в том числе указания в документах, представленных Организацией, недостоверных сведений, МКУ «Комитет ЖКХ» представляет Комиссии по субсидиям данные сведения с просьбой направить Организации требование об устранении нарушений с указанием срока их устранения и приостанавливает предоставление Субсидии до устранения указанных нарушений. </w:t>
      </w:r>
    </w:p>
    <w:p w:rsidR="0082258C" w:rsidRPr="003E4489" w:rsidRDefault="0082258C" w:rsidP="0082258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В случае, если выявленные в ходе проверки нарушения не были устранены Организацией в срок, а также в случае образования не использованного в отчетном финансовом году остатка субсидии, МКУ «Комитет ЖКХ» направляет Организации требование о возврате средств Субсидии в местный бюджет (далее – требование о возврате субсидии) с указанием для Организации платежных реквизитов, срока возврата и суммы Субсидии, подлежащей возврату (с приложением порядка расчета (при </w:t>
      </w:r>
      <w:r w:rsidRPr="003E4489">
        <w:rPr>
          <w:rFonts w:ascii="Liberation Serif" w:hAnsi="Liberation Serif" w:cs="Liberation Serif"/>
          <w:sz w:val="28"/>
          <w:szCs w:val="28"/>
        </w:rPr>
        <w:lastRenderedPageBreak/>
        <w:t>необходимости)).</w:t>
      </w:r>
    </w:p>
    <w:p w:rsidR="0082258C" w:rsidRPr="003E4489" w:rsidRDefault="0082258C" w:rsidP="0082258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7</w:t>
      </w:r>
      <w:r w:rsidRPr="003E4489">
        <w:rPr>
          <w:rFonts w:ascii="Liberation Serif" w:hAnsi="Liberation Serif" w:cs="Liberation Serif"/>
          <w:sz w:val="28"/>
          <w:szCs w:val="28"/>
        </w:rPr>
        <w:t>. В случае невыполнения Организацией требования о возврате субсидии, денежные средства взыскиваются в судебном порядке.</w:t>
      </w:r>
    </w:p>
    <w:p w:rsidR="0082258C" w:rsidRPr="003E4489" w:rsidRDefault="0082258C" w:rsidP="0082258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2258C" w:rsidRPr="003E4489" w:rsidRDefault="0082258C" w:rsidP="0082258C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5. Порядок возврата субсидий в случае нарушения условий, установленных при их предоставлении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8</w:t>
      </w:r>
      <w:r w:rsidRPr="003E4489">
        <w:rPr>
          <w:rFonts w:ascii="Liberation Serif" w:hAnsi="Liberation Serif" w:cs="Liberation Serif"/>
          <w:sz w:val="28"/>
          <w:szCs w:val="28"/>
        </w:rPr>
        <w:t>. Субсидии подлежат возврату в местный бюджет в следующих случаях: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1) предоставление организацией, приобретающей товары или выполняющей работы (оказывающим услуги) по содержанию, обслуживанию и ремонту сетей дождевой (ливневой) канализации, недостоверных сведений, предусмотренных настоящим Порядком;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2) нецелевого использования субсидий;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3) неиспользование субсидий.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9</w:t>
      </w:r>
      <w:r w:rsidRPr="003E4489">
        <w:rPr>
          <w:rFonts w:ascii="Liberation Serif" w:hAnsi="Liberation Serif" w:cs="Liberation Serif"/>
          <w:sz w:val="28"/>
          <w:szCs w:val="28"/>
        </w:rPr>
        <w:t>. При выявлении обст</w:t>
      </w:r>
      <w:r>
        <w:rPr>
          <w:rFonts w:ascii="Liberation Serif" w:hAnsi="Liberation Serif" w:cs="Liberation Serif"/>
          <w:sz w:val="28"/>
          <w:szCs w:val="28"/>
        </w:rPr>
        <w:t>оятельств, указанных в пункте 28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 настоящего Порядка, в тридцатидневный срок с момента получения требования ГРБС о возврате субсидий организация, получившая соответствующие субсидии, возвращает выделенные средства субсидий в местный бюджет. Требование оформляется в виде письменного документа, подписанного Главой городского округа Верхняя Пышма, и направляется организации, выполняющей работы (оказывающим услуги) по содержанию, обслуживанию и ремонту сетей дождевой (ливневой) канализации, в течение 10 рабочих дней с момента выявления обстоятельств, указанных в пункте 2</w:t>
      </w:r>
      <w:r>
        <w:rPr>
          <w:rFonts w:ascii="Liberation Serif" w:hAnsi="Liberation Serif" w:cs="Liberation Serif"/>
          <w:sz w:val="28"/>
          <w:szCs w:val="28"/>
        </w:rPr>
        <w:t>8</w:t>
      </w:r>
      <w:r w:rsidRPr="003E4489">
        <w:rPr>
          <w:rFonts w:ascii="Liberation Serif" w:hAnsi="Liberation Serif" w:cs="Liberation Serif"/>
          <w:sz w:val="28"/>
          <w:szCs w:val="28"/>
        </w:rPr>
        <w:t xml:space="preserve"> настоящего Порядка. </w:t>
      </w:r>
    </w:p>
    <w:p w:rsidR="0082258C" w:rsidRPr="003E4489" w:rsidRDefault="0082258C" w:rsidP="0082258C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</w:t>
      </w:r>
      <w:r w:rsidRPr="003E4489">
        <w:rPr>
          <w:rFonts w:ascii="Liberation Serif" w:hAnsi="Liberation Serif" w:cs="Liberation Serif"/>
          <w:sz w:val="28"/>
          <w:szCs w:val="28"/>
        </w:rPr>
        <w:t>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both"/>
        <w:outlineLvl w:val="1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31</w:t>
      </w:r>
      <w:r w:rsidRPr="003E4489">
        <w:rPr>
          <w:rFonts w:ascii="Liberation Serif" w:hAnsi="Liberation Serif" w:cs="Liberation Serif"/>
          <w:sz w:val="28"/>
          <w:szCs w:val="28"/>
        </w:rPr>
        <w:t>. Суммы возвращенных субсидий подлежат зачислению в доход местного бюджета.</w:t>
      </w:r>
    </w:p>
    <w:p w:rsidR="0082258C" w:rsidRPr="003E4489" w:rsidRDefault="0082258C" w:rsidP="0082258C">
      <w:pPr>
        <w:autoSpaceDE w:val="0"/>
        <w:autoSpaceDN w:val="0"/>
        <w:adjustRightInd w:val="0"/>
        <w:ind w:left="3828"/>
        <w:outlineLvl w:val="1"/>
        <w:rPr>
          <w:rFonts w:ascii="Liberation Serif" w:hAnsi="Liberation Serif" w:cs="Liberation Serif"/>
        </w:rPr>
      </w:pPr>
      <w:r w:rsidRPr="003E4489">
        <w:rPr>
          <w:rFonts w:ascii="Liberation Serif" w:hAnsi="Liberation Serif"/>
        </w:rPr>
        <w:br w:type="page"/>
      </w:r>
      <w:r w:rsidRPr="003E4489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</w:p>
    <w:p w:rsidR="0082258C" w:rsidRPr="003E4489" w:rsidRDefault="0082258C" w:rsidP="0082258C">
      <w:pPr>
        <w:ind w:left="3828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к Порядку предоставления субсидий 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  </w:t>
      </w:r>
    </w:p>
    <w:p w:rsidR="0082258C" w:rsidRPr="003E4489" w:rsidRDefault="0082258C" w:rsidP="0082258C">
      <w:pPr>
        <w:autoSpaceDE w:val="0"/>
        <w:autoSpaceDN w:val="0"/>
        <w:adjustRightInd w:val="0"/>
        <w:ind w:left="3969"/>
        <w:rPr>
          <w:rFonts w:ascii="Liberation Serif" w:hAnsi="Liberation Serif" w:cs="Liberation Serif"/>
          <w:sz w:val="20"/>
          <w:szCs w:val="20"/>
        </w:rPr>
      </w:pPr>
    </w:p>
    <w:p w:rsidR="0082258C" w:rsidRPr="005623AD" w:rsidRDefault="0082258C" w:rsidP="0082258C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>Председателю МКУ «Комитет ЖКХ»</w:t>
      </w:r>
    </w:p>
    <w:p w:rsidR="0082258C" w:rsidRPr="005623AD" w:rsidRDefault="0082258C" w:rsidP="0082258C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>_______________________________________</w:t>
      </w:r>
    </w:p>
    <w:p w:rsidR="0082258C" w:rsidRPr="005623AD" w:rsidRDefault="0082258C" w:rsidP="0082258C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>от ____________________________________</w:t>
      </w:r>
    </w:p>
    <w:p w:rsidR="0082258C" w:rsidRPr="005623AD" w:rsidRDefault="0082258C" w:rsidP="0082258C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>(наименование Организации, юридический адрес)</w:t>
      </w:r>
    </w:p>
    <w:p w:rsidR="0082258C" w:rsidRPr="005623AD" w:rsidRDefault="0082258C" w:rsidP="0082258C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Liberation Serif"/>
          <w:szCs w:val="27"/>
        </w:rPr>
      </w:pPr>
    </w:p>
    <w:p w:rsidR="0082258C" w:rsidRPr="005623AD" w:rsidRDefault="0082258C" w:rsidP="0082258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 w:cs="Liberation Serif"/>
          <w:szCs w:val="27"/>
        </w:rPr>
      </w:pPr>
    </w:p>
    <w:p w:rsidR="0082258C" w:rsidRPr="005623AD" w:rsidRDefault="0082258C" w:rsidP="00822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>Заявление</w:t>
      </w:r>
    </w:p>
    <w:p w:rsidR="0082258C" w:rsidRPr="005623AD" w:rsidRDefault="0082258C" w:rsidP="00822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 xml:space="preserve">о предоставлении субсидии из бюджета городского округа </w:t>
      </w:r>
    </w:p>
    <w:p w:rsidR="0082258C" w:rsidRPr="005623AD" w:rsidRDefault="0082258C" w:rsidP="00822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>Верхняя Пышма в 20 ____ году</w:t>
      </w:r>
    </w:p>
    <w:p w:rsidR="0082258C" w:rsidRPr="005623AD" w:rsidRDefault="0082258C" w:rsidP="0082258C">
      <w:pPr>
        <w:autoSpaceDE w:val="0"/>
        <w:autoSpaceDN w:val="0"/>
        <w:adjustRightInd w:val="0"/>
        <w:rPr>
          <w:rFonts w:ascii="Liberation Serif" w:hAnsi="Liberation Serif" w:cs="Liberation Serif"/>
          <w:szCs w:val="27"/>
        </w:rPr>
      </w:pPr>
    </w:p>
    <w:p w:rsidR="0082258C" w:rsidRPr="005623AD" w:rsidRDefault="0082258C" w:rsidP="00822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 xml:space="preserve">Размер субсидии: _________________________________________ рублей </w:t>
      </w:r>
    </w:p>
    <w:p w:rsidR="0082258C" w:rsidRPr="005623AD" w:rsidRDefault="0082258C" w:rsidP="00822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 xml:space="preserve">          (на основании сметы затрат, цифрами и прописью)</w:t>
      </w:r>
    </w:p>
    <w:p w:rsidR="0082258C" w:rsidRPr="005623AD" w:rsidRDefault="0082258C" w:rsidP="0082258C">
      <w:pPr>
        <w:autoSpaceDE w:val="0"/>
        <w:autoSpaceDN w:val="0"/>
        <w:adjustRightInd w:val="0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968"/>
        <w:gridCol w:w="5671"/>
      </w:tblGrid>
      <w:tr w:rsidR="0082258C" w:rsidRPr="005623AD" w:rsidTr="00B962BF">
        <w:trPr>
          <w:trHeight w:val="209"/>
        </w:trPr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258C" w:rsidRPr="005623AD" w:rsidRDefault="0082258C" w:rsidP="00B962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5623AD">
              <w:rPr>
                <w:rFonts w:ascii="Liberation Serif" w:hAnsi="Liberation Serif" w:cs="Liberation Serif"/>
                <w:sz w:val="27"/>
                <w:szCs w:val="27"/>
              </w:rPr>
              <w:t xml:space="preserve">Телефон (факс) 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5623AD" w:rsidRDefault="0082258C" w:rsidP="00B962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82258C" w:rsidRPr="005623AD" w:rsidTr="00B962BF">
        <w:trPr>
          <w:trHeight w:val="165"/>
        </w:trPr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258C" w:rsidRPr="005623AD" w:rsidRDefault="0082258C" w:rsidP="00B962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5623AD">
              <w:rPr>
                <w:rFonts w:ascii="Liberation Serif" w:hAnsi="Liberation Serif" w:cs="Liberation Serif"/>
                <w:sz w:val="27"/>
                <w:szCs w:val="27"/>
              </w:rPr>
              <w:t xml:space="preserve">ИНН/КПП     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5623AD" w:rsidRDefault="0082258C" w:rsidP="00B962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82258C" w:rsidRPr="005623AD" w:rsidTr="00B962BF">
        <w:trPr>
          <w:trHeight w:val="20"/>
        </w:trPr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258C" w:rsidRPr="005623AD" w:rsidRDefault="0082258C" w:rsidP="00B962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5623AD">
              <w:rPr>
                <w:rFonts w:ascii="Liberation Serif" w:hAnsi="Liberation Serif" w:cs="Liberation Serif"/>
                <w:sz w:val="27"/>
                <w:szCs w:val="27"/>
              </w:rPr>
              <w:t xml:space="preserve">Наименование банка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5623AD" w:rsidRDefault="0082258C" w:rsidP="00B962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82258C" w:rsidRPr="005623AD" w:rsidTr="00B962BF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258C" w:rsidRPr="005623AD" w:rsidRDefault="0082258C" w:rsidP="00B962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5623AD">
              <w:rPr>
                <w:rFonts w:ascii="Liberation Serif" w:hAnsi="Liberation Serif" w:cs="Liberation Serif"/>
                <w:sz w:val="27"/>
                <w:szCs w:val="27"/>
              </w:rPr>
              <w:t xml:space="preserve">Расчетный счет  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5623AD" w:rsidRDefault="0082258C" w:rsidP="00B962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82258C" w:rsidRPr="005623AD" w:rsidTr="00B962BF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258C" w:rsidRPr="005623AD" w:rsidRDefault="0082258C" w:rsidP="00B962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5623AD">
              <w:rPr>
                <w:rFonts w:ascii="Liberation Serif" w:hAnsi="Liberation Serif" w:cs="Liberation Serif"/>
                <w:sz w:val="27"/>
                <w:szCs w:val="27"/>
              </w:rPr>
              <w:t xml:space="preserve">Корреспондентский счет банка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5623AD" w:rsidRDefault="0082258C" w:rsidP="00B962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82258C" w:rsidRPr="005623AD" w:rsidTr="00B962BF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258C" w:rsidRPr="005623AD" w:rsidRDefault="0082258C" w:rsidP="00B962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5623AD">
              <w:rPr>
                <w:rFonts w:ascii="Liberation Serif" w:hAnsi="Liberation Serif" w:cs="Liberation Serif"/>
                <w:sz w:val="27"/>
                <w:szCs w:val="27"/>
              </w:rPr>
              <w:t xml:space="preserve">БИК банка    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5623AD" w:rsidRDefault="0082258C" w:rsidP="00B962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</w:tbl>
    <w:p w:rsidR="0082258C" w:rsidRPr="005623AD" w:rsidRDefault="0082258C" w:rsidP="0082258C">
      <w:pPr>
        <w:widowControl w:val="0"/>
        <w:autoSpaceDE w:val="0"/>
        <w:autoSpaceDN w:val="0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>Подтверждаем, что __________________________________________________________________</w:t>
      </w:r>
    </w:p>
    <w:p w:rsidR="0082258C" w:rsidRPr="005623AD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 xml:space="preserve">                                 (наименование Организации)</w:t>
      </w:r>
    </w:p>
    <w:p w:rsidR="0082258C" w:rsidRPr="005623AD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>не находится в стадии ликвидации и в отношении нее не принято решение арбитражного суда о признании банкротом и об открытии конкурсного производства.</w:t>
      </w:r>
    </w:p>
    <w:p w:rsidR="0082258C" w:rsidRPr="005623AD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0"/>
          <w:szCs w:val="27"/>
        </w:rPr>
      </w:pPr>
    </w:p>
    <w:p w:rsidR="0082258C" w:rsidRPr="005623AD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>Руководитель:      ____________________  ____________________</w:t>
      </w:r>
    </w:p>
    <w:p w:rsidR="0082258C" w:rsidRPr="005623AD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 xml:space="preserve">                 (подпись)          (расшифровка подписи)</w:t>
      </w:r>
    </w:p>
    <w:p w:rsidR="0082258C" w:rsidRPr="005623AD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Cs w:val="27"/>
        </w:rPr>
      </w:pPr>
    </w:p>
    <w:p w:rsidR="0082258C" w:rsidRPr="005623AD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Courier New"/>
          <w:sz w:val="27"/>
          <w:szCs w:val="27"/>
        </w:rPr>
        <w:t xml:space="preserve">Главный бухгалтер: </w:t>
      </w:r>
      <w:r w:rsidRPr="005623AD">
        <w:rPr>
          <w:rFonts w:ascii="Liberation Serif" w:hAnsi="Liberation Serif" w:cs="Liberation Serif"/>
          <w:sz w:val="27"/>
          <w:szCs w:val="27"/>
        </w:rPr>
        <w:t>____________________  ____________________</w:t>
      </w:r>
    </w:p>
    <w:p w:rsidR="0082258C" w:rsidRPr="005623AD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 xml:space="preserve">                     (подпись)           (расшифровка подписи)</w:t>
      </w:r>
    </w:p>
    <w:p w:rsidR="0082258C" w:rsidRPr="005623AD" w:rsidRDefault="0082258C" w:rsidP="0082258C">
      <w:pPr>
        <w:autoSpaceDE w:val="0"/>
        <w:autoSpaceDN w:val="0"/>
        <w:adjustRightInd w:val="0"/>
        <w:rPr>
          <w:rFonts w:ascii="Liberation Serif" w:hAnsi="Liberation Serif" w:cs="Liberation Serif"/>
          <w:szCs w:val="27"/>
        </w:rPr>
      </w:pPr>
    </w:p>
    <w:p w:rsidR="0082258C" w:rsidRPr="005623AD" w:rsidRDefault="0082258C" w:rsidP="0082258C">
      <w:pPr>
        <w:autoSpaceDE w:val="0"/>
        <w:autoSpaceDN w:val="0"/>
        <w:adjustRightInd w:val="0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>«_____» _______________20 ___ г.</w:t>
      </w:r>
    </w:p>
    <w:p w:rsidR="0082258C" w:rsidRPr="005623AD" w:rsidRDefault="0082258C" w:rsidP="0082258C">
      <w:pPr>
        <w:autoSpaceDE w:val="0"/>
        <w:autoSpaceDN w:val="0"/>
        <w:adjustRightInd w:val="0"/>
        <w:rPr>
          <w:rFonts w:ascii="Liberation Serif" w:hAnsi="Liberation Serif" w:cs="Liberation Serif"/>
          <w:sz w:val="27"/>
          <w:szCs w:val="27"/>
        </w:rPr>
      </w:pPr>
      <w:r w:rsidRPr="005623AD">
        <w:rPr>
          <w:rFonts w:ascii="Liberation Serif" w:hAnsi="Liberation Serif" w:cs="Liberation Serif"/>
          <w:sz w:val="27"/>
          <w:szCs w:val="27"/>
        </w:rPr>
        <w:t>М.П.</w:t>
      </w:r>
    </w:p>
    <w:p w:rsidR="0082258C" w:rsidRPr="003E4489" w:rsidRDefault="0082258C" w:rsidP="0082258C">
      <w:pPr>
        <w:ind w:left="4820"/>
        <w:rPr>
          <w:rFonts w:ascii="Liberation Serif" w:hAnsi="Liberation Serif" w:cs="Liberation Serif"/>
        </w:rPr>
      </w:pPr>
      <w:r w:rsidRPr="005623AD">
        <w:rPr>
          <w:rFonts w:ascii="Liberation Serif" w:hAnsi="Liberation Serif" w:cs="Liberation Serif"/>
          <w:sz w:val="28"/>
          <w:szCs w:val="28"/>
        </w:rPr>
        <w:br w:type="page"/>
      </w:r>
      <w:r w:rsidRPr="003E4489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</w:p>
    <w:p w:rsidR="0082258C" w:rsidRPr="003E4489" w:rsidRDefault="0082258C" w:rsidP="0082258C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к Порядку предоставления субсидий</w:t>
      </w:r>
    </w:p>
    <w:p w:rsidR="0082258C" w:rsidRPr="003E4489" w:rsidRDefault="0082258C" w:rsidP="0082258C">
      <w:pPr>
        <w:spacing w:line="315" w:lineRule="atLeast"/>
        <w:ind w:left="4820"/>
        <w:contextualSpacing/>
        <w:textAlignment w:val="baseline"/>
        <w:rPr>
          <w:rFonts w:ascii="Liberation Serif" w:hAnsi="Liberation Serif" w:cs="Liberation Serif"/>
          <w:i/>
          <w:spacing w:val="2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  </w:t>
      </w:r>
    </w:p>
    <w:p w:rsidR="0082258C" w:rsidRPr="003E4489" w:rsidRDefault="0082258C" w:rsidP="0082258C">
      <w:pPr>
        <w:spacing w:line="315" w:lineRule="atLeast"/>
        <w:ind w:left="4111"/>
        <w:contextualSpacing/>
        <w:textAlignment w:val="baseline"/>
        <w:rPr>
          <w:rFonts w:ascii="Liberation Serif" w:hAnsi="Liberation Serif" w:cs="Liberation Serif"/>
          <w:i/>
          <w:spacing w:val="2"/>
        </w:rPr>
      </w:pPr>
    </w:p>
    <w:p w:rsidR="0082258C" w:rsidRPr="003E4489" w:rsidRDefault="0082258C" w:rsidP="0082258C">
      <w:pPr>
        <w:spacing w:line="315" w:lineRule="atLeast"/>
        <w:ind w:left="4111"/>
        <w:contextualSpacing/>
        <w:textAlignment w:val="baseline"/>
        <w:rPr>
          <w:rFonts w:ascii="Liberation Serif" w:hAnsi="Liberation Serif" w:cs="Liberation Serif"/>
          <w:i/>
          <w:spacing w:val="2"/>
        </w:rPr>
      </w:pPr>
    </w:p>
    <w:p w:rsidR="0082258C" w:rsidRPr="003E4489" w:rsidRDefault="0082258C" w:rsidP="0082258C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  <w:r w:rsidRPr="003E4489">
        <w:rPr>
          <w:rFonts w:ascii="Liberation Serif" w:hAnsi="Liberation Serif"/>
          <w:sz w:val="28"/>
          <w:szCs w:val="28"/>
        </w:rPr>
        <w:t>РАСЧЕТ РАЗМЕРА</w:t>
      </w:r>
    </w:p>
    <w:p w:rsidR="0082258C" w:rsidRPr="003E4489" w:rsidRDefault="0082258C" w:rsidP="0082258C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  <w:r w:rsidRPr="003E4489">
        <w:rPr>
          <w:rFonts w:ascii="Liberation Serif" w:hAnsi="Liberation Serif"/>
          <w:sz w:val="28"/>
          <w:szCs w:val="28"/>
        </w:rPr>
        <w:t xml:space="preserve">предоставляемой субсидии на финансовое обеспечение затрат по содержанию, обслуживанию и ремонту сетей дождевой (ливневой) канализации городского округа Верхняя Пышма  </w:t>
      </w:r>
    </w:p>
    <w:p w:rsidR="0082258C" w:rsidRPr="003E4489" w:rsidRDefault="0082258C" w:rsidP="0082258C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  <w:r w:rsidRPr="003E4489">
        <w:rPr>
          <w:rFonts w:ascii="Liberation Serif" w:hAnsi="Liberation Serif"/>
          <w:sz w:val="28"/>
          <w:szCs w:val="28"/>
        </w:rPr>
        <w:t>ЗА ___________20___ ГОДА</w:t>
      </w:r>
    </w:p>
    <w:p w:rsidR="0082258C" w:rsidRPr="003E4489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82258C" w:rsidRPr="00C9363A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C9363A">
        <w:rPr>
          <w:rFonts w:ascii="Liberation Serif" w:hAnsi="Liberation Serif"/>
          <w:sz w:val="28"/>
          <w:szCs w:val="28"/>
        </w:rPr>
        <w:t xml:space="preserve">1. Работы по содержанию сетей </w:t>
      </w:r>
      <w:r>
        <w:rPr>
          <w:rFonts w:ascii="Liberation Serif" w:hAnsi="Liberation Serif"/>
          <w:sz w:val="28"/>
          <w:szCs w:val="28"/>
        </w:rPr>
        <w:t>дождевой (</w:t>
      </w:r>
      <w:r w:rsidRPr="00C9363A">
        <w:rPr>
          <w:rFonts w:ascii="Liberation Serif" w:hAnsi="Liberation Serif"/>
          <w:sz w:val="28"/>
          <w:szCs w:val="28"/>
        </w:rPr>
        <w:t>ливневой</w:t>
      </w:r>
      <w:r>
        <w:rPr>
          <w:rFonts w:ascii="Liberation Serif" w:hAnsi="Liberation Serif"/>
          <w:sz w:val="28"/>
          <w:szCs w:val="28"/>
        </w:rPr>
        <w:t>)</w:t>
      </w:r>
    </w:p>
    <w:p w:rsidR="0082258C" w:rsidRPr="00C9363A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C9363A">
        <w:rPr>
          <w:rFonts w:ascii="Liberation Serif" w:hAnsi="Liberation Serif"/>
          <w:sz w:val="28"/>
          <w:szCs w:val="28"/>
        </w:rPr>
        <w:t>канализации на _______ год</w:t>
      </w:r>
    </w:p>
    <w:p w:rsidR="0082258C" w:rsidRPr="00C9363A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763"/>
        <w:gridCol w:w="1140"/>
        <w:gridCol w:w="1417"/>
        <w:gridCol w:w="1701"/>
        <w:gridCol w:w="1701"/>
      </w:tblGrid>
      <w:tr w:rsidR="0082258C" w:rsidRPr="00C9363A" w:rsidTr="00B962BF">
        <w:tc>
          <w:tcPr>
            <w:tcW w:w="1905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Наименование объекта</w:t>
            </w:r>
          </w:p>
        </w:tc>
        <w:tc>
          <w:tcPr>
            <w:tcW w:w="1763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Наименование и вид работы</w:t>
            </w:r>
          </w:p>
        </w:tc>
        <w:tc>
          <w:tcPr>
            <w:tcW w:w="114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Стоимость одной единицы работ, руб.</w:t>
            </w: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Планируемый объем работ</w:t>
            </w: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Стоимость работ на планируемый объем работ в год, руб.</w:t>
            </w:r>
          </w:p>
        </w:tc>
      </w:tr>
      <w:tr w:rsidR="0082258C" w:rsidRPr="00C9363A" w:rsidTr="00B962BF">
        <w:tc>
          <w:tcPr>
            <w:tcW w:w="1905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763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14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bookmarkStart w:id="0" w:name="P134"/>
            <w:bookmarkEnd w:id="0"/>
            <w:r w:rsidRPr="00C9363A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bookmarkStart w:id="1" w:name="P135"/>
            <w:bookmarkEnd w:id="1"/>
            <w:r w:rsidRPr="00C9363A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6 (</w:t>
            </w:r>
            <w:hyperlink w:anchor="P134" w:history="1">
              <w:r w:rsidRPr="005576D1">
                <w:rPr>
                  <w:rStyle w:val="a3"/>
                  <w:rFonts w:ascii="Liberation Serif" w:hAnsi="Liberation Serif"/>
                  <w:sz w:val="28"/>
                  <w:szCs w:val="28"/>
                </w:rPr>
                <w:t>гр. 4</w:t>
              </w:r>
            </w:hyperlink>
            <w:r w:rsidRPr="00C9363A">
              <w:rPr>
                <w:rFonts w:ascii="Liberation Serif" w:hAnsi="Liberation Serif"/>
                <w:sz w:val="28"/>
                <w:szCs w:val="28"/>
              </w:rPr>
              <w:t xml:space="preserve"> x </w:t>
            </w:r>
            <w:hyperlink w:anchor="P135" w:history="1">
              <w:r w:rsidRPr="005576D1">
                <w:rPr>
                  <w:rStyle w:val="a3"/>
                  <w:rFonts w:ascii="Liberation Serif" w:hAnsi="Liberation Serif"/>
                  <w:sz w:val="28"/>
                  <w:szCs w:val="28"/>
                </w:rPr>
                <w:t>гр. 5</w:t>
              </w:r>
            </w:hyperlink>
            <w:r w:rsidRPr="00C9363A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</w:tr>
      <w:tr w:rsidR="0082258C" w:rsidRPr="00C9363A" w:rsidTr="00B962BF">
        <w:tc>
          <w:tcPr>
            <w:tcW w:w="9627" w:type="dxa"/>
            <w:gridSpan w:val="6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Работы по содержанию сетей дождевой (ливневой)</w:t>
            </w:r>
          </w:p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канализации</w:t>
            </w:r>
          </w:p>
        </w:tc>
      </w:tr>
      <w:tr w:rsidR="0082258C" w:rsidRPr="00C9363A" w:rsidTr="00B962BF">
        <w:tc>
          <w:tcPr>
            <w:tcW w:w="1905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63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4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258C" w:rsidRPr="00C9363A" w:rsidTr="00B962BF">
        <w:tc>
          <w:tcPr>
            <w:tcW w:w="1905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63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4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258C" w:rsidRPr="00C9363A" w:rsidTr="00B962BF">
        <w:tc>
          <w:tcPr>
            <w:tcW w:w="1905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Всего</w:t>
            </w:r>
          </w:p>
        </w:tc>
        <w:tc>
          <w:tcPr>
            <w:tcW w:w="1763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4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х</w:t>
            </w: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258C" w:rsidRPr="00C9363A" w:rsidTr="00B962BF">
        <w:tc>
          <w:tcPr>
            <w:tcW w:w="9627" w:type="dxa"/>
            <w:gridSpan w:val="6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Материалы, используемые при выполнении работ по содержанию сетей дождевой (ливневой)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9363A">
              <w:rPr>
                <w:rFonts w:ascii="Liberation Serif" w:hAnsi="Liberation Serif"/>
                <w:sz w:val="28"/>
                <w:szCs w:val="28"/>
              </w:rPr>
              <w:t>канализации</w:t>
            </w:r>
          </w:p>
        </w:tc>
      </w:tr>
      <w:tr w:rsidR="0082258C" w:rsidRPr="00C9363A" w:rsidTr="00B962BF">
        <w:tc>
          <w:tcPr>
            <w:tcW w:w="1905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63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4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258C" w:rsidRPr="00C9363A" w:rsidTr="00B962BF">
        <w:tc>
          <w:tcPr>
            <w:tcW w:w="1905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63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4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258C" w:rsidRPr="00C9363A" w:rsidTr="00B962BF">
        <w:tc>
          <w:tcPr>
            <w:tcW w:w="1905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Всего с учетом материалов</w:t>
            </w:r>
          </w:p>
        </w:tc>
        <w:tc>
          <w:tcPr>
            <w:tcW w:w="1763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4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х</w:t>
            </w: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258C" w:rsidRPr="00C9363A" w:rsidTr="00B962BF">
        <w:tc>
          <w:tcPr>
            <w:tcW w:w="1905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63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4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258C" w:rsidRPr="00C9363A" w:rsidTr="00B962BF">
        <w:tc>
          <w:tcPr>
            <w:tcW w:w="1905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63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4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258C" w:rsidRPr="00C9363A" w:rsidTr="00B962BF">
        <w:tc>
          <w:tcPr>
            <w:tcW w:w="1905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ИТОГО</w:t>
            </w:r>
          </w:p>
        </w:tc>
        <w:tc>
          <w:tcPr>
            <w:tcW w:w="1763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x</w:t>
            </w:r>
          </w:p>
        </w:tc>
        <w:tc>
          <w:tcPr>
            <w:tcW w:w="114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х</w:t>
            </w:r>
          </w:p>
        </w:tc>
        <w:tc>
          <w:tcPr>
            <w:tcW w:w="170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2258C" w:rsidRPr="00C9363A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82258C" w:rsidRPr="00C9363A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C9363A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-521335</wp:posOffset>
                </wp:positionV>
                <wp:extent cx="819150" cy="3714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58C" w:rsidRPr="009B7D6B" w:rsidRDefault="0082258C" w:rsidP="0082258C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permStart w:id="2146833085" w:edGrp="everyone"/>
                          </w:p>
                          <w:p w:rsidR="0082258C" w:rsidRPr="009B7D6B" w:rsidRDefault="0082258C" w:rsidP="0082258C">
                            <w:pPr>
                              <w:jc w:val="center"/>
                            </w:pPr>
                            <w:r>
                              <w:t>2</w:t>
                            </w:r>
                            <w:permEnd w:id="21468330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07.45pt;margin-top:-41.05pt;width:64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" fillcolor="window" stroked="f" strokeweight=".5pt">
                <v:path arrowok="t"/>
                <v:textbox>
                  <w:txbxContent>
                    <w:p w:rsidR="0082258C" w:rsidRPr="009B7D6B" w:rsidRDefault="0082258C" w:rsidP="0082258C">
                      <w:pPr>
                        <w:jc w:val="center"/>
                        <w:rPr>
                          <w:sz w:val="8"/>
                        </w:rPr>
                      </w:pPr>
                      <w:permStart w:id="2146833085" w:edGrp="everyone"/>
                    </w:p>
                    <w:p w:rsidR="0082258C" w:rsidRPr="009B7D6B" w:rsidRDefault="0082258C" w:rsidP="0082258C">
                      <w:pPr>
                        <w:jc w:val="center"/>
                      </w:pPr>
                      <w:r>
                        <w:t>2</w:t>
                      </w:r>
                      <w:permEnd w:id="2146833085"/>
                    </w:p>
                  </w:txbxContent>
                </v:textbox>
              </v:shape>
            </w:pict>
          </mc:Fallback>
        </mc:AlternateContent>
      </w:r>
      <w:r w:rsidRPr="00C9363A">
        <w:rPr>
          <w:rFonts w:ascii="Liberation Serif" w:hAnsi="Liberation Serif"/>
          <w:sz w:val="28"/>
          <w:szCs w:val="28"/>
        </w:rPr>
        <w:t>2. Работы по ремонту сетей дождевой (ливневой)</w:t>
      </w:r>
    </w:p>
    <w:p w:rsidR="0082258C" w:rsidRPr="00C9363A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C9363A">
        <w:rPr>
          <w:rFonts w:ascii="Liberation Serif" w:hAnsi="Liberation Serif"/>
          <w:sz w:val="28"/>
          <w:szCs w:val="28"/>
        </w:rPr>
        <w:t>канализации на ______ год</w:t>
      </w:r>
    </w:p>
    <w:p w:rsidR="0082258C" w:rsidRPr="00C9363A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3890"/>
        <w:gridCol w:w="2091"/>
      </w:tblGrid>
      <w:tr w:rsidR="0082258C" w:rsidRPr="00C9363A" w:rsidTr="00B962BF">
        <w:tc>
          <w:tcPr>
            <w:tcW w:w="3606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Наименование объектов, подлежащих ремонту</w:t>
            </w:r>
          </w:p>
        </w:tc>
        <w:tc>
          <w:tcPr>
            <w:tcW w:w="389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Виды работ</w:t>
            </w:r>
          </w:p>
        </w:tc>
        <w:tc>
          <w:tcPr>
            <w:tcW w:w="209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Стоимость работ, руб.</w:t>
            </w:r>
          </w:p>
        </w:tc>
      </w:tr>
      <w:tr w:rsidR="0082258C" w:rsidRPr="00C9363A" w:rsidTr="00B962BF">
        <w:tc>
          <w:tcPr>
            <w:tcW w:w="3606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9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82258C" w:rsidRPr="00C9363A" w:rsidTr="00B962BF">
        <w:tc>
          <w:tcPr>
            <w:tcW w:w="3606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9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9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258C" w:rsidRPr="00C9363A" w:rsidTr="00B962BF">
        <w:tc>
          <w:tcPr>
            <w:tcW w:w="3606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ИТОГО</w:t>
            </w:r>
          </w:p>
        </w:tc>
        <w:tc>
          <w:tcPr>
            <w:tcW w:w="3890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363A">
              <w:rPr>
                <w:rFonts w:ascii="Liberation Serif" w:hAnsi="Liberation Serif"/>
                <w:sz w:val="28"/>
                <w:szCs w:val="28"/>
              </w:rPr>
              <w:t>х</w:t>
            </w:r>
          </w:p>
        </w:tc>
        <w:tc>
          <w:tcPr>
            <w:tcW w:w="2091" w:type="dxa"/>
          </w:tcPr>
          <w:p w:rsidR="0082258C" w:rsidRPr="00C9363A" w:rsidRDefault="0082258C" w:rsidP="00B962B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2258C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82258C" w:rsidRPr="003E4489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82258C" w:rsidRPr="003E4489" w:rsidRDefault="0082258C" w:rsidP="0082258C">
      <w:pPr>
        <w:spacing w:line="315" w:lineRule="atLeast"/>
        <w:contextualSpacing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3E4489">
        <w:rPr>
          <w:rFonts w:ascii="Liberation Serif" w:hAnsi="Liberation Serif"/>
          <w:spacing w:val="2"/>
          <w:sz w:val="28"/>
          <w:szCs w:val="28"/>
        </w:rPr>
        <w:t>Руководитель организации (Исполнитель) _________  _________________</w:t>
      </w:r>
      <w:r w:rsidRPr="003E4489">
        <w:rPr>
          <w:rFonts w:ascii="Liberation Serif" w:hAnsi="Liberation Serif" w:cs="Liberation Serif"/>
          <w:spacing w:val="2"/>
          <w:sz w:val="28"/>
          <w:szCs w:val="28"/>
        </w:rPr>
        <w:t>_____</w:t>
      </w:r>
    </w:p>
    <w:p w:rsidR="0082258C" w:rsidRPr="003E4489" w:rsidRDefault="0082258C" w:rsidP="0082258C">
      <w:pPr>
        <w:spacing w:line="315" w:lineRule="atLeast"/>
        <w:contextualSpacing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3E4489">
        <w:rPr>
          <w:rFonts w:ascii="Liberation Serif" w:hAnsi="Liberation Serif" w:cs="Liberation Serif"/>
          <w:spacing w:val="2"/>
          <w:sz w:val="28"/>
          <w:szCs w:val="28"/>
        </w:rPr>
        <w:t xml:space="preserve">                                            (подпись)       (расшифровка подписи)</w:t>
      </w:r>
    </w:p>
    <w:p w:rsidR="0082258C" w:rsidRPr="003E4489" w:rsidRDefault="0082258C" w:rsidP="0082258C">
      <w:pPr>
        <w:autoSpaceDE w:val="0"/>
        <w:autoSpaceDN w:val="0"/>
        <w:adjustRightInd w:val="0"/>
        <w:contextualSpacing/>
        <w:rPr>
          <w:rFonts w:ascii="Liberation Serif" w:hAnsi="Liberation Serif" w:cs="Liberation Serif"/>
        </w:rPr>
      </w:pPr>
    </w:p>
    <w:p w:rsidR="0082258C" w:rsidRPr="003E4489" w:rsidRDefault="0082258C" w:rsidP="0082258C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br w:type="page"/>
      </w:r>
      <w:r w:rsidRPr="003E4489">
        <w:rPr>
          <w:rFonts w:ascii="Liberation Serif" w:hAnsi="Liberation Serif" w:cs="Liberation Serif"/>
          <w:sz w:val="28"/>
          <w:szCs w:val="28"/>
        </w:rPr>
        <w:lastRenderedPageBreak/>
        <w:t>Приложение № 3</w:t>
      </w:r>
    </w:p>
    <w:p w:rsidR="0082258C" w:rsidRPr="003E4489" w:rsidRDefault="0082258C" w:rsidP="0082258C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к Порядку предоставления субсидий</w:t>
      </w:r>
    </w:p>
    <w:p w:rsidR="0082258C" w:rsidRPr="003E4489" w:rsidRDefault="0082258C" w:rsidP="0082258C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0"/>
          <w:szCs w:val="20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  </w:t>
      </w:r>
    </w:p>
    <w:p w:rsidR="0082258C" w:rsidRPr="003E4489" w:rsidRDefault="0082258C" w:rsidP="00822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</w:rPr>
      </w:pPr>
    </w:p>
    <w:p w:rsidR="0082258C" w:rsidRPr="003E4489" w:rsidRDefault="0082258C" w:rsidP="00822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82258C" w:rsidRPr="003E4489" w:rsidRDefault="0082258C" w:rsidP="0082258C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sz w:val="26"/>
          <w:szCs w:val="26"/>
        </w:rPr>
      </w:pPr>
      <w:r w:rsidRPr="003E4489">
        <w:rPr>
          <w:rFonts w:ascii="Liberation Serif" w:hAnsi="Liberation Serif" w:cs="Liberation Serif"/>
          <w:sz w:val="26"/>
          <w:szCs w:val="26"/>
        </w:rPr>
        <w:t>Председателю МКУ «Комитет ЖКХ»</w:t>
      </w:r>
    </w:p>
    <w:p w:rsidR="0082258C" w:rsidRPr="003E4489" w:rsidRDefault="0082258C" w:rsidP="0082258C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sz w:val="26"/>
          <w:szCs w:val="26"/>
        </w:rPr>
      </w:pPr>
      <w:r w:rsidRPr="003E4489">
        <w:rPr>
          <w:rFonts w:ascii="Liberation Serif" w:hAnsi="Liberation Serif" w:cs="Liberation Serif"/>
          <w:sz w:val="26"/>
          <w:szCs w:val="26"/>
        </w:rPr>
        <w:t>__________________________________</w:t>
      </w:r>
    </w:p>
    <w:p w:rsidR="0082258C" w:rsidRPr="003E4489" w:rsidRDefault="0082258C" w:rsidP="0082258C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sz w:val="26"/>
          <w:szCs w:val="26"/>
        </w:rPr>
      </w:pPr>
      <w:r w:rsidRPr="003E4489">
        <w:rPr>
          <w:rFonts w:ascii="Liberation Serif" w:hAnsi="Liberation Serif" w:cs="Liberation Serif"/>
          <w:sz w:val="26"/>
          <w:szCs w:val="26"/>
        </w:rPr>
        <w:t>от ________________________________</w:t>
      </w:r>
    </w:p>
    <w:p w:rsidR="0082258C" w:rsidRPr="003E4489" w:rsidRDefault="0082258C" w:rsidP="0082258C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sz w:val="26"/>
          <w:szCs w:val="26"/>
        </w:rPr>
      </w:pPr>
      <w:r w:rsidRPr="003E4489">
        <w:rPr>
          <w:rFonts w:ascii="Liberation Serif" w:hAnsi="Liberation Serif" w:cs="Liberation Serif"/>
          <w:sz w:val="26"/>
          <w:szCs w:val="26"/>
        </w:rPr>
        <w:t>__________________________________</w:t>
      </w:r>
    </w:p>
    <w:p w:rsidR="0082258C" w:rsidRPr="003E4489" w:rsidRDefault="0082258C" w:rsidP="0082258C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</w:rPr>
      </w:pPr>
      <w:r w:rsidRPr="003E4489">
        <w:rPr>
          <w:rFonts w:ascii="Liberation Serif" w:hAnsi="Liberation Serif" w:cs="Liberation Serif"/>
        </w:rPr>
        <w:t>(наименование Организации, юридический адрес)</w:t>
      </w:r>
    </w:p>
    <w:p w:rsidR="0082258C" w:rsidRPr="003E4489" w:rsidRDefault="0082258C" w:rsidP="00822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82258C" w:rsidRPr="003E4489" w:rsidRDefault="0082258C" w:rsidP="00822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Отчет</w:t>
      </w:r>
    </w:p>
    <w:p w:rsidR="0082258C" w:rsidRPr="003E4489" w:rsidRDefault="0082258C" w:rsidP="00822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о расходовании субсидий ___________________________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                              (наименование Организации)</w:t>
      </w:r>
    </w:p>
    <w:p w:rsidR="0082258C" w:rsidRPr="003E4489" w:rsidRDefault="0082258C" w:rsidP="00822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за _________ квартал 20____ года</w:t>
      </w:r>
    </w:p>
    <w:p w:rsidR="0082258C" w:rsidRPr="003E4489" w:rsidRDefault="0082258C" w:rsidP="00822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(на основании </w:t>
      </w:r>
      <w:r w:rsidRPr="003E4489">
        <w:rPr>
          <w:rFonts w:ascii="Liberation Serif" w:hAnsi="Liberation Serif" w:cs="Liberation Serif"/>
          <w:spacing w:val="2"/>
          <w:sz w:val="28"/>
          <w:szCs w:val="28"/>
        </w:rPr>
        <w:t>отчета о фактических затратах</w:t>
      </w:r>
      <w:r w:rsidRPr="003E4489">
        <w:rPr>
          <w:rFonts w:ascii="Liberation Serif" w:hAnsi="Liberation Serif" w:cs="Liberation Serif"/>
          <w:sz w:val="28"/>
          <w:szCs w:val="28"/>
        </w:rPr>
        <w:t>)</w:t>
      </w:r>
    </w:p>
    <w:p w:rsidR="0082258C" w:rsidRPr="003E4489" w:rsidRDefault="0082258C" w:rsidP="00822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3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2979"/>
        <w:gridCol w:w="1550"/>
        <w:gridCol w:w="1551"/>
        <w:gridCol w:w="1551"/>
        <w:gridCol w:w="1731"/>
      </w:tblGrid>
      <w:tr w:rsidR="0082258C" w:rsidRPr="003E4489" w:rsidTr="00B962BF">
        <w:trPr>
          <w:trHeight w:val="6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Наименование</w:t>
            </w:r>
          </w:p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расходов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</w:p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на год</w:t>
            </w:r>
          </w:p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(рублей)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Исполнение</w:t>
            </w:r>
          </w:p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(рублей)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Отклонение (+/-),</w:t>
            </w:r>
          </w:p>
          <w:p w:rsidR="0082258C" w:rsidRPr="003E4489" w:rsidRDefault="0082258C" w:rsidP="00B962BF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(рублей)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Причина</w:t>
            </w:r>
          </w:p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отклонения</w:t>
            </w:r>
          </w:p>
        </w:tc>
      </w:tr>
      <w:tr w:rsidR="0082258C" w:rsidRPr="003E4489" w:rsidTr="00B962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2258C" w:rsidRPr="003E4489" w:rsidTr="00B962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2258C" w:rsidRPr="003E4489" w:rsidTr="00B962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489">
              <w:rPr>
                <w:rFonts w:ascii="Liberation Serif" w:hAnsi="Liberation Serif" w:cs="Liberation Serif"/>
                <w:sz w:val="28"/>
                <w:szCs w:val="28"/>
              </w:rPr>
              <w:t>ИТОГО: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258C" w:rsidRPr="003E4489" w:rsidRDefault="0082258C" w:rsidP="00B962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82258C" w:rsidRPr="003E4489" w:rsidRDefault="0082258C" w:rsidP="0082258C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82258C" w:rsidRPr="003E4489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Достоверность предоставленных сведений подтверждаю.</w:t>
      </w:r>
    </w:p>
    <w:p w:rsidR="0082258C" w:rsidRPr="003E4489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2258C" w:rsidRPr="003E4489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Руководитель:      ____________________  ____________________</w:t>
      </w:r>
    </w:p>
    <w:p w:rsidR="0082258C" w:rsidRPr="003E4489" w:rsidRDefault="0082258C" w:rsidP="0082258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                    (подпись)           (расшифровка подписи)</w:t>
      </w:r>
    </w:p>
    <w:p w:rsidR="0082258C" w:rsidRPr="003E4489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Courier New"/>
          <w:sz w:val="28"/>
          <w:szCs w:val="28"/>
        </w:rPr>
        <w:t xml:space="preserve">Главный бухгалтер: </w:t>
      </w:r>
      <w:r w:rsidRPr="003E4489">
        <w:rPr>
          <w:rFonts w:ascii="Liberation Serif" w:hAnsi="Liberation Serif" w:cs="Liberation Serif"/>
          <w:sz w:val="28"/>
          <w:szCs w:val="28"/>
        </w:rPr>
        <w:t>____________________  ____________________</w:t>
      </w:r>
    </w:p>
    <w:p w:rsidR="0082258C" w:rsidRPr="003E4489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 xml:space="preserve">                        (подпись)            (расшифровка подписи)</w:t>
      </w:r>
    </w:p>
    <w:p w:rsidR="0082258C" w:rsidRPr="003E4489" w:rsidRDefault="0082258C" w:rsidP="0082258C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Контактный телефон: ________________________</w:t>
      </w:r>
    </w:p>
    <w:p w:rsidR="0082258C" w:rsidRPr="003E4489" w:rsidRDefault="0082258C" w:rsidP="0082258C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Адрес электронной почты: ____________________</w:t>
      </w:r>
    </w:p>
    <w:p w:rsidR="0082258C" w:rsidRPr="003E4489" w:rsidRDefault="0082258C" w:rsidP="0082258C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«_____» _______________20 ___ г.</w:t>
      </w:r>
    </w:p>
    <w:p w:rsidR="0082258C" w:rsidRPr="003E4489" w:rsidRDefault="0082258C" w:rsidP="0082258C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82258C" w:rsidRPr="003E4489" w:rsidRDefault="0082258C" w:rsidP="0082258C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 w:cs="Liberation Serif"/>
          <w:sz w:val="28"/>
          <w:szCs w:val="28"/>
        </w:rPr>
        <w:t>М.П.</w:t>
      </w:r>
    </w:p>
    <w:p w:rsidR="0082258C" w:rsidRPr="0011177A" w:rsidRDefault="0082258C" w:rsidP="0082258C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3E4489">
        <w:rPr>
          <w:rFonts w:ascii="Liberation Serif" w:hAnsi="Liberation Serif"/>
          <w:sz w:val="28"/>
          <w:szCs w:val="28"/>
        </w:rPr>
        <w:br w:type="page"/>
      </w:r>
      <w:r w:rsidRPr="0011177A">
        <w:rPr>
          <w:rFonts w:ascii="Liberation Serif" w:hAnsi="Liberation Serif" w:cs="Liberation Serif"/>
          <w:sz w:val="28"/>
          <w:szCs w:val="28"/>
        </w:rPr>
        <w:lastRenderedPageBreak/>
        <w:t>Приложение № 4</w:t>
      </w:r>
    </w:p>
    <w:p w:rsidR="0082258C" w:rsidRPr="0011177A" w:rsidRDefault="0082258C" w:rsidP="0082258C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11177A">
        <w:rPr>
          <w:rFonts w:ascii="Liberation Serif" w:hAnsi="Liberation Serif" w:cs="Liberation Serif"/>
          <w:sz w:val="28"/>
          <w:szCs w:val="28"/>
        </w:rPr>
        <w:t>к Порядку предоставления субсидий</w:t>
      </w:r>
    </w:p>
    <w:p w:rsidR="0082258C" w:rsidRPr="0011177A" w:rsidRDefault="0082258C" w:rsidP="0082258C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0"/>
          <w:szCs w:val="20"/>
        </w:rPr>
      </w:pPr>
      <w:r w:rsidRPr="0011177A">
        <w:rPr>
          <w:rFonts w:ascii="Liberation Serif" w:hAnsi="Liberation Serif" w:cs="Liberation Serif"/>
          <w:sz w:val="28"/>
          <w:szCs w:val="28"/>
        </w:rPr>
        <w:t xml:space="preserve">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  </w:t>
      </w:r>
    </w:p>
    <w:p w:rsidR="0082258C" w:rsidRPr="0011177A" w:rsidRDefault="0082258C" w:rsidP="0082258C">
      <w:pPr>
        <w:spacing w:line="315" w:lineRule="atLeast"/>
        <w:contextualSpacing/>
        <w:jc w:val="center"/>
        <w:textAlignment w:val="baseline"/>
        <w:rPr>
          <w:rFonts w:ascii="Liberation Serif" w:hAnsi="Liberation Serif" w:cs="Liberation Serif"/>
          <w:b/>
          <w:spacing w:val="2"/>
        </w:rPr>
      </w:pPr>
    </w:p>
    <w:p w:rsidR="0082258C" w:rsidRPr="0011177A" w:rsidRDefault="0082258C" w:rsidP="0082258C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b/>
        </w:rPr>
      </w:pPr>
      <w:bookmarkStart w:id="2" w:name="P121"/>
      <w:bookmarkEnd w:id="2"/>
    </w:p>
    <w:p w:rsidR="0082258C" w:rsidRPr="000E2449" w:rsidRDefault="0082258C" w:rsidP="0082258C">
      <w:pPr>
        <w:autoSpaceDE w:val="0"/>
        <w:autoSpaceDN w:val="0"/>
        <w:adjustRightInd w:val="0"/>
        <w:jc w:val="right"/>
        <w:outlineLvl w:val="1"/>
        <w:rPr>
          <w:rFonts w:ascii="Liberation Serif" w:hAnsi="Liberation Serif"/>
          <w:b/>
          <w:sz w:val="28"/>
          <w:szCs w:val="28"/>
        </w:rPr>
      </w:pPr>
    </w:p>
    <w:p w:rsidR="0082258C" w:rsidRPr="000E2449" w:rsidRDefault="0082258C" w:rsidP="0082258C">
      <w:pPr>
        <w:autoSpaceDE w:val="0"/>
        <w:autoSpaceDN w:val="0"/>
        <w:adjustRightInd w:val="0"/>
        <w:jc w:val="right"/>
        <w:outlineLvl w:val="1"/>
        <w:rPr>
          <w:rFonts w:ascii="Liberation Serif" w:hAnsi="Liberation Serif"/>
          <w:b/>
          <w:sz w:val="28"/>
          <w:szCs w:val="28"/>
        </w:rPr>
      </w:pPr>
      <w:r w:rsidRPr="000E2449">
        <w:rPr>
          <w:rFonts w:ascii="Liberation Serif" w:hAnsi="Liberation Serif"/>
          <w:b/>
          <w:sz w:val="28"/>
          <w:szCs w:val="28"/>
        </w:rPr>
        <w:t xml:space="preserve">          </w:t>
      </w:r>
    </w:p>
    <w:p w:rsidR="0082258C" w:rsidRPr="000E2449" w:rsidRDefault="0082258C" w:rsidP="0082258C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Виды работ</w:t>
      </w:r>
      <w:r w:rsidRPr="000E2449">
        <w:rPr>
          <w:rFonts w:ascii="Liberation Serif" w:hAnsi="Liberation Serif"/>
          <w:b/>
          <w:sz w:val="28"/>
          <w:szCs w:val="28"/>
        </w:rPr>
        <w:t xml:space="preserve"> </w:t>
      </w:r>
      <w:r w:rsidRPr="004B210F">
        <w:rPr>
          <w:rFonts w:ascii="Liberation Serif" w:hAnsi="Liberation Serif"/>
          <w:b/>
          <w:sz w:val="28"/>
          <w:szCs w:val="28"/>
        </w:rPr>
        <w:t>по ремонту и содержанию сетей дождевой (ливневой) канализации</w:t>
      </w:r>
    </w:p>
    <w:p w:rsidR="0082258C" w:rsidRPr="000E2449" w:rsidRDefault="0082258C" w:rsidP="0082258C">
      <w:pPr>
        <w:widowControl w:val="0"/>
        <w:tabs>
          <w:tab w:val="left" w:pos="7513"/>
        </w:tabs>
        <w:autoSpaceDE w:val="0"/>
        <w:autoSpaceDN w:val="0"/>
        <w:rPr>
          <w:rFonts w:ascii="Liberation Serif" w:hAnsi="Liberation Serif"/>
          <w:b/>
          <w:sz w:val="28"/>
          <w:szCs w:val="28"/>
        </w:rPr>
      </w:pPr>
      <w:r w:rsidRPr="000E2449">
        <w:rPr>
          <w:rFonts w:ascii="Liberation Serif" w:hAnsi="Liberation Serif"/>
          <w:b/>
          <w:sz w:val="28"/>
          <w:szCs w:val="28"/>
        </w:rPr>
        <w:tab/>
      </w:r>
    </w:p>
    <w:p w:rsidR="0082258C" w:rsidRDefault="0082258C" w:rsidP="0082258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0E2449">
        <w:rPr>
          <w:rFonts w:ascii="Liberation Serif" w:hAnsi="Liberation Serif"/>
          <w:sz w:val="28"/>
          <w:szCs w:val="28"/>
        </w:rPr>
        <w:tab/>
        <w:t>1.</w:t>
      </w:r>
      <w:r w:rsidRPr="000E2449">
        <w:t xml:space="preserve"> </w:t>
      </w:r>
      <w:r w:rsidRPr="000E2449">
        <w:rPr>
          <w:rFonts w:ascii="Liberation Serif" w:hAnsi="Liberation Serif"/>
          <w:sz w:val="28"/>
          <w:szCs w:val="28"/>
        </w:rPr>
        <w:t>Состав работ по ремонту и содержанию сетей дождевой</w:t>
      </w:r>
      <w:r>
        <w:rPr>
          <w:rFonts w:ascii="Liberation Serif" w:hAnsi="Liberation Serif"/>
          <w:sz w:val="28"/>
          <w:szCs w:val="28"/>
        </w:rPr>
        <w:t xml:space="preserve"> (ливневой)</w:t>
      </w:r>
      <w:r w:rsidRPr="000E2449">
        <w:rPr>
          <w:rFonts w:ascii="Liberation Serif" w:hAnsi="Liberation Serif"/>
          <w:sz w:val="28"/>
          <w:szCs w:val="28"/>
        </w:rPr>
        <w:t xml:space="preserve"> канализации включает в себя: </w:t>
      </w:r>
    </w:p>
    <w:p w:rsidR="0082258C" w:rsidRDefault="0082258C" w:rsidP="0082258C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Обследование и п</w:t>
      </w:r>
      <w:r w:rsidRPr="00765759">
        <w:rPr>
          <w:rFonts w:ascii="Liberation Serif" w:hAnsi="Liberation Serif"/>
          <w:sz w:val="28"/>
          <w:szCs w:val="28"/>
        </w:rPr>
        <w:t xml:space="preserve">роверка сетей дождевой </w:t>
      </w:r>
      <w:r>
        <w:rPr>
          <w:rFonts w:ascii="Liberation Serif" w:hAnsi="Liberation Serif"/>
          <w:sz w:val="28"/>
          <w:szCs w:val="28"/>
        </w:rPr>
        <w:t xml:space="preserve">(ливневой) </w:t>
      </w:r>
      <w:r w:rsidRPr="00765759">
        <w:rPr>
          <w:rFonts w:ascii="Liberation Serif" w:hAnsi="Liberation Serif"/>
          <w:sz w:val="28"/>
          <w:szCs w:val="28"/>
        </w:rPr>
        <w:t>канализации</w:t>
      </w:r>
      <w:r>
        <w:rPr>
          <w:rFonts w:ascii="Liberation Serif" w:hAnsi="Liberation Serif"/>
          <w:sz w:val="28"/>
          <w:szCs w:val="28"/>
        </w:rPr>
        <w:t>;</w:t>
      </w:r>
      <w:r w:rsidRPr="00765759">
        <w:rPr>
          <w:rFonts w:ascii="Liberation Serif" w:hAnsi="Liberation Serif"/>
          <w:sz w:val="28"/>
          <w:szCs w:val="28"/>
        </w:rPr>
        <w:t xml:space="preserve"> </w:t>
      </w:r>
    </w:p>
    <w:p w:rsidR="0082258C" w:rsidRPr="000E2449" w:rsidRDefault="0082258C" w:rsidP="0082258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0E2449">
        <w:rPr>
          <w:rFonts w:ascii="Liberation Serif" w:hAnsi="Liberation Serif"/>
          <w:sz w:val="28"/>
          <w:szCs w:val="28"/>
        </w:rPr>
        <w:t>•</w:t>
      </w:r>
      <w:r w:rsidRPr="000E2449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Обследование и п</w:t>
      </w:r>
      <w:r w:rsidRPr="000E2449">
        <w:rPr>
          <w:rFonts w:ascii="Liberation Serif" w:hAnsi="Liberation Serif"/>
          <w:sz w:val="28"/>
          <w:szCs w:val="28"/>
        </w:rPr>
        <w:t>роверка состояния люков смотровых и ливнеприемных колодцев;</w:t>
      </w:r>
    </w:p>
    <w:p w:rsidR="0082258C" w:rsidRPr="000E2449" w:rsidRDefault="0082258C" w:rsidP="0082258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0E2449">
        <w:rPr>
          <w:rFonts w:ascii="Liberation Serif" w:hAnsi="Liberation Serif"/>
          <w:sz w:val="28"/>
          <w:szCs w:val="28"/>
        </w:rPr>
        <w:t>•</w:t>
      </w:r>
      <w:r w:rsidRPr="000E2449">
        <w:rPr>
          <w:rFonts w:ascii="Liberation Serif" w:hAnsi="Liberation Serif"/>
          <w:sz w:val="28"/>
          <w:szCs w:val="28"/>
        </w:rPr>
        <w:tab/>
        <w:t>Очистка камер и решеток дождеприемников от снега и наледи в зимнее время;</w:t>
      </w:r>
    </w:p>
    <w:p w:rsidR="0082258C" w:rsidRPr="000E2449" w:rsidRDefault="0082258C" w:rsidP="0082258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0E2449">
        <w:rPr>
          <w:rFonts w:ascii="Liberation Serif" w:hAnsi="Liberation Serif"/>
          <w:sz w:val="28"/>
          <w:szCs w:val="28"/>
        </w:rPr>
        <w:t>•</w:t>
      </w:r>
      <w:r w:rsidRPr="000E2449">
        <w:rPr>
          <w:rFonts w:ascii="Liberation Serif" w:hAnsi="Liberation Serif"/>
          <w:sz w:val="28"/>
          <w:szCs w:val="28"/>
        </w:rPr>
        <w:tab/>
        <w:t>Очистка камер от грязи и мусора в летнее время;</w:t>
      </w:r>
    </w:p>
    <w:p w:rsidR="0082258C" w:rsidRPr="000E2449" w:rsidRDefault="0082258C" w:rsidP="0082258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0E2449">
        <w:rPr>
          <w:rFonts w:ascii="Liberation Serif" w:hAnsi="Liberation Serif"/>
          <w:sz w:val="28"/>
          <w:szCs w:val="28"/>
        </w:rPr>
        <w:t>•</w:t>
      </w:r>
      <w:r w:rsidRPr="000E2449">
        <w:rPr>
          <w:rFonts w:ascii="Liberation Serif" w:hAnsi="Liberation Serif"/>
          <w:sz w:val="28"/>
          <w:szCs w:val="28"/>
        </w:rPr>
        <w:tab/>
        <w:t>Замена люков колодцев и крышек смотровых колодцев; плит покрытия колодцев.</w:t>
      </w:r>
    </w:p>
    <w:p w:rsidR="0082258C" w:rsidRPr="000E2449" w:rsidRDefault="0082258C" w:rsidP="0082258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0E2449">
        <w:rPr>
          <w:rFonts w:ascii="Liberation Serif" w:hAnsi="Liberation Serif"/>
          <w:sz w:val="28"/>
          <w:szCs w:val="28"/>
        </w:rPr>
        <w:t>•</w:t>
      </w:r>
      <w:r w:rsidRPr="000E2449">
        <w:rPr>
          <w:rFonts w:ascii="Liberation Serif" w:hAnsi="Liberation Serif"/>
          <w:sz w:val="28"/>
          <w:szCs w:val="28"/>
        </w:rPr>
        <w:tab/>
        <w:t>Ремонт кирпичных горловин колодцев с устройством покрытия из асфальтобетонной смеси разрушенного участка, отмостки.</w:t>
      </w:r>
    </w:p>
    <w:p w:rsidR="0082258C" w:rsidRPr="000E2449" w:rsidRDefault="0082258C" w:rsidP="0082258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0E2449">
        <w:rPr>
          <w:rFonts w:ascii="Liberation Serif" w:hAnsi="Liberation Serif"/>
          <w:sz w:val="28"/>
          <w:szCs w:val="28"/>
        </w:rPr>
        <w:t>•</w:t>
      </w:r>
      <w:r w:rsidRPr="000E2449">
        <w:rPr>
          <w:rFonts w:ascii="Liberation Serif" w:hAnsi="Liberation Serif"/>
          <w:sz w:val="28"/>
          <w:szCs w:val="28"/>
        </w:rPr>
        <w:tab/>
        <w:t>Замена люков с решеткой дождеприемных колодцев;</w:t>
      </w:r>
    </w:p>
    <w:p w:rsidR="0082258C" w:rsidRPr="000E2449" w:rsidRDefault="0082258C" w:rsidP="0082258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0E2449">
        <w:rPr>
          <w:rFonts w:ascii="Liberation Serif" w:hAnsi="Liberation Serif"/>
          <w:sz w:val="28"/>
          <w:szCs w:val="28"/>
        </w:rPr>
        <w:t>•</w:t>
      </w:r>
      <w:r w:rsidRPr="000E2449">
        <w:rPr>
          <w:rFonts w:ascii="Liberation Serif" w:hAnsi="Liberation Serif"/>
          <w:sz w:val="28"/>
          <w:szCs w:val="28"/>
        </w:rPr>
        <w:tab/>
        <w:t>Промывка водосточной сети илососными машинами;</w:t>
      </w:r>
    </w:p>
    <w:p w:rsidR="0082258C" w:rsidRPr="000E2449" w:rsidRDefault="0082258C" w:rsidP="0082258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0E2449">
        <w:rPr>
          <w:rFonts w:ascii="Liberation Serif" w:hAnsi="Liberation Serif"/>
          <w:sz w:val="28"/>
          <w:szCs w:val="28"/>
        </w:rPr>
        <w:t>•</w:t>
      </w:r>
      <w:r w:rsidRPr="000E2449">
        <w:rPr>
          <w:rFonts w:ascii="Liberation Serif" w:hAnsi="Liberation Serif"/>
          <w:sz w:val="28"/>
          <w:szCs w:val="28"/>
        </w:rPr>
        <w:tab/>
        <w:t xml:space="preserve">Вывоз мусора, грязи; </w:t>
      </w:r>
    </w:p>
    <w:p w:rsidR="0082258C" w:rsidRPr="000E2449" w:rsidRDefault="0082258C" w:rsidP="0082258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</w:t>
      </w:r>
      <w:r w:rsidRPr="000E2449">
        <w:rPr>
          <w:rFonts w:ascii="Liberation Serif" w:hAnsi="Liberation Serif"/>
          <w:sz w:val="28"/>
          <w:szCs w:val="28"/>
        </w:rPr>
        <w:t xml:space="preserve">. При поступлении информации об открытом или разрушенном колодце дождевой </w:t>
      </w:r>
      <w:r>
        <w:rPr>
          <w:rFonts w:ascii="Liberation Serif" w:hAnsi="Liberation Serif"/>
          <w:sz w:val="28"/>
          <w:szCs w:val="28"/>
        </w:rPr>
        <w:t xml:space="preserve">(ливневой) </w:t>
      </w:r>
      <w:r w:rsidRPr="000E2449">
        <w:rPr>
          <w:rFonts w:ascii="Liberation Serif" w:hAnsi="Liberation Serif"/>
          <w:sz w:val="28"/>
          <w:szCs w:val="28"/>
        </w:rPr>
        <w:t>канализации незамедлительно принятие мер по восстановлению.</w:t>
      </w:r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bookmarkStart w:id="3" w:name="_GoBack"/>
      <w:bookmarkEnd w:id="3"/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Pr="0011177A" w:rsidRDefault="0082258C" w:rsidP="0082258C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11177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5</w:t>
      </w:r>
    </w:p>
    <w:p w:rsidR="0082258C" w:rsidRPr="0011177A" w:rsidRDefault="0082258C" w:rsidP="0082258C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11177A">
        <w:rPr>
          <w:rFonts w:ascii="Liberation Serif" w:hAnsi="Liberation Serif" w:cs="Liberation Serif"/>
          <w:sz w:val="28"/>
          <w:szCs w:val="28"/>
        </w:rPr>
        <w:t>к Порядку предоставления субсидий</w:t>
      </w:r>
    </w:p>
    <w:p w:rsidR="0082258C" w:rsidRDefault="0082258C" w:rsidP="0082258C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8"/>
          <w:szCs w:val="28"/>
        </w:rPr>
      </w:pPr>
      <w:r w:rsidRPr="0011177A">
        <w:rPr>
          <w:rFonts w:ascii="Liberation Serif" w:hAnsi="Liberation Serif" w:cs="Liberation Serif"/>
          <w:sz w:val="28"/>
          <w:szCs w:val="28"/>
        </w:rPr>
        <w:t xml:space="preserve">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 </w:t>
      </w:r>
    </w:p>
    <w:p w:rsidR="0082258C" w:rsidRDefault="0082258C" w:rsidP="0082258C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8"/>
          <w:szCs w:val="28"/>
        </w:rPr>
      </w:pPr>
    </w:p>
    <w:p w:rsidR="0082258C" w:rsidRDefault="0082258C" w:rsidP="0082258C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8"/>
          <w:szCs w:val="28"/>
        </w:rPr>
      </w:pPr>
    </w:p>
    <w:p w:rsidR="0082258C" w:rsidRPr="0011177A" w:rsidRDefault="0082258C" w:rsidP="0082258C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0"/>
          <w:szCs w:val="20"/>
        </w:rPr>
      </w:pPr>
      <w:r w:rsidRPr="0011177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2258C" w:rsidRPr="00B07AFF" w:rsidRDefault="0082258C" w:rsidP="0082258C">
      <w:pPr>
        <w:tabs>
          <w:tab w:val="left" w:pos="-426"/>
        </w:tabs>
        <w:jc w:val="center"/>
        <w:rPr>
          <w:rFonts w:ascii="Liberation Serif" w:hAnsi="Liberation Serif"/>
          <w:b/>
          <w:sz w:val="28"/>
          <w:szCs w:val="28"/>
        </w:rPr>
      </w:pPr>
      <w:r w:rsidRPr="00B07AFF">
        <w:rPr>
          <w:rFonts w:ascii="Liberation Serif" w:hAnsi="Liberation Serif"/>
          <w:b/>
          <w:sz w:val="28"/>
          <w:szCs w:val="28"/>
        </w:rPr>
        <w:t xml:space="preserve">Реестр сетей дождевой </w:t>
      </w:r>
      <w:r>
        <w:rPr>
          <w:rFonts w:ascii="Liberation Serif" w:hAnsi="Liberation Serif"/>
          <w:b/>
          <w:sz w:val="28"/>
          <w:szCs w:val="28"/>
        </w:rPr>
        <w:t>(</w:t>
      </w:r>
      <w:r w:rsidRPr="00FA7C9A">
        <w:rPr>
          <w:rFonts w:ascii="Liberation Serif" w:hAnsi="Liberation Serif"/>
          <w:b/>
          <w:sz w:val="28"/>
          <w:szCs w:val="28"/>
        </w:rPr>
        <w:t>ливневой</w:t>
      </w:r>
      <w:r>
        <w:rPr>
          <w:rFonts w:ascii="Liberation Serif" w:hAnsi="Liberation Serif"/>
          <w:b/>
          <w:sz w:val="28"/>
          <w:szCs w:val="28"/>
        </w:rPr>
        <w:t xml:space="preserve">) </w:t>
      </w:r>
      <w:r w:rsidRPr="00B07AFF">
        <w:rPr>
          <w:rFonts w:ascii="Liberation Serif" w:hAnsi="Liberation Serif"/>
          <w:b/>
          <w:sz w:val="28"/>
          <w:szCs w:val="28"/>
        </w:rPr>
        <w:t xml:space="preserve">канализации </w:t>
      </w:r>
    </w:p>
    <w:p w:rsidR="0082258C" w:rsidRPr="00B07AFF" w:rsidRDefault="0082258C" w:rsidP="0082258C">
      <w:pPr>
        <w:tabs>
          <w:tab w:val="left" w:pos="-426"/>
        </w:tabs>
        <w:jc w:val="center"/>
        <w:rPr>
          <w:rFonts w:ascii="Liberation Serif" w:hAnsi="Liberation Serif"/>
          <w:b/>
          <w:sz w:val="28"/>
          <w:szCs w:val="28"/>
        </w:rPr>
      </w:pPr>
      <w:r w:rsidRPr="00B07AFF">
        <w:rPr>
          <w:rFonts w:ascii="Liberation Serif" w:hAnsi="Liberation Serif"/>
          <w:b/>
          <w:sz w:val="28"/>
          <w:szCs w:val="28"/>
        </w:rPr>
        <w:t>городского округа Верхняя Пышма</w:t>
      </w:r>
    </w:p>
    <w:p w:rsidR="0082258C" w:rsidRPr="00B07AFF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jc w:val="both"/>
        <w:outlineLvl w:val="0"/>
        <w:rPr>
          <w:rFonts w:ascii="Liberation Serif" w:hAnsi="Liberation Serif"/>
          <w:bCs/>
          <w:i/>
          <w:sz w:val="28"/>
          <w:szCs w:val="28"/>
        </w:rPr>
      </w:pPr>
    </w:p>
    <w:p w:rsidR="0082258C" w:rsidRPr="00B07AFF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/>
          <w:bCs/>
          <w:sz w:val="28"/>
          <w:szCs w:val="28"/>
        </w:rPr>
      </w:pPr>
    </w:p>
    <w:p w:rsidR="0082258C" w:rsidRPr="00FA7C9A" w:rsidRDefault="0082258C" w:rsidP="0082258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 w:rsidRPr="00FA7C9A">
        <w:rPr>
          <w:rFonts w:ascii="Liberation Serif" w:hAnsi="Liberation Serif"/>
          <w:bCs/>
          <w:sz w:val="28"/>
          <w:szCs w:val="28"/>
        </w:rPr>
        <w:t>1</w:t>
      </w:r>
      <w:r>
        <w:rPr>
          <w:rFonts w:ascii="Liberation Serif" w:hAnsi="Liberation Serif"/>
          <w:bCs/>
          <w:sz w:val="28"/>
          <w:szCs w:val="28"/>
        </w:rPr>
        <w:t>)</w:t>
      </w:r>
      <w:r w:rsidRPr="00FA7C9A">
        <w:rPr>
          <w:rFonts w:ascii="Liberation Serif" w:hAnsi="Liberation Serif"/>
          <w:bCs/>
          <w:sz w:val="28"/>
          <w:szCs w:val="28"/>
        </w:rPr>
        <w:tab/>
        <w:t>ул. Мальцева, протяженностью 792 м.;</w:t>
      </w:r>
    </w:p>
    <w:p w:rsidR="0082258C" w:rsidRPr="00FA7C9A" w:rsidRDefault="0082258C" w:rsidP="0082258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2)</w:t>
      </w:r>
      <w:r w:rsidRPr="00FA7C9A">
        <w:rPr>
          <w:rFonts w:ascii="Liberation Serif" w:hAnsi="Liberation Serif"/>
          <w:bCs/>
          <w:sz w:val="28"/>
          <w:szCs w:val="28"/>
        </w:rPr>
        <w:tab/>
        <w:t>ул. Орджоникидзе, протяженностью 273 м.;</w:t>
      </w:r>
    </w:p>
    <w:p w:rsidR="0082258C" w:rsidRPr="00FA7C9A" w:rsidRDefault="0082258C" w:rsidP="0082258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3)</w:t>
      </w:r>
      <w:r w:rsidRPr="00FA7C9A">
        <w:rPr>
          <w:rFonts w:ascii="Liberation Serif" w:hAnsi="Liberation Serif"/>
          <w:bCs/>
          <w:sz w:val="28"/>
          <w:szCs w:val="28"/>
        </w:rPr>
        <w:tab/>
        <w:t>ул. Калинина, протяженностью 78,41 м.;</w:t>
      </w:r>
    </w:p>
    <w:p w:rsidR="0082258C" w:rsidRPr="00FA7C9A" w:rsidRDefault="0082258C" w:rsidP="0082258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4)</w:t>
      </w:r>
      <w:r w:rsidRPr="00FA7C9A">
        <w:rPr>
          <w:rFonts w:ascii="Liberation Serif" w:hAnsi="Liberation Serif"/>
          <w:bCs/>
          <w:sz w:val="28"/>
          <w:szCs w:val="28"/>
        </w:rPr>
        <w:tab/>
        <w:t>ул. Чайковского, 32, протяженностью 135 м.;</w:t>
      </w:r>
    </w:p>
    <w:p w:rsidR="0082258C" w:rsidRPr="00FA7C9A" w:rsidRDefault="0082258C" w:rsidP="0082258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5)</w:t>
      </w:r>
      <w:r w:rsidRPr="00FA7C9A">
        <w:rPr>
          <w:rFonts w:ascii="Liberation Serif" w:hAnsi="Liberation Serif"/>
          <w:bCs/>
          <w:sz w:val="28"/>
          <w:szCs w:val="28"/>
        </w:rPr>
        <w:tab/>
        <w:t>ул. Машиностроителей, протяженностью 581 м.;</w:t>
      </w:r>
    </w:p>
    <w:p w:rsidR="0082258C" w:rsidRPr="00FA7C9A" w:rsidRDefault="0082258C" w:rsidP="0082258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6)</w:t>
      </w:r>
      <w:r w:rsidRPr="00FA7C9A">
        <w:rPr>
          <w:rFonts w:ascii="Liberation Serif" w:hAnsi="Liberation Serif"/>
          <w:bCs/>
          <w:sz w:val="28"/>
          <w:szCs w:val="28"/>
        </w:rPr>
        <w:tab/>
        <w:t>ул. Свердлова, протяженностью 814 м.;</w:t>
      </w:r>
    </w:p>
    <w:p w:rsidR="0082258C" w:rsidRPr="00FA7C9A" w:rsidRDefault="0082258C" w:rsidP="0082258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7)</w:t>
      </w:r>
      <w:r w:rsidRPr="00FA7C9A">
        <w:rPr>
          <w:rFonts w:ascii="Liberation Serif" w:hAnsi="Liberation Serif"/>
          <w:bCs/>
          <w:sz w:val="28"/>
          <w:szCs w:val="28"/>
        </w:rPr>
        <w:tab/>
        <w:t>ул. Лесная, протяженностью 1507,985 м.;</w:t>
      </w:r>
    </w:p>
    <w:p w:rsidR="0082258C" w:rsidRPr="00FA7C9A" w:rsidRDefault="0082258C" w:rsidP="0082258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8)</w:t>
      </w:r>
      <w:r w:rsidRPr="00FA7C9A">
        <w:rPr>
          <w:rFonts w:ascii="Liberation Serif" w:hAnsi="Liberation Serif"/>
          <w:bCs/>
          <w:sz w:val="28"/>
          <w:szCs w:val="28"/>
        </w:rPr>
        <w:tab/>
        <w:t>ул. Сварщиков-Парковая, кадастровый номер 66:36:0000000:12560</w:t>
      </w:r>
    </w:p>
    <w:p w:rsidR="0082258C" w:rsidRPr="00FA7C9A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9)  бесхозяйные се</w:t>
      </w:r>
      <w:r w:rsidRPr="00FA7C9A">
        <w:rPr>
          <w:rFonts w:ascii="Liberation Serif" w:hAnsi="Liberation Serif"/>
          <w:bCs/>
          <w:sz w:val="28"/>
          <w:szCs w:val="28"/>
        </w:rPr>
        <w:t>ти дождевой (ливневой) канализации, включенные в реестр бесхозяйного имущества городского округа Верхняя Пышма</w:t>
      </w:r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Pr="0011177A" w:rsidRDefault="0082258C" w:rsidP="0082258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258C" w:rsidRPr="003C063F" w:rsidRDefault="0082258C" w:rsidP="0082258C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</w:p>
    <w:p w:rsidR="00AB531C" w:rsidRDefault="00AB531C"/>
    <w:sectPr w:rsidR="00AB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93CEE"/>
    <w:multiLevelType w:val="hybridMultilevel"/>
    <w:tmpl w:val="547C9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B6FD6"/>
    <w:multiLevelType w:val="hybridMultilevel"/>
    <w:tmpl w:val="1F7C1A58"/>
    <w:lvl w:ilvl="0" w:tplc="0BFA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95"/>
    <w:rsid w:val="0082258C"/>
    <w:rsid w:val="00875195"/>
    <w:rsid w:val="00AB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544C1-C35F-41D5-A6BF-CED49F4E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2258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rsid w:val="008225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4009</Words>
  <Characters>22853</Characters>
  <Application>Microsoft Office Word</Application>
  <DocSecurity>0</DocSecurity>
  <Lines>190</Lines>
  <Paragraphs>53</Paragraphs>
  <ScaleCrop>false</ScaleCrop>
  <Company/>
  <LinksUpToDate>false</LinksUpToDate>
  <CharactersWithSpaces>26809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2023-03-22T11:38:00Z</dcterms:created>
  <dcterms:modified xsi:type="dcterms:W3CDTF">2023-03-22T11:39:00Z</dcterms:modified>
</cp:coreProperties>
</file>