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326A5" w:rsidRPr="0013051B" w:rsidTr="00172640">
        <w:trPr>
          <w:trHeight w:val="524"/>
        </w:trPr>
        <w:tc>
          <w:tcPr>
            <w:tcW w:w="9460" w:type="dxa"/>
            <w:gridSpan w:val="5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326A5" w:rsidRPr="0013051B" w:rsidRDefault="006326A5" w:rsidP="001726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326A5" w:rsidRPr="0013051B" w:rsidRDefault="006326A5" w:rsidP="0017264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1027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96067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26A5" w:rsidRPr="0013051B" w:rsidTr="00172640">
        <w:trPr>
          <w:trHeight w:val="524"/>
        </w:trPr>
        <w:tc>
          <w:tcPr>
            <w:tcW w:w="284" w:type="dxa"/>
            <w:vAlign w:val="bottom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23.03.2023</w:t>
            </w:r>
          </w:p>
        </w:tc>
        <w:tc>
          <w:tcPr>
            <w:tcW w:w="425" w:type="dxa"/>
            <w:vAlign w:val="bottom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253</w:t>
            </w:r>
          </w:p>
        </w:tc>
        <w:tc>
          <w:tcPr>
            <w:tcW w:w="6341" w:type="dxa"/>
            <w:vAlign w:val="bottom"/>
          </w:tcPr>
          <w:p w:rsidR="006326A5" w:rsidRPr="0013051B" w:rsidRDefault="006326A5" w:rsidP="0017264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326A5" w:rsidRPr="0013051B" w:rsidTr="00172640">
        <w:trPr>
          <w:trHeight w:val="130"/>
        </w:trPr>
        <w:tc>
          <w:tcPr>
            <w:tcW w:w="9460" w:type="dxa"/>
            <w:gridSpan w:val="5"/>
          </w:tcPr>
          <w:p w:rsidR="006326A5" w:rsidRPr="0013051B" w:rsidRDefault="006326A5" w:rsidP="0017264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326A5" w:rsidRPr="0013051B" w:rsidTr="00172640">
        <w:tc>
          <w:tcPr>
            <w:tcW w:w="9460" w:type="dxa"/>
            <w:gridSpan w:val="5"/>
          </w:tcPr>
          <w:p w:rsidR="006326A5" w:rsidRPr="0013051B" w:rsidRDefault="006326A5" w:rsidP="0017264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326A5" w:rsidRPr="0013051B" w:rsidRDefault="006326A5" w:rsidP="001726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326A5" w:rsidRPr="0013051B" w:rsidRDefault="006326A5" w:rsidP="0017264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326A5" w:rsidRPr="0013051B" w:rsidTr="00172640">
        <w:tc>
          <w:tcPr>
            <w:tcW w:w="9460" w:type="dxa"/>
            <w:gridSpan w:val="5"/>
          </w:tcPr>
          <w:p w:rsidR="006326A5" w:rsidRPr="006326A5" w:rsidRDefault="006326A5" w:rsidP="00172640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6326A5">
              <w:rPr>
                <w:rFonts w:ascii="Liberation Serif" w:hAnsi="Liberation Serif"/>
                <w:b/>
                <w:i/>
                <w:sz w:val="26"/>
                <w:szCs w:val="26"/>
              </w:rPr>
              <w:t>О внесении изменений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года», утвержденную постановлением администрации городского округа Верхняя Пышма от 30.09.2014 № 1708</w:t>
            </w:r>
          </w:p>
        </w:tc>
      </w:tr>
      <w:tr w:rsidR="006326A5" w:rsidRPr="0013051B" w:rsidTr="00172640">
        <w:tc>
          <w:tcPr>
            <w:tcW w:w="9460" w:type="dxa"/>
            <w:gridSpan w:val="5"/>
          </w:tcPr>
          <w:p w:rsidR="006326A5" w:rsidRPr="0013051B" w:rsidRDefault="006326A5" w:rsidP="001726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326A5" w:rsidRPr="0013051B" w:rsidRDefault="006326A5" w:rsidP="0017264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26A5" w:rsidRPr="00BB0A63" w:rsidRDefault="006326A5" w:rsidP="006326A5">
      <w:pPr>
        <w:pStyle w:val="xmsonormal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212121"/>
        </w:rPr>
      </w:pPr>
      <w:r>
        <w:rPr>
          <w:rFonts w:ascii="Liberation Serif" w:hAnsi="Liberation Serif" w:cs="Liberation Serif"/>
          <w:color w:val="000000"/>
        </w:rPr>
        <w:t xml:space="preserve">В </w:t>
      </w:r>
      <w:r>
        <w:rPr>
          <w:rFonts w:ascii="Liberation Serif" w:hAnsi="Liberation Serif" w:cs="Liberation Serif"/>
          <w:color w:val="212121"/>
        </w:rPr>
        <w:t xml:space="preserve">соответствии </w:t>
      </w:r>
      <w:r>
        <w:rPr>
          <w:rFonts w:ascii="Liberation Serif" w:hAnsi="Liberation Serif" w:cs="Liberation Serif"/>
        </w:rPr>
        <w:t xml:space="preserve">со статьей 179 Бюджетного кодекса Российской Федерации, </w:t>
      </w:r>
      <w:r>
        <w:rPr>
          <w:rFonts w:ascii="Liberation Serif" w:hAnsi="Liberation Serif" w:cs="Liberation Serif"/>
          <w:color w:val="212121"/>
        </w:rPr>
        <w:t xml:space="preserve">Решением Думы городского округа Верхняя Пышма от </w:t>
      </w:r>
      <w:r w:rsidRPr="009845FF">
        <w:rPr>
          <w:rFonts w:ascii="Liberation Serif" w:hAnsi="Liberation Serif" w:cs="Liberation Serif"/>
          <w:color w:val="000000"/>
        </w:rPr>
        <w:t>26.01.2023 № 57/2 «</w:t>
      </w:r>
      <w:r>
        <w:rPr>
          <w:rFonts w:ascii="Liberation Serif" w:hAnsi="Liberation Serif" w:cs="Liberation Serif"/>
        </w:rPr>
        <w:t xml:space="preserve">О внесении изменений в Решение Думы городского округа Верхняя </w:t>
      </w:r>
      <w:bookmarkStart w:id="0" w:name="_GoBack"/>
      <w:bookmarkEnd w:id="0"/>
      <w:r>
        <w:rPr>
          <w:rFonts w:ascii="Liberation Serif" w:hAnsi="Liberation Serif" w:cs="Liberation Serif"/>
        </w:rPr>
        <w:t>Пышма от 22 декабря 2022 года №</w:t>
      </w:r>
      <w:bookmarkStart w:id="1" w:name="_Hlk54633939"/>
      <w:r>
        <w:rPr>
          <w:rFonts w:ascii="Liberation Serif" w:hAnsi="Liberation Serif" w:cs="Liberation Serif"/>
        </w:rPr>
        <w:t> </w:t>
      </w:r>
      <w:bookmarkEnd w:id="1"/>
      <w:r>
        <w:rPr>
          <w:rFonts w:ascii="Liberation Serif" w:hAnsi="Liberation Serif" w:cs="Liberation Serif"/>
        </w:rPr>
        <w:t>56/1 «О бюджете городского округа Верхняя Пышма на 2023 год и плановый период 2024 и 2025 годов»</w:t>
      </w:r>
      <w:r>
        <w:rPr>
          <w:rFonts w:ascii="Liberation Serif" w:hAnsi="Liberation Serif" w:cs="Liberation Serif"/>
          <w:color w:val="212121"/>
        </w:rPr>
        <w:t xml:space="preserve">, </w:t>
      </w:r>
      <w:r>
        <w:rPr>
          <w:rFonts w:ascii="Liberation Serif" w:hAnsi="Liberation Serif" w:cs="Liberation Serif"/>
        </w:rPr>
        <w:t xml:space="preserve">пунктом 16, подпунктами 1,5 пункта 20 Порядка формирования </w:t>
      </w:r>
      <w:r>
        <w:rPr>
          <w:rFonts w:ascii="Liberation Serif" w:hAnsi="Liberation Serif" w:cs="Liberation Serif"/>
        </w:rPr>
        <w:br/>
        <w:t xml:space="preserve">и реализации муниципальных программ в городском округе Верхняя Пышма, утвержденного постановлением администрации городского округа Верхняя Пышма от 28.12.2020 № 1083, в целях уточнения перечня мероприятий и объемов финансирования на </w:t>
      </w:r>
      <w:r>
        <w:rPr>
          <w:rFonts w:ascii="Liberation Serif" w:hAnsi="Liberation Serif" w:cs="Liberation Serif"/>
          <w:color w:val="000000"/>
        </w:rPr>
        <w:t>2023-2025 годы</w:t>
      </w:r>
      <w:r>
        <w:rPr>
          <w:rFonts w:ascii="Liberation Serif" w:hAnsi="Liberation Serif" w:cs="Liberation Serif"/>
        </w:rPr>
        <w:t xml:space="preserve">, администрация городского округа Верхняя Пышма </w:t>
      </w:r>
    </w:p>
    <w:p w:rsidR="006326A5" w:rsidRPr="0013051B" w:rsidRDefault="006326A5" w:rsidP="006326A5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326A5" w:rsidRDefault="006326A5" w:rsidP="006326A5">
      <w:pPr>
        <w:widowControl w:val="0"/>
        <w:ind w:firstLine="709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</w:rPr>
        <w:t>1. Внести в муниципальную программу «Реализация основных направлений муниципальной политики в строительном комплексе на территории городского округа Верхняя Пышма до 2027 года» (далее – Программа), утвержденную постановлением администрации городского округ</w:t>
      </w:r>
      <w:r>
        <w:rPr>
          <w:rFonts w:ascii="Liberation Serif" w:hAnsi="Liberation Serif" w:cs="Liberation Serif"/>
          <w:color w:val="000000"/>
        </w:rPr>
        <w:t>а Верхняя Пышма от 30.09.2014 № 1708 (в редакции от 30.12.2022 № 1669), следующие изменения:</w:t>
      </w:r>
    </w:p>
    <w:p w:rsidR="006326A5" w:rsidRPr="0013051B" w:rsidRDefault="006326A5" w:rsidP="006326A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7"/>
        <w:gridCol w:w="84"/>
      </w:tblGrid>
      <w:tr w:rsidR="006326A5" w:rsidRPr="0013051B" w:rsidTr="00172640">
        <w:tc>
          <w:tcPr>
            <w:tcW w:w="9498" w:type="dxa"/>
            <w:vAlign w:val="bottom"/>
          </w:tcPr>
          <w:tbl>
            <w:tblPr>
              <w:tblW w:w="9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6089"/>
            </w:tblGrid>
            <w:tr w:rsidR="006326A5" w:rsidRPr="00FD35C6" w:rsidTr="00172640">
              <w:tc>
                <w:tcPr>
                  <w:tcW w:w="3397" w:type="dxa"/>
                  <w:shd w:val="clear" w:color="auto" w:fill="auto"/>
                </w:tcPr>
                <w:p w:rsidR="006326A5" w:rsidRPr="00FD35C6" w:rsidRDefault="006326A5" w:rsidP="00172640">
                  <w:pPr>
                    <w:jc w:val="both"/>
                    <w:rPr>
                      <w:rFonts w:ascii="Liberation Serif" w:hAnsi="Liberation Serif" w:cs="Liberation Serif"/>
                    </w:rPr>
                  </w:pP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Обьем финансирования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Муниципальной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программы по годам</w:t>
                  </w:r>
                  <w:r>
                    <w:rPr>
                      <w:rFonts w:ascii="Liberation Serif" w:hAnsi="Liberation Serif" w:cs="Liberation Serif"/>
                      <w:noProof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noProof/>
                      <w:color w:val="000000"/>
                    </w:rPr>
                    <w:t>реализации, тыс. рублей</w:t>
                  </w:r>
                </w:p>
              </w:tc>
              <w:tc>
                <w:tcPr>
                  <w:tcW w:w="6089" w:type="dxa"/>
                  <w:shd w:val="clear" w:color="auto" w:fill="auto"/>
                </w:tcPr>
                <w:p w:rsidR="006326A5" w:rsidRPr="00FD35C6" w:rsidRDefault="006326A5" w:rsidP="00172640">
                  <w:pPr>
                    <w:rPr>
                      <w:rFonts w:ascii="Liberation Serif" w:hAnsi="Liberation Serif" w:cs="Liberation Serif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ВСЕГО:</w:t>
                  </w:r>
                </w:p>
                <w:p w:rsidR="006326A5" w:rsidRPr="00FD35C6" w:rsidRDefault="006326A5" w:rsidP="00172640">
                  <w:pPr>
                    <w:tabs>
                      <w:tab w:val="left" w:pos="689"/>
                    </w:tabs>
                    <w:ind w:hanging="250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  25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831 185,</w:t>
                  </w:r>
                  <w:proofErr w:type="gramStart"/>
                  <w:r>
                    <w:rPr>
                      <w:rFonts w:ascii="Liberation Serif" w:hAnsi="Liberation Serif" w:cs="Liberation Serif"/>
                      <w:color w:val="000000"/>
                    </w:rPr>
                    <w:t>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тыс.</w:t>
                  </w:r>
                  <w:proofErr w:type="gramEnd"/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рублей </w:t>
                  </w:r>
                </w:p>
                <w:p w:rsidR="006326A5" w:rsidRPr="00FD35C6" w:rsidRDefault="006326A5" w:rsidP="00172640">
                  <w:pPr>
                    <w:tabs>
                      <w:tab w:val="left" w:pos="689"/>
                    </w:tabs>
                    <w:ind w:hanging="250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   в том числе: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  <w:tab w:val="left" w:pos="1559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1 772 360,1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1 508 307,0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1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867 714,6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361 442,4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661 359,6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год – 4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386 591,9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2 685 145,11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647 470,7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1 683 538,0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949 285,3 тыс. рублей, 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год – 1 397 756,9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5"/>
                    </w:numPr>
                    <w:tabs>
                      <w:tab w:val="left" w:pos="572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 329 157,4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6326A5" w:rsidRPr="00FD35C6" w:rsidRDefault="006326A5" w:rsidP="00172640">
                  <w:pPr>
                    <w:pStyle w:val="a7"/>
                    <w:tabs>
                      <w:tab w:val="left" w:pos="689"/>
                    </w:tabs>
                    <w:ind w:left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2027 год -581 056,5 тыс. рублей.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lastRenderedPageBreak/>
                    <w:t>из них: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областной бюджет 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>9 174 534,7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 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left="5"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763 899,94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359 661,8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764 899,4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818 870,3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1 093 820,8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год – 2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241 876,0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год – 1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305 935,58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417 540,4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–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631 948,</w:t>
                  </w:r>
                  <w:proofErr w:type="gramStart"/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5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</w:t>
                  </w:r>
                  <w:proofErr w:type="gramEnd"/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1"/>
                    </w:num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776 082,0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1"/>
                    </w:numPr>
                    <w:spacing w:after="0" w:line="256" w:lineRule="auto"/>
                    <w:ind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0,0 тыс. рублей, </w:t>
                  </w:r>
                </w:p>
                <w:p w:rsidR="006326A5" w:rsidRPr="00FD35C6" w:rsidRDefault="006326A5" w:rsidP="00172640">
                  <w:pPr>
                    <w:pStyle w:val="a7"/>
                    <w:spacing w:after="0"/>
                    <w:ind w:left="0"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2026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</w:t>
                  </w:r>
                  <w:r w:rsidRPr="00D06712">
                    <w:rPr>
                      <w:rStyle w:val="a8"/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>0</w:t>
                  </w:r>
                  <w:r>
                    <w:rPr>
                      <w:rStyle w:val="a8"/>
                      <w:rFonts w:ascii="Liberation Serif" w:eastAsia="Times New Roman" w:hAnsi="Liberation Serif" w:cs="Liberation Serif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D06712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тыс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. рублей,</w:t>
                  </w:r>
                </w:p>
                <w:p w:rsidR="006326A5" w:rsidRPr="00FD35C6" w:rsidRDefault="006326A5" w:rsidP="00172640">
                  <w:pPr>
                    <w:pStyle w:val="a7"/>
                    <w:ind w:left="0" w:firstLine="5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2027 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 рублей.</w:t>
                  </w:r>
                </w:p>
                <w:p w:rsidR="006326A5" w:rsidRPr="00FD35C6" w:rsidRDefault="006326A5" w:rsidP="00172640">
                  <w:p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федеральный бюджет </w:t>
                  </w:r>
                </w:p>
                <w:p w:rsidR="006326A5" w:rsidRPr="00FD35C6" w:rsidRDefault="006326A5" w:rsidP="00172640">
                  <w:pPr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584 121,00 </w:t>
                  </w:r>
                  <w:proofErr w:type="spellStart"/>
                  <w:r>
                    <w:rPr>
                      <w:rFonts w:ascii="Liberation Serif" w:hAnsi="Liberation Serif" w:cs="Liberation Serif"/>
                      <w:color w:val="000000"/>
                    </w:rPr>
                    <w:t>тыс.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рублей</w:t>
                  </w:r>
                  <w:proofErr w:type="spellEnd"/>
                </w:p>
                <w:p w:rsidR="006326A5" w:rsidRPr="00FD35C6" w:rsidRDefault="006326A5" w:rsidP="00172640">
                  <w:pPr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6326A5" w:rsidRPr="00FD35C6" w:rsidRDefault="006326A5" w:rsidP="00172640">
                  <w:pPr>
                    <w:tabs>
                      <w:tab w:val="left" w:pos="660"/>
                    </w:tabs>
                    <w:ind w:firstLine="5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2015  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167 614,4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83 756,5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 w:hanging="535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54 009,0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3 028,7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176" w:hanging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54 860,9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601" w:hanging="535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40" w:lineRule="auto"/>
                    <w:ind w:left="176" w:hanging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ind w:left="601" w:hanging="567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– 220 851,5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0,0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2"/>
                    </w:numPr>
                    <w:tabs>
                      <w:tab w:val="left" w:pos="660"/>
                    </w:tabs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0,0 </w:t>
                  </w:r>
                  <w:proofErr w:type="spellStart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тыс.рублей</w:t>
                  </w:r>
                  <w:proofErr w:type="spellEnd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,</w:t>
                  </w:r>
                </w:p>
                <w:p w:rsidR="006326A5" w:rsidRPr="00FD35C6" w:rsidRDefault="006326A5" w:rsidP="00172640">
                  <w:pPr>
                    <w:pStyle w:val="a7"/>
                    <w:tabs>
                      <w:tab w:val="left" w:pos="660"/>
                    </w:tabs>
                    <w:spacing w:after="0" w:line="256" w:lineRule="auto"/>
                    <w:ind w:left="34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2026 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 </w:t>
                  </w:r>
                  <w:proofErr w:type="spellStart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тыс.рублей</w:t>
                  </w:r>
                  <w:proofErr w:type="spellEnd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,</w:t>
                  </w:r>
                </w:p>
                <w:p w:rsidR="006326A5" w:rsidRDefault="006326A5" w:rsidP="00172640">
                  <w:pPr>
                    <w:pStyle w:val="a7"/>
                    <w:tabs>
                      <w:tab w:val="left" w:pos="660"/>
                    </w:tabs>
                    <w:spacing w:after="0"/>
                    <w:ind w:left="1674" w:hanging="16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2027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0,0 </w:t>
                  </w:r>
                  <w:proofErr w:type="spellStart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тыс.рублей</w:t>
                  </w:r>
                  <w:proofErr w:type="spellEnd"/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.</w:t>
                  </w:r>
                </w:p>
                <w:p w:rsidR="006326A5" w:rsidRPr="00FD35C6" w:rsidRDefault="006326A5" w:rsidP="00172640">
                  <w:pPr>
                    <w:pStyle w:val="a7"/>
                    <w:tabs>
                      <w:tab w:val="left" w:pos="660"/>
                    </w:tabs>
                    <w:spacing w:after="0"/>
                    <w:ind w:left="1674" w:hanging="16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</w:p>
                <w:p w:rsidR="006326A5" w:rsidRPr="00FD35C6" w:rsidRDefault="006326A5" w:rsidP="00172640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местный бюджет</w:t>
                  </w:r>
                </w:p>
                <w:p w:rsidR="006326A5" w:rsidRPr="00FD35C6" w:rsidRDefault="006326A5" w:rsidP="00172640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11 382 923,3 тыс. рублей </w:t>
                  </w:r>
                </w:p>
                <w:p w:rsidR="006326A5" w:rsidRPr="00FD35C6" w:rsidRDefault="006326A5" w:rsidP="00172640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3"/>
                    </w:numPr>
                    <w:spacing w:after="0" w:line="240" w:lineRule="auto"/>
                    <w:ind w:left="-137" w:firstLine="142"/>
                    <w:jc w:val="both"/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год </w:t>
                  </w:r>
                  <w:r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>–</w:t>
                  </w:r>
                  <w:r w:rsidRPr="00FD35C6">
                    <w:rPr>
                      <w:rFonts w:ascii="Liberation Serif" w:eastAsia="Times New Roman" w:hAnsi="Liberation Serif" w:cs="Liberation Serif"/>
                      <w:color w:val="000000"/>
                      <w:sz w:val="24"/>
                      <w:szCs w:val="24"/>
                      <w:lang w:eastAsia="ru-RU"/>
                    </w:rPr>
                    <w:t xml:space="preserve"> 658 581,0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890 623,9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42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1 014 194,5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538 521,0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509 677,9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42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2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144 715,9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379 209,53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1 229 930,2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год – 830 738,00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3"/>
                    </w:numPr>
                    <w:ind w:left="-137" w:firstLine="137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173 203,3 тыс. рублей,</w:t>
                  </w:r>
                </w:p>
                <w:p w:rsidR="006326A5" w:rsidRPr="00FD35C6" w:rsidRDefault="006326A5" w:rsidP="00172640">
                  <w:pPr>
                    <w:pStyle w:val="a7"/>
                    <w:numPr>
                      <w:ilvl w:val="0"/>
                      <w:numId w:val="3"/>
                    </w:numPr>
                    <w:spacing w:after="0" w:line="256" w:lineRule="auto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  год 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13 528,0 тыс. рублей,</w:t>
                  </w:r>
                </w:p>
                <w:p w:rsidR="006326A5" w:rsidRPr="00FD35C6" w:rsidRDefault="006326A5" w:rsidP="00172640">
                  <w:pPr>
                    <w:pStyle w:val="a7"/>
                    <w:spacing w:after="0"/>
                    <w:ind w:left="540" w:hanging="540"/>
                    <w:jc w:val="both"/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>2026    год</w:t>
                  </w:r>
                  <w:r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  <w:sz w:val="24"/>
                      <w:szCs w:val="24"/>
                    </w:rPr>
                    <w:t xml:space="preserve"> 0,00 тыс. рублей,</w:t>
                  </w:r>
                </w:p>
                <w:p w:rsidR="006326A5" w:rsidRPr="00FD35C6" w:rsidRDefault="006326A5" w:rsidP="00172640">
                  <w:p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2027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 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0,00 тыс. рублей.</w:t>
                  </w:r>
                </w:p>
                <w:p w:rsidR="006326A5" w:rsidRPr="00C12BA9" w:rsidRDefault="006326A5" w:rsidP="00172640">
                  <w:pPr>
                    <w:ind w:left="34" w:hanging="34"/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lastRenderedPageBreak/>
                    <w:t>внебюджетные источники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4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689 606,5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 </w:t>
                  </w:r>
                </w:p>
                <w:p w:rsidR="006326A5" w:rsidRPr="00FD35C6" w:rsidRDefault="006326A5" w:rsidP="00172640">
                  <w:pPr>
                    <w:ind w:firstLine="5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в том числе: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jc w:val="both"/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182 264,8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174 264,8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34 611,7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1 022,4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3 000,0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 – 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год 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0,0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ind w:firstLine="34"/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 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1 384 228,9 тыс. рублей,</w:t>
                  </w:r>
                </w:p>
                <w:p w:rsidR="006326A5" w:rsidRPr="00D325AB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 </w:t>
                  </w:r>
                  <w:r w:rsidRPr="00D325AB">
                    <w:rPr>
                      <w:rFonts w:ascii="Liberation Serif" w:hAnsi="Liberation Serif" w:cs="Liberation Serif"/>
                      <w:color w:val="000000"/>
                    </w:rPr>
                    <w:t>2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> 329 157,4</w:t>
                  </w:r>
                  <w:r w:rsidRPr="00D325AB">
                    <w:rPr>
                      <w:rFonts w:ascii="Liberation Serif" w:hAnsi="Liberation Serif" w:cs="Liberation Serif"/>
                      <w:color w:val="000000"/>
                    </w:rPr>
                    <w:t xml:space="preserve"> тыс. рублей,</w:t>
                  </w:r>
                </w:p>
                <w:p w:rsidR="006326A5" w:rsidRPr="00FD35C6" w:rsidRDefault="006326A5" w:rsidP="00172640">
                  <w:pPr>
                    <w:numPr>
                      <w:ilvl w:val="0"/>
                      <w:numId w:val="4"/>
                    </w:numPr>
                    <w:rPr>
                      <w:rFonts w:ascii="Liberation Serif" w:hAnsi="Liberation Serif" w:cs="Liberation Serif"/>
                      <w:noProof/>
                      <w:color w:val="000000"/>
                    </w:rPr>
                  </w:pP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>год</w:t>
                  </w:r>
                  <w:r>
                    <w:rPr>
                      <w:rFonts w:ascii="Liberation Serif" w:hAnsi="Liberation Serif" w:cs="Liberation Serif"/>
                      <w:color w:val="000000"/>
                    </w:rPr>
                    <w:t xml:space="preserve"> –</w:t>
                  </w:r>
                  <w:r w:rsidRPr="00FD35C6">
                    <w:rPr>
                      <w:rFonts w:ascii="Liberation Serif" w:hAnsi="Liberation Serif" w:cs="Liberation Serif"/>
                      <w:color w:val="000000"/>
                    </w:rPr>
                    <w:t xml:space="preserve"> 581 056,5 тыс. рублей.</w:t>
                  </w:r>
                </w:p>
              </w:tc>
            </w:tr>
          </w:tbl>
          <w:p w:rsidR="006326A5" w:rsidRDefault="006326A5" w:rsidP="00172640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</w:p>
          <w:p w:rsidR="006326A5" w:rsidRDefault="006326A5" w:rsidP="00172640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2) приложения № 1, № 2, № 3 к Программе изложить в новой редакции (прилагаются).</w:t>
            </w:r>
          </w:p>
          <w:p w:rsidR="006326A5" w:rsidRPr="00557957" w:rsidRDefault="006326A5" w:rsidP="00172640">
            <w:pPr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557957">
              <w:rPr>
                <w:rFonts w:ascii="Liberation Serif" w:hAnsi="Liberation Serif" w:cs="Liberation Serif"/>
              </w:rPr>
              <w:t>3</w:t>
            </w:r>
            <w:r>
              <w:rPr>
                <w:rFonts w:ascii="Liberation Serif" w:hAnsi="Liberation Serif" w:cs="Liberation Serif"/>
              </w:rPr>
              <w:t xml:space="preserve">. Контроль за исполнением настоящего постановления возложить </w:t>
            </w:r>
            <w:r>
              <w:rPr>
                <w:rFonts w:ascii="Liberation Serif" w:hAnsi="Liberation Serif" w:cs="Liberation Serif"/>
              </w:rPr>
              <w:br/>
              <w:t xml:space="preserve">на первого заместителя главы администрации по инвестиционной политике </w:t>
            </w:r>
            <w:r>
              <w:rPr>
                <w:rFonts w:ascii="Liberation Serif" w:hAnsi="Liberation Serif" w:cs="Liberation Serif"/>
              </w:rPr>
              <w:br/>
              <w:t xml:space="preserve">и развитию территории городского округа Верхняя Пышма </w:t>
            </w:r>
            <w:proofErr w:type="spellStart"/>
            <w:r>
              <w:rPr>
                <w:rFonts w:ascii="Liberation Serif" w:hAnsi="Liberation Serif" w:cs="Liberation Serif"/>
              </w:rPr>
              <w:t>Николишина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В.Н.</w:t>
            </w:r>
          </w:p>
          <w:p w:rsidR="006326A5" w:rsidRDefault="006326A5" w:rsidP="00172640">
            <w:pPr>
              <w:ind w:firstLine="709"/>
              <w:jc w:val="both"/>
              <w:rPr>
                <w:rFonts w:ascii="Liberation Serif" w:eastAsia="Calibri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Опубликовать настоящее постановление в газете «Красное знамя», </w:t>
            </w:r>
            <w:r>
              <w:rPr>
                <w:rFonts w:ascii="Liberation Serif" w:hAnsi="Liberation Serif" w:cs="Liberation Serif"/>
              </w:rPr>
              <w:br/>
              <w:t>на официальном интернет-портале правовой информации городского округа Верхняя Пышма (</w:t>
            </w:r>
            <w:r>
              <w:rPr>
                <w:rFonts w:ascii="Liberation Serif" w:hAnsi="Liberation Serif" w:cs="Liberation Serif"/>
                <w:lang w:val="en-US"/>
              </w:rPr>
              <w:t>www</w:t>
            </w:r>
            <w:r>
              <w:rPr>
                <w:rFonts w:ascii="Liberation Serif" w:hAnsi="Liberation Serif" w:cs="Liberation Serif"/>
              </w:rPr>
              <w:t>.</w:t>
            </w:r>
            <w:proofErr w:type="spellStart"/>
            <w:r>
              <w:rPr>
                <w:rFonts w:ascii="Liberation Serif" w:hAnsi="Liberation Serif" w:cs="Liberation Serif"/>
              </w:rPr>
              <w:t>верхняяпышма-право.рф</w:t>
            </w:r>
            <w:proofErr w:type="spellEnd"/>
            <w:r>
              <w:rPr>
                <w:rFonts w:ascii="Liberation Serif" w:hAnsi="Liberation Serif" w:cs="Liberation Serif"/>
              </w:rPr>
              <w:t>), на официальном сайте городского округа Верхняя Пышма (</w:t>
            </w:r>
            <w:r>
              <w:rPr>
                <w:rFonts w:ascii="Liberation Serif" w:hAnsi="Liberation Serif" w:cs="Liberation Serif"/>
                <w:lang w:val="en-US"/>
              </w:rPr>
              <w:t>www</w:t>
            </w:r>
            <w:r>
              <w:rPr>
                <w:rFonts w:ascii="Liberation Serif" w:hAnsi="Liberation Serif" w:cs="Liberation Serif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movp</w:t>
            </w:r>
            <w:proofErr w:type="spellEnd"/>
            <w:r>
              <w:rPr>
                <w:rFonts w:ascii="Liberation Serif" w:hAnsi="Liberation Serif" w:cs="Liberation Serif"/>
              </w:rPr>
              <w:t>.</w:t>
            </w:r>
            <w:proofErr w:type="spellStart"/>
            <w:r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>
              <w:rPr>
                <w:rFonts w:ascii="Liberation Serif" w:hAnsi="Liberation Serif" w:cs="Liberation Serif"/>
              </w:rPr>
              <w:t>).</w:t>
            </w:r>
          </w:p>
          <w:p w:rsidR="006326A5" w:rsidRDefault="006326A5" w:rsidP="0017264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326A5" w:rsidRDefault="006326A5" w:rsidP="00172640">
            <w:pPr>
              <w:rPr>
                <w:rFonts w:ascii="Liberation Serif" w:hAnsi="Liberation Serif"/>
                <w:sz w:val="28"/>
                <w:szCs w:val="28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0"/>
              <w:gridCol w:w="3317"/>
            </w:tblGrid>
            <w:tr w:rsidR="006326A5" w:rsidRPr="00BB0A63" w:rsidTr="00172640">
              <w:tc>
                <w:tcPr>
                  <w:tcW w:w="6237" w:type="dxa"/>
                  <w:vAlign w:val="bottom"/>
                  <w:hideMark/>
                </w:tcPr>
                <w:p w:rsidR="006326A5" w:rsidRDefault="006326A5" w:rsidP="00172640">
                  <w:pPr>
                    <w:spacing w:line="256" w:lineRule="auto"/>
                    <w:rPr>
                      <w:rFonts w:ascii="Liberation Serif" w:hAnsi="Liberation Serif" w:cs="Liberation Serif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lang w:eastAsia="en-US"/>
                    </w:rPr>
                    <w:t>Глава городского округа</w:t>
                  </w:r>
                </w:p>
              </w:tc>
              <w:tc>
                <w:tcPr>
                  <w:tcW w:w="3344" w:type="dxa"/>
                  <w:vAlign w:val="bottom"/>
                  <w:hideMark/>
                </w:tcPr>
                <w:p w:rsidR="006326A5" w:rsidRDefault="006326A5" w:rsidP="00172640">
                  <w:pPr>
                    <w:spacing w:line="256" w:lineRule="auto"/>
                    <w:jc w:val="right"/>
                    <w:rPr>
                      <w:rFonts w:ascii="Liberation Serif" w:hAnsi="Liberation Serif" w:cs="Liberation Serif"/>
                      <w:lang w:eastAsia="en-US"/>
                    </w:rPr>
                  </w:pPr>
                  <w:r>
                    <w:rPr>
                      <w:rFonts w:ascii="Liberation Serif" w:hAnsi="Liberation Serif" w:cs="Liberation Serif"/>
                      <w:lang w:eastAsia="en-US"/>
                    </w:rPr>
                    <w:t>И.В. Соломин</w:t>
                  </w:r>
                </w:p>
              </w:tc>
            </w:tr>
          </w:tbl>
          <w:p w:rsidR="006326A5" w:rsidRDefault="006326A5" w:rsidP="00172640">
            <w:pPr>
              <w:pStyle w:val="ConsNormal"/>
              <w:widowControl/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326A5" w:rsidRDefault="006326A5" w:rsidP="00172640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326A5" w:rsidRPr="0013051B" w:rsidRDefault="006326A5" w:rsidP="0017264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5" w:type="dxa"/>
            <w:vAlign w:val="bottom"/>
          </w:tcPr>
          <w:p w:rsidR="006326A5" w:rsidRPr="0013051B" w:rsidRDefault="006326A5" w:rsidP="0017264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26A5" w:rsidRPr="0013051B" w:rsidRDefault="006326A5" w:rsidP="006326A5">
      <w:pPr>
        <w:pStyle w:val="ConsNormal"/>
        <w:widowControl/>
        <w:ind w:firstLine="0"/>
        <w:rPr>
          <w:rFonts w:ascii="Liberation Serif" w:hAnsi="Liberation Serif"/>
        </w:rPr>
      </w:pPr>
    </w:p>
    <w:p w:rsidR="009929F5" w:rsidRDefault="009929F5"/>
    <w:sectPr w:rsidR="009929F5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326A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Вр-473739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</w:instrText>
    </w:r>
    <w:r>
      <w:rPr>
        <w:sz w:val="20"/>
        <w:szCs w:val="20"/>
      </w:rPr>
      <w:instrText xml:space="preserve">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326A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Вр-473739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63591283" w:edGrp="everyone"/>
  <w:p w:rsidR="00AF0248" w:rsidRDefault="006326A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263591283"/>
  <w:p w:rsidR="00810AAA" w:rsidRPr="00810AAA" w:rsidRDefault="006326A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326A5" w:rsidP="00810AAA">
    <w:pPr>
      <w:pStyle w:val="a3"/>
      <w:jc w:val="center"/>
    </w:pPr>
    <w:permStart w:id="1308123814" w:edGrp="everyone"/>
    <w:permEnd w:id="13081238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956171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5"/>
    <w:multiLevelType w:val="multilevel"/>
    <w:tmpl w:val="4DECB404"/>
    <w:lvl w:ilvl="0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2015"/>
      <w:numFmt w:val="decimal"/>
      <w:lvlText w:val="%1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>
      <w:start w:val="1"/>
      <w:numFmt w:val="lowerRoman"/>
      <w:lvlText w:val="%3."/>
      <w:lvlJc w:val="right"/>
      <w:pPr>
        <w:ind w:left="1805" w:hanging="180"/>
      </w:pPr>
    </w:lvl>
    <w:lvl w:ilvl="3" w:tplc="0419000F">
      <w:start w:val="1"/>
      <w:numFmt w:val="decimal"/>
      <w:lvlText w:val="%4."/>
      <w:lvlJc w:val="left"/>
      <w:pPr>
        <w:ind w:left="2525" w:hanging="360"/>
      </w:pPr>
    </w:lvl>
    <w:lvl w:ilvl="4" w:tplc="04190019">
      <w:start w:val="1"/>
      <w:numFmt w:val="lowerLetter"/>
      <w:lvlText w:val="%5."/>
      <w:lvlJc w:val="left"/>
      <w:pPr>
        <w:ind w:left="3245" w:hanging="360"/>
      </w:pPr>
    </w:lvl>
    <w:lvl w:ilvl="5" w:tplc="0419001B">
      <w:start w:val="1"/>
      <w:numFmt w:val="lowerRoman"/>
      <w:lvlText w:val="%6."/>
      <w:lvlJc w:val="right"/>
      <w:pPr>
        <w:ind w:left="3965" w:hanging="180"/>
      </w:pPr>
    </w:lvl>
    <w:lvl w:ilvl="6" w:tplc="0419000F">
      <w:start w:val="1"/>
      <w:numFmt w:val="decimal"/>
      <w:lvlText w:val="%7."/>
      <w:lvlJc w:val="left"/>
      <w:pPr>
        <w:ind w:left="4685" w:hanging="360"/>
      </w:pPr>
    </w:lvl>
    <w:lvl w:ilvl="7" w:tplc="04190019">
      <w:start w:val="1"/>
      <w:numFmt w:val="lowerLetter"/>
      <w:lvlText w:val="%8."/>
      <w:lvlJc w:val="left"/>
      <w:pPr>
        <w:ind w:left="5405" w:hanging="360"/>
      </w:pPr>
    </w:lvl>
    <w:lvl w:ilvl="8" w:tplc="0419001B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2">
    <w:abstractNumId w:val="2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0"/>
    <w:rsid w:val="006326A5"/>
    <w:rsid w:val="009929F5"/>
    <w:rsid w:val="00D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54989-7F31-44C6-B9ED-21A74033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26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3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26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2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326A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6326A5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6326A5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rsid w:val="006326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2023-03-23T09:31:00Z</dcterms:created>
  <dcterms:modified xsi:type="dcterms:W3CDTF">2023-03-23T09:32:00Z</dcterms:modified>
</cp:coreProperties>
</file>