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47018" w:rsidTr="00547018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C" w:rsidRPr="00AB087F" w:rsidRDefault="00DA2DFB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</w:t>
            </w:r>
            <w:r w:rsidR="005E2E7C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</w:t>
            </w:r>
            <w:r w:rsidR="00AB087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br/>
              <w:t xml:space="preserve">                                                                 </w:t>
            </w:r>
            <w:r w:rsidR="00AB087F">
              <w:rPr>
                <w:rFonts w:ascii="Liberation Serif" w:hAnsi="Liberation Serif"/>
                <w:sz w:val="24"/>
                <w:szCs w:val="24"/>
              </w:rPr>
              <w:t xml:space="preserve">                              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br/>
              <w:t xml:space="preserve">                                                                   </w:t>
            </w:r>
            <w:r w:rsidR="00AB087F">
              <w:rPr>
                <w:rFonts w:ascii="Liberation Serif" w:hAnsi="Liberation Serif"/>
                <w:sz w:val="24"/>
                <w:szCs w:val="24"/>
              </w:rPr>
              <w:t xml:space="preserve">                              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t>от _________________№__________</w:t>
            </w:r>
          </w:p>
          <w:p w:rsidR="005E2E7C" w:rsidRPr="00AB087F" w:rsidRDefault="00DA2DFB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D92628"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</w:t>
            </w:r>
          </w:p>
          <w:p w:rsidR="00DA2DFB" w:rsidRPr="00AB087F" w:rsidRDefault="005E2E7C" w:rsidP="00AB087F">
            <w:pPr>
              <w:tabs>
                <w:tab w:val="left" w:pos="7435"/>
                <w:tab w:val="left" w:pos="7596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</w:t>
            </w:r>
            <w:r w:rsidR="00DA2DFB" w:rsidRPr="00AB087F">
              <w:rPr>
                <w:rFonts w:ascii="Liberation Serif" w:hAnsi="Liberation Serif" w:cs="Arial"/>
                <w:sz w:val="24"/>
                <w:szCs w:val="24"/>
              </w:rPr>
              <w:t>Приложение № 2 к муниципальной программе</w:t>
            </w:r>
          </w:p>
          <w:p w:rsidR="00AB087F" w:rsidRDefault="00DA2DFB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AB087F">
              <w:rPr>
                <w:rFonts w:ascii="Liberation Serif" w:hAnsi="Liberation Serif" w:cs="Arial"/>
                <w:sz w:val="24"/>
                <w:szCs w:val="24"/>
              </w:rPr>
              <w:t xml:space="preserve">             «</w:t>
            </w: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Повышение эффективности управления </w:t>
            </w:r>
            <w:r w:rsidR="00AB087F">
              <w:rPr>
                <w:rFonts w:ascii="Liberation Serif" w:hAnsi="Liberation Serif" w:cs="Arial"/>
                <w:sz w:val="24"/>
                <w:szCs w:val="24"/>
              </w:rPr>
              <w:t xml:space="preserve">     </w:t>
            </w:r>
          </w:p>
          <w:p w:rsidR="00AB087F" w:rsidRDefault="00AB087F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AB087F">
              <w:rPr>
                <w:rFonts w:ascii="Liberation Serif" w:hAnsi="Liberation Serif" w:cs="Arial"/>
                <w:sz w:val="24"/>
                <w:szCs w:val="24"/>
              </w:rPr>
              <w:t>муниципальной собственностью на территории</w:t>
            </w:r>
          </w:p>
          <w:p w:rsidR="00AB087F" w:rsidRPr="00AB087F" w:rsidRDefault="00AB087F" w:rsidP="00AB087F">
            <w:pPr>
              <w:tabs>
                <w:tab w:val="left" w:pos="7435"/>
                <w:tab w:val="left" w:pos="7600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bookmarkStart w:id="0" w:name="_GoBack"/>
            <w:bookmarkEnd w:id="0"/>
            <w:r w:rsidRPr="00AB087F">
              <w:rPr>
                <w:rFonts w:ascii="Liberation Serif" w:hAnsi="Liberation Serif" w:cs="Arial"/>
                <w:sz w:val="24"/>
                <w:szCs w:val="24"/>
              </w:rPr>
              <w:t>городского округа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AB087F">
              <w:rPr>
                <w:rFonts w:ascii="Liberation Serif" w:hAnsi="Liberation Serif" w:cs="Arial"/>
                <w:sz w:val="24"/>
                <w:szCs w:val="24"/>
              </w:rPr>
              <w:t>Верхняя Пышма до 2024 года»</w:t>
            </w:r>
          </w:p>
          <w:p w:rsidR="00547018" w:rsidRDefault="00AB087F" w:rsidP="00AB087F">
            <w:pPr>
              <w:tabs>
                <w:tab w:val="left" w:pos="74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</w:t>
            </w:r>
            <w:r w:rsidR="00DA2DFB"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547018" w:rsidRPr="00437C64" w:rsidTr="00547018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18" w:rsidRPr="00D92628" w:rsidRDefault="00547018" w:rsidP="00AB087F">
            <w:pPr>
              <w:tabs>
                <w:tab w:val="left" w:pos="9132"/>
                <w:tab w:val="left" w:pos="924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547018" w:rsidRPr="00437C64" w:rsidTr="00547018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547018" w:rsidRPr="00437C64" w:rsidTr="00547018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18" w:rsidRDefault="0054701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«Повышение эффективности управления муниципальной собственностью на территории </w:t>
            </w:r>
            <w:r w:rsidR="00D9262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городского округа Верхняя Пышма до 2024 года»</w:t>
            </w:r>
          </w:p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5E6D22" w:rsidRPr="00437C64" w:rsidRDefault="005E6D22" w:rsidP="00547018">
      <w:pPr>
        <w:spacing w:after="0" w:line="240" w:lineRule="auto"/>
        <w:rPr>
          <w:rFonts w:ascii="Liberation Serif" w:hAnsi="Liberation Serif"/>
        </w:rPr>
      </w:pPr>
    </w:p>
    <w:p w:rsidR="00547018" w:rsidRPr="00437C64" w:rsidRDefault="00547018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99"/>
        <w:gridCol w:w="1397"/>
        <w:gridCol w:w="1397"/>
        <w:gridCol w:w="1397"/>
        <w:gridCol w:w="1397"/>
        <w:gridCol w:w="1314"/>
        <w:gridCol w:w="1314"/>
        <w:gridCol w:w="1749"/>
      </w:tblGrid>
      <w:tr w:rsidR="00D92628" w:rsidRPr="00D92628" w:rsidTr="00D201A8">
        <w:trPr>
          <w:cantSplit/>
          <w:trHeight w:val="255"/>
          <w:tblHeader/>
        </w:trPr>
        <w:tc>
          <w:tcPr>
            <w:tcW w:w="811" w:type="dxa"/>
            <w:vMerge w:val="restart"/>
            <w:shd w:val="clear" w:color="auto" w:fill="auto"/>
          </w:tcPr>
          <w:p w:rsidR="00D92628" w:rsidRPr="00D92628" w:rsidRDefault="00D92628" w:rsidP="00D92628">
            <w:pPr>
              <w:ind w:right="-5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792" w:type="dxa"/>
            <w:vMerge w:val="restart"/>
            <w:shd w:val="clear" w:color="auto" w:fill="auto"/>
          </w:tcPr>
          <w:p w:rsidR="00D92628" w:rsidRPr="00D92628" w:rsidRDefault="00D92628" w:rsidP="000B47C0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615" w:type="dxa"/>
            <w:gridSpan w:val="7"/>
            <w:shd w:val="clear" w:color="auto" w:fill="auto"/>
          </w:tcPr>
          <w:p w:rsidR="00D92628" w:rsidRPr="00D92628" w:rsidRDefault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92628" w:rsidRPr="00D92628" w:rsidRDefault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D92628" w:rsidRPr="00D92628" w:rsidTr="00D92628">
        <w:trPr>
          <w:cantSplit/>
          <w:trHeight w:val="255"/>
          <w:tblHeader/>
        </w:trPr>
        <w:tc>
          <w:tcPr>
            <w:tcW w:w="811" w:type="dxa"/>
            <w:vMerge/>
            <w:shd w:val="clear" w:color="auto" w:fill="auto"/>
          </w:tcPr>
          <w:p w:rsidR="00D92628" w:rsidRPr="00D92628" w:rsidRDefault="00D92628" w:rsidP="00D92628">
            <w:pPr>
              <w:ind w:right="-5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Merge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14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14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49" w:type="dxa"/>
            <w:vMerge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547018" w:rsidRPr="00D92628" w:rsidTr="00D92628">
        <w:trPr>
          <w:cantSplit/>
          <w:trHeight w:val="255"/>
          <w:tblHeader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ind w:right="-5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547018" w:rsidRPr="00D92628" w:rsidTr="00D92628">
        <w:trPr>
          <w:cantSplit/>
          <w:trHeight w:val="102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637 265,70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33 399,90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42 712,00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312 411,00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190 348,60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637 265,70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33 399,90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42 712,00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312 411,00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190 348,60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154 221,40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19 419,40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20 851,50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26 166,70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29 389,60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154 221,40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19 419,40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20 851,50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26 166,70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29 389,60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</w:t>
            </w:r>
            <w:r w:rsidR="00547018"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357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500 626,30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19 072,50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25 768,20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290 949,80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162 894,40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500 626,30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19 072,50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25 768,20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290 949,80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162 894,40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«Капитальные вложения»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«Иные капитальные вложения»,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479 173,20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17 989,40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479 173,20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17 989,40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17 582,00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5 092,00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3 907,70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4 705,50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1 935,40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17 582,00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5 092,00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3 907,70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4 705,50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1 935,40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8 928,40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4 012,80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1 500,80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2 041,80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801,00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8 928,40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4 012,80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1 500,80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2 041,80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801,00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286,00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286,00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331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proofErr w:type="gramStart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установку</w:t>
            </w:r>
            <w:proofErr w:type="gramEnd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4 497,60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1 023,80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820,90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905,10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788,40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4 497,60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1 023,80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820,90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905,10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788,40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479,70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479,70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1 296,20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335,20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346,00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1 296,20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335,20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346,00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78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239,80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55,40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71,00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113,40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239,80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55,40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71,00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113,40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04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2 620,00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2 620,00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437C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</w:t>
            </w:r>
            <w:r w:rsidR="00547018"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510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04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131 859,60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16 898,90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18 752,90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25 790,20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27 909,70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28 180,50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131 859,60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16 898,90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18 752,90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25 790,20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27 909,70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28 180,50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4 779,80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44,90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2 708,30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1 664,00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177,90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184,70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4 779,80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44,90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2 708,30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1 664,00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177,90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184,70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547018" w:rsidRPr="00437C64" w:rsidRDefault="00547018" w:rsidP="00547018">
      <w:pPr>
        <w:spacing w:after="0" w:line="240" w:lineRule="auto"/>
        <w:rPr>
          <w:rFonts w:ascii="Liberation Serif" w:hAnsi="Liberation Serif"/>
        </w:rPr>
      </w:pPr>
    </w:p>
    <w:sectPr w:rsidR="00547018" w:rsidRPr="00437C64" w:rsidSect="0054701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18"/>
    <w:rsid w:val="00437C64"/>
    <w:rsid w:val="00547018"/>
    <w:rsid w:val="005E2E7C"/>
    <w:rsid w:val="005E6D22"/>
    <w:rsid w:val="00AB087F"/>
    <w:rsid w:val="00D92628"/>
    <w:rsid w:val="00D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07F2D-1B4F-4DAC-A35B-10FDBE2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Яшкина Анна Владимировна</cp:lastModifiedBy>
  <cp:revision>6</cp:revision>
  <dcterms:created xsi:type="dcterms:W3CDTF">2023-02-15T14:02:00Z</dcterms:created>
  <dcterms:modified xsi:type="dcterms:W3CDTF">2023-03-22T08:32:00Z</dcterms:modified>
</cp:coreProperties>
</file>