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D63B52" w:rsidTr="00D63B52">
        <w:trPr>
          <w:trHeight w:val="524"/>
        </w:trPr>
        <w:tc>
          <w:tcPr>
            <w:tcW w:w="9460" w:type="dxa"/>
            <w:gridSpan w:val="5"/>
            <w:hideMark/>
          </w:tcPr>
          <w:p w:rsidR="00D63B52" w:rsidRDefault="00D63B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63B52" w:rsidRDefault="00D63B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63B52" w:rsidRDefault="00D63B5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63B52" w:rsidRDefault="00D63B5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EC0FC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63B52" w:rsidTr="00D63B52">
        <w:trPr>
          <w:trHeight w:val="524"/>
        </w:trPr>
        <w:tc>
          <w:tcPr>
            <w:tcW w:w="284" w:type="dxa"/>
            <w:vAlign w:val="bottom"/>
            <w:hideMark/>
          </w:tcPr>
          <w:p w:rsidR="00D63B52" w:rsidRDefault="00D63B5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63B52" w:rsidRDefault="00D63B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31.03.2023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D63B52" w:rsidRDefault="00D63B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63B52" w:rsidRDefault="00D63B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297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63B52" w:rsidRDefault="00D63B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63B52" w:rsidTr="00D63B52">
        <w:trPr>
          <w:trHeight w:val="130"/>
        </w:trPr>
        <w:tc>
          <w:tcPr>
            <w:tcW w:w="9460" w:type="dxa"/>
            <w:gridSpan w:val="5"/>
          </w:tcPr>
          <w:p w:rsidR="00D63B52" w:rsidRDefault="00D63B5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63B52" w:rsidTr="00D63B52">
        <w:tc>
          <w:tcPr>
            <w:tcW w:w="9460" w:type="dxa"/>
            <w:gridSpan w:val="5"/>
          </w:tcPr>
          <w:p w:rsidR="00D63B52" w:rsidRDefault="00D63B5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63B52" w:rsidRDefault="00D63B5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63B52" w:rsidRDefault="00D63B5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63B52" w:rsidTr="00D63B52">
        <w:tc>
          <w:tcPr>
            <w:tcW w:w="9460" w:type="dxa"/>
            <w:gridSpan w:val="5"/>
            <w:hideMark/>
          </w:tcPr>
          <w:p w:rsidR="00D63B52" w:rsidRDefault="00D63B5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проведении месячника антинаркотической направленности и популяризации здорового образа жизни на территории городского округа Верхняя Пышма </w:t>
            </w:r>
          </w:p>
        </w:tc>
      </w:tr>
      <w:tr w:rsidR="00D63B52" w:rsidTr="00D63B52">
        <w:tc>
          <w:tcPr>
            <w:tcW w:w="9460" w:type="dxa"/>
            <w:gridSpan w:val="5"/>
          </w:tcPr>
          <w:p w:rsidR="00D63B52" w:rsidRDefault="00D63B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63B52" w:rsidRDefault="00D63B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63B52" w:rsidRDefault="00D63B52" w:rsidP="00D63B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 статьи 53.1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08 января 1998 года № 3-ФЗ «О наркотических средствах и психотропных веществах», пунктом 6 части 1 статьи 6 Закона Свердловской области </w:t>
      </w:r>
      <w:r>
        <w:rPr>
          <w:rFonts w:ascii="Liberation Serif" w:hAnsi="Liberation Serif"/>
          <w:sz w:val="28"/>
          <w:szCs w:val="28"/>
        </w:rPr>
        <w:br/>
        <w:t>от 21 ноября 2012 года № 91-ОЗ «Об охране здоровья граждан в Свердловской области», с целью реализации в городском округе Верхняя Пышма мероприятий по профилактике незаконного потребления наркотических средств и психотропных веществ, наркомании, алкоголизма, токсикомании, табакокурения, формированию здорового образа жизни, руководствуясь Уставом городского округа Верхняя Пышма, администрация городского округа Верхняя Пышма</w:t>
      </w:r>
    </w:p>
    <w:p w:rsidR="00D63B52" w:rsidRDefault="00D63B52" w:rsidP="00D63B5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63B52" w:rsidRDefault="00D63B52" w:rsidP="00D63B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 xml:space="preserve">Провести месячник антинаркотической направленности </w:t>
      </w:r>
      <w:r>
        <w:rPr>
          <w:rFonts w:ascii="Liberation Serif" w:hAnsi="Liberation Serif"/>
          <w:sz w:val="28"/>
          <w:szCs w:val="28"/>
        </w:rPr>
        <w:br/>
        <w:t>и популяризации здорового образа жизни на территории городского округа Верхняя Пышма в июне 2023 года.</w:t>
      </w:r>
    </w:p>
    <w:p w:rsidR="00D63B52" w:rsidRDefault="00D63B52" w:rsidP="00D63B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Утвердить план проведения месячника антинаркотической направленности и популяризации здорового образа жизни на территории городского округа Верхняя Пышма (далее – План) (прилагается).</w:t>
      </w:r>
    </w:p>
    <w:p w:rsidR="00D63B52" w:rsidRDefault="00D63B52" w:rsidP="00D63B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Руководителям муниципальных учреждений городского округа Верхняя Пышма обеспечить выполнение мероприятий Плана.</w:t>
      </w:r>
    </w:p>
    <w:p w:rsidR="00D63B52" w:rsidRDefault="00D63B52" w:rsidP="00D63B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Рекомендовать главному врачу государственного автономного учреждения здравоохранения Свердловской области «Верхнепышминская центральная городская больница им. П.Д. Бородина», начальнику межмуниципального отдела министерства внутренних дел России «Верхнепышминский» выполнить мероприятия Плана. </w:t>
      </w:r>
    </w:p>
    <w:p w:rsidR="00D63B52" w:rsidRDefault="00D63B52" w:rsidP="00D63B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D63B52" w:rsidRDefault="00D63B52" w:rsidP="00D63B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</w:t>
      </w:r>
      <w:r>
        <w:rPr>
          <w:rFonts w:ascii="Liberation Serif" w:hAnsi="Liberation Serif"/>
          <w:sz w:val="28"/>
          <w:szCs w:val="28"/>
        </w:rPr>
        <w:tab/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 </w:t>
      </w:r>
    </w:p>
    <w:p w:rsidR="00D63B52" w:rsidRDefault="00D63B52" w:rsidP="00D63B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63B52" w:rsidRDefault="00D63B52" w:rsidP="00D63B5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63B52" w:rsidTr="00D63B52">
        <w:tc>
          <w:tcPr>
            <w:tcW w:w="6237" w:type="dxa"/>
            <w:vAlign w:val="bottom"/>
            <w:hideMark/>
          </w:tcPr>
          <w:p w:rsidR="00D63B52" w:rsidRDefault="00D63B5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63B52" w:rsidRDefault="00D63B5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63B52" w:rsidRDefault="00D63B52" w:rsidP="00D63B52">
      <w:pPr>
        <w:pStyle w:val="ConsNormal"/>
        <w:widowControl/>
        <w:ind w:firstLine="0"/>
        <w:rPr>
          <w:rFonts w:ascii="Liberation Serif" w:hAnsi="Liberation Serif"/>
        </w:rPr>
      </w:pPr>
    </w:p>
    <w:p w:rsidR="00E55ABA" w:rsidRDefault="00E55ABA"/>
    <w:sectPr w:rsidR="00E55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2C"/>
    <w:rsid w:val="008C632C"/>
    <w:rsid w:val="00D63B52"/>
    <w:rsid w:val="00E5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F38E0-38C2-4714-9A0D-B4D03C18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63B5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4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2023-03-31T06:20:00Z</dcterms:created>
  <dcterms:modified xsi:type="dcterms:W3CDTF">2023-03-31T06:20:00Z</dcterms:modified>
</cp:coreProperties>
</file>