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88157D" w:rsidTr="0088157D">
        <w:trPr>
          <w:trHeight w:val="524"/>
        </w:trPr>
        <w:tc>
          <w:tcPr>
            <w:tcW w:w="9460" w:type="dxa"/>
            <w:gridSpan w:val="5"/>
            <w:hideMark/>
          </w:tcPr>
          <w:p w:rsidR="0088157D" w:rsidRDefault="008815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88157D" w:rsidRDefault="008815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8157D" w:rsidRDefault="008815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8157D" w:rsidRDefault="008815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6C56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8157D" w:rsidTr="0088157D">
        <w:trPr>
          <w:trHeight w:val="524"/>
        </w:trPr>
        <w:tc>
          <w:tcPr>
            <w:tcW w:w="284" w:type="dxa"/>
            <w:vAlign w:val="bottom"/>
            <w:hideMark/>
          </w:tcPr>
          <w:p w:rsidR="0088157D" w:rsidRDefault="0088157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57D" w:rsidRDefault="008815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31.03.2023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8157D" w:rsidRDefault="008815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57D" w:rsidRDefault="008815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8157D" w:rsidRDefault="008815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8157D" w:rsidTr="0088157D">
        <w:trPr>
          <w:trHeight w:val="130"/>
        </w:trPr>
        <w:tc>
          <w:tcPr>
            <w:tcW w:w="9460" w:type="dxa"/>
            <w:gridSpan w:val="5"/>
          </w:tcPr>
          <w:p w:rsidR="0088157D" w:rsidRDefault="0088157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8157D" w:rsidTr="0088157D">
        <w:tc>
          <w:tcPr>
            <w:tcW w:w="9460" w:type="dxa"/>
            <w:gridSpan w:val="5"/>
          </w:tcPr>
          <w:p w:rsidR="0088157D" w:rsidRDefault="0088157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8157D" w:rsidRDefault="008815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8157D" w:rsidRDefault="008815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8157D" w:rsidTr="0088157D">
        <w:tc>
          <w:tcPr>
            <w:tcW w:w="9460" w:type="dxa"/>
            <w:gridSpan w:val="5"/>
            <w:hideMark/>
          </w:tcPr>
          <w:p w:rsidR="0088157D" w:rsidRDefault="0088157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публичных слушаний по проекту документации по планировке территории для размещения линейного объекта «Строительство 2КЛ-6 кВ от ПС 110/6 кВ Электромедь до 2БРПнов.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1000 кВА-6/0,4 кВ, пр. Успенский, 5, г. Верхняя Пышма (договор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на ТП № 2483-2021-3 от 22.09.2021, заявитель МКУ «УКС ГО Верхняя Пышма», п. 11812)» </w:t>
            </w:r>
          </w:p>
        </w:tc>
      </w:tr>
      <w:tr w:rsidR="0088157D" w:rsidTr="0088157D">
        <w:tc>
          <w:tcPr>
            <w:tcW w:w="9460" w:type="dxa"/>
            <w:gridSpan w:val="5"/>
          </w:tcPr>
          <w:p w:rsidR="0088157D" w:rsidRDefault="00881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8157D" w:rsidRDefault="0088157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8157D" w:rsidRDefault="0088157D" w:rsidP="008815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88157D" w:rsidRDefault="0088157D" w:rsidP="0088157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88157D" w:rsidRDefault="0088157D" w:rsidP="0088157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24 апреля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</w:t>
      </w:r>
      <w:r>
        <w:rPr>
          <w:rFonts w:ascii="Liberation Serif" w:hAnsi="Liberation Serif"/>
          <w:sz w:val="28"/>
          <w:szCs w:val="28"/>
        </w:rPr>
        <w:t>документации по планировке территории для размещения линейного объекта «Строительство 2КЛ-6 кВ от ПС 110/6 кВ Электромедь до 2БРПнов. 1000 кВА-6/0,4 кВ, пр. Успенский, 5, г. Верхняя Пышма (договор на ТП № 2483-2021-3 от 22.09.2021, заявитель МКУ «УКС ГО Верхняя Пышма», п. 11812)» (далее – Проект линейного объекта)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8157D" w:rsidRDefault="0088157D" w:rsidP="0088157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публичных слушаний определить актовый зал </w:t>
      </w:r>
      <w:r>
        <w:rPr>
          <w:rFonts w:ascii="Liberation Serif" w:eastAsia="Calibri" w:hAnsi="Liberation Serif"/>
          <w:sz w:val="28"/>
          <w:szCs w:val="28"/>
          <w:lang w:eastAsia="en-US"/>
        </w:rPr>
        <w:t>здания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lastRenderedPageBreak/>
        <w:t>Пышма по адресу: Свердловская область, г. Верхняя Пышма, пр-кт Успенский, зд. 115, 4 этаж.</w:t>
      </w:r>
    </w:p>
    <w:p w:rsidR="0088157D" w:rsidRDefault="0088157D" w:rsidP="0088157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24 апреля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88157D" w:rsidRDefault="0088157D" w:rsidP="0088157D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Определить перечень информационных материалов к Проекту линейного объекта,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24 апреля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88157D" w:rsidRDefault="0088157D" w:rsidP="0088157D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проекта планировки территории;</w:t>
      </w:r>
    </w:p>
    <w:p w:rsidR="0088157D" w:rsidRDefault="0088157D" w:rsidP="0088157D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планировки территории (не утверждаемая часть);</w:t>
      </w:r>
    </w:p>
    <w:p w:rsidR="0088157D" w:rsidRDefault="0088157D" w:rsidP="0088157D">
      <w:pPr>
        <w:numPr>
          <w:ilvl w:val="0"/>
          <w:numId w:val="2"/>
        </w:numPr>
        <w:tabs>
          <w:tab w:val="left" w:pos="142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проекта межевания территории.</w:t>
      </w:r>
    </w:p>
    <w:p w:rsidR="0088157D" w:rsidRDefault="0088157D" w:rsidP="0088157D">
      <w:pPr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Управлению архитектуры и градостроительства администрации городского округа Верхняя Пышма разместить экспозицию материалов Проекта </w:t>
      </w:r>
      <w:r>
        <w:rPr>
          <w:rFonts w:ascii="Liberation Serif" w:hAnsi="Liberation Serif"/>
          <w:sz w:val="28"/>
          <w:szCs w:val="28"/>
        </w:rPr>
        <w:t>линейного объекта</w:t>
      </w:r>
      <w:r>
        <w:rPr>
          <w:rFonts w:ascii="Liberation Serif" w:eastAsia="Calibri" w:hAnsi="Liberation Serif"/>
          <w:sz w:val="28"/>
          <w:szCs w:val="28"/>
          <w:lang w:eastAsia="en-US"/>
        </w:rPr>
        <w:t>, в соответствии с подпунктом 3 пункта 35 Положения, 13 апреля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  <w:t>пр-кт Успенский, зд. 115, 1 этаж.</w:t>
      </w:r>
    </w:p>
    <w:p w:rsidR="0088157D" w:rsidRDefault="0088157D" w:rsidP="0088157D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/>
          <w:sz w:val="28"/>
          <w:szCs w:val="28"/>
        </w:rPr>
        <w:t xml:space="preserve">линейного объекта </w:t>
      </w:r>
      <w:r>
        <w:rPr>
          <w:rFonts w:ascii="Liberation Serif" w:hAnsi="Liberation Serif" w:cs="Liberation Serif"/>
          <w:sz w:val="28"/>
          <w:szCs w:val="28"/>
        </w:rPr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24 апреля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8157D" w:rsidRDefault="0088157D" w:rsidP="0088157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</w:t>
      </w:r>
      <w:r>
        <w:rPr>
          <w:rFonts w:ascii="Liberation Serif" w:hAnsi="Liberation Serif"/>
          <w:sz w:val="28"/>
          <w:szCs w:val="28"/>
        </w:rPr>
        <w:t xml:space="preserve">линейного объекта </w:t>
      </w:r>
      <w:r>
        <w:rPr>
          <w:rFonts w:ascii="Liberation Serif" w:hAnsi="Liberation Serif" w:cs="Liberation Serif"/>
          <w:sz w:val="28"/>
          <w:szCs w:val="28"/>
        </w:rPr>
        <w:t xml:space="preserve">открыта 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88157D" w:rsidRDefault="0088157D" w:rsidP="0088157D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Снедковой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/>
          <w:sz w:val="28"/>
          <w:szCs w:val="28"/>
        </w:rPr>
        <w:t xml:space="preserve">линейного объекта </w:t>
      </w:r>
      <w:r>
        <w:rPr>
          <w:rFonts w:ascii="Liberation Serif" w:hAnsi="Liberation Serif" w:cs="Liberation Serif"/>
          <w:sz w:val="28"/>
          <w:szCs w:val="28"/>
        </w:rPr>
        <w:t xml:space="preserve">13 апреля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(www.movp.ru)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88157D" w:rsidRDefault="0088157D" w:rsidP="0088157D">
      <w:pPr>
        <w:widowControl w:val="0"/>
        <w:numPr>
          <w:ilvl w:val="0"/>
          <w:numId w:val="1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 линейного объекта,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13 апреля 2023 года по 24 апреля 2023 года:</w:t>
      </w:r>
    </w:p>
    <w:p w:rsidR="0088157D" w:rsidRDefault="0088157D" w:rsidP="0088157D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88157D" w:rsidRDefault="0088157D" w:rsidP="0088157D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«ПУБЛИЧНЫЕ СЛУШАНИЯ»;</w:t>
      </w:r>
    </w:p>
    <w:p w:rsidR="0088157D" w:rsidRDefault="0088157D" w:rsidP="0088157D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пр-кт Успенский, зд. 115, 1 этаж; </w:t>
      </w:r>
    </w:p>
    <w:p w:rsidR="0088157D" w:rsidRDefault="0088157D" w:rsidP="0088157D">
      <w:pPr>
        <w:widowControl w:val="0"/>
        <w:numPr>
          <w:ilvl w:val="0"/>
          <w:numId w:val="3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>
        <w:rPr>
          <w:rFonts w:ascii="Liberation Serif" w:hAnsi="Liberation Serif"/>
          <w:sz w:val="28"/>
          <w:szCs w:val="28"/>
        </w:rPr>
        <w:t>в устной форме в ходе проведения собрания участников публичных слушаний 24 апреля 2023 года.</w:t>
      </w:r>
    </w:p>
    <w:p w:rsidR="0088157D" w:rsidRDefault="0088157D" w:rsidP="0088157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88157D" w:rsidRDefault="0088157D" w:rsidP="0088157D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>Участники публичных слушаний в целях идентификации представляют следующие сведения о себе:</w:t>
      </w:r>
    </w:p>
    <w:p w:rsidR="0088157D" w:rsidRDefault="0088157D" w:rsidP="0088157D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88157D" w:rsidRDefault="0088157D" w:rsidP="0088157D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88157D" w:rsidRDefault="0088157D" w:rsidP="0088157D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88157D" w:rsidRDefault="0088157D" w:rsidP="0088157D">
      <w:pPr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88157D" w:rsidRDefault="0088157D" w:rsidP="0088157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Николишин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88157D" w:rsidRDefault="0088157D" w:rsidP="0088157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исполняющий обязанности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88157D" w:rsidRDefault="0088157D" w:rsidP="0088157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88157D" w:rsidRDefault="0088157D" w:rsidP="0088157D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88157D" w:rsidRDefault="0088157D" w:rsidP="0088157D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88157D" w:rsidRDefault="0088157D" w:rsidP="0088157D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88157D" w:rsidRDefault="0088157D" w:rsidP="0088157D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88157D" w:rsidRDefault="0088157D" w:rsidP="0088157D">
      <w:pPr>
        <w:numPr>
          <w:ilvl w:val="0"/>
          <w:numId w:val="5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Проекту </w:t>
      </w:r>
      <w:r>
        <w:rPr>
          <w:rFonts w:ascii="Liberation Serif" w:hAnsi="Liberation Serif"/>
          <w:sz w:val="28"/>
          <w:szCs w:val="28"/>
        </w:rPr>
        <w:t>линейного объекта</w:t>
      </w:r>
      <w:r>
        <w:rPr>
          <w:rFonts w:ascii="Liberation Serif" w:hAnsi="Liberation Serif" w:cs="Liberation Serif"/>
          <w:sz w:val="28"/>
          <w:szCs w:val="28"/>
        </w:rPr>
        <w:t xml:space="preserve"> 05 апреля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lastRenderedPageBreak/>
        <w:t>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 xml:space="preserve">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8157D" w:rsidRDefault="0088157D" w:rsidP="0088157D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88157D" w:rsidRDefault="0088157D" w:rsidP="0088157D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8157D" w:rsidRDefault="0088157D" w:rsidP="0088157D">
      <w:pPr>
        <w:widowControl w:val="0"/>
        <w:tabs>
          <w:tab w:val="left" w:pos="1134"/>
        </w:tabs>
        <w:suppressAutoHyphens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88157D" w:rsidRDefault="0088157D" w:rsidP="0088157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8157D" w:rsidTr="0088157D">
        <w:tc>
          <w:tcPr>
            <w:tcW w:w="6237" w:type="dxa"/>
            <w:vAlign w:val="bottom"/>
            <w:hideMark/>
          </w:tcPr>
          <w:p w:rsidR="0088157D" w:rsidRDefault="0088157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8157D" w:rsidRDefault="0088157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8157D" w:rsidRDefault="0088157D" w:rsidP="0088157D">
      <w:pPr>
        <w:pStyle w:val="ConsNormal"/>
        <w:widowControl/>
        <w:ind w:firstLine="0"/>
        <w:rPr>
          <w:rFonts w:ascii="Liberation Serif" w:hAnsi="Liberation Serif"/>
        </w:rPr>
      </w:pPr>
    </w:p>
    <w:p w:rsidR="00262CAB" w:rsidRDefault="00262CAB"/>
    <w:sectPr w:rsidR="00262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5341C"/>
    <w:multiLevelType w:val="hybridMultilevel"/>
    <w:tmpl w:val="CAAA96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1"/>
    <w:rsid w:val="00262CAB"/>
    <w:rsid w:val="0088157D"/>
    <w:rsid w:val="00D2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F5CAD-289B-40D8-95BE-CFF2153A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157D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nsNormal">
    <w:name w:val="ConsNormal"/>
    <w:rsid w:val="0088157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6879</Characters>
  <Application>Microsoft Office Word</Application>
  <DocSecurity>0</DocSecurity>
  <Lines>57</Lines>
  <Paragraphs>16</Paragraphs>
  <ScaleCrop>false</ScaleCrop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2023-03-31T06:54:00Z</dcterms:created>
  <dcterms:modified xsi:type="dcterms:W3CDTF">2023-03-31T06:54:00Z</dcterms:modified>
</cp:coreProperties>
</file>